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30" w:rsidRDefault="004F5A30" w:rsidP="00D21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Башҡорт теле һәм әҙәбиәте кабинетындаҡы дидактик материалдар</w:t>
      </w:r>
    </w:p>
    <w:p w:rsidR="004F5A30" w:rsidRDefault="004F5A30" w:rsidP="00D2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BelZAGZ" w:hAnsi="BelZAGZ"/>
          <w:sz w:val="28"/>
          <w:szCs w:val="28"/>
        </w:rPr>
        <w:t>Рауил Бикбаев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BelZAGZ" w:hAnsi="BelZAGZ"/>
          <w:sz w:val="28"/>
          <w:szCs w:val="28"/>
        </w:rPr>
        <w:t xml:space="preserve">С9йфи </w:t>
      </w:r>
      <w:r w:rsidRPr="007A6EDF">
        <w:rPr>
          <w:rFonts w:ascii="BelZAGZ" w:hAnsi="BelZAGZ"/>
          <w:sz w:val="28"/>
          <w:szCs w:val="28"/>
        </w:rPr>
        <w:t>#</w:t>
      </w:r>
      <w:r>
        <w:rPr>
          <w:rFonts w:ascii="BelZAGZ" w:hAnsi="BelZAGZ"/>
          <w:sz w:val="28"/>
          <w:szCs w:val="28"/>
        </w:rPr>
        <w:t>удаш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BelZAGZ" w:hAnsi="BelZAGZ"/>
          <w:sz w:val="28"/>
          <w:szCs w:val="28"/>
        </w:rPr>
        <w:t>Р9ми !арипов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BelZAGZ" w:hAnsi="BelZAGZ"/>
          <w:sz w:val="28"/>
          <w:szCs w:val="28"/>
        </w:rPr>
        <w:t>Марат к9римов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BelZAGZ" w:hAnsi="BelZAGZ"/>
          <w:sz w:val="28"/>
          <w:szCs w:val="28"/>
        </w:rPr>
        <w:t>Но1ман Мусин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BelZAGZ" w:hAnsi="BelZAGZ"/>
          <w:sz w:val="28"/>
          <w:szCs w:val="28"/>
        </w:rPr>
        <w:t>Р9шит Ни1м9ти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BelZAGZ" w:hAnsi="BelZAGZ"/>
          <w:sz w:val="28"/>
          <w:szCs w:val="28"/>
        </w:rPr>
        <w:t>(хи9р Х9кимов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BelZAGZ" w:hAnsi="BelZAGZ"/>
          <w:sz w:val="28"/>
          <w:szCs w:val="28"/>
        </w:rPr>
        <w:t>Назар Н9жми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BelZAGZ" w:hAnsi="BelZAGZ"/>
          <w:sz w:val="28"/>
          <w:szCs w:val="28"/>
        </w:rPr>
        <w:t>Мостай К9рим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BelZAGZ" w:hAnsi="BelZAGZ"/>
          <w:sz w:val="28"/>
          <w:szCs w:val="28"/>
        </w:rPr>
        <w:t>М9жит !афури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BelZAGZ" w:hAnsi="BelZAGZ"/>
          <w:sz w:val="28"/>
          <w:szCs w:val="28"/>
        </w:rPr>
        <w:t>С9хн9 йондо22ары</w:t>
      </w:r>
    </w:p>
    <w:p w:rsidR="004F5A30" w:rsidRPr="002E64DC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BelZAGZ" w:hAnsi="BelZAGZ"/>
          <w:sz w:val="28"/>
          <w:szCs w:val="28"/>
        </w:rPr>
        <w:t>С9хн9 йондо22ары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BelZAGZ" w:hAnsi="BelZAGZ"/>
          <w:sz w:val="28"/>
          <w:szCs w:val="28"/>
        </w:rPr>
        <w:t>Салауат Юлаев – милли батыр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BelZAGZ" w:hAnsi="BelZAGZ"/>
          <w:sz w:val="28"/>
          <w:szCs w:val="28"/>
        </w:rPr>
        <w:t>Баш3орт хал3ыны4 тормошо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BelZAGZ" w:hAnsi="BelZAGZ"/>
          <w:sz w:val="28"/>
          <w:szCs w:val="28"/>
        </w:rPr>
        <w:t>.Са3ма1ош еренд9 тыу1андар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BelZAGZ" w:hAnsi="BelZAGZ"/>
          <w:sz w:val="28"/>
          <w:szCs w:val="28"/>
        </w:rPr>
        <w:t>Анализ 5лг5л9ре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BelZAGZ" w:hAnsi="BelZAGZ"/>
          <w:sz w:val="28"/>
          <w:szCs w:val="28"/>
        </w:rPr>
        <w:t>Фонетика</w:t>
      </w:r>
    </w:p>
    <w:p w:rsidR="004F5A30" w:rsidRPr="007A6EDF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18.Д</w:t>
      </w:r>
      <w:r>
        <w:rPr>
          <w:rFonts w:ascii="BelZAGZ" w:hAnsi="BelZAGZ"/>
          <w:sz w:val="28"/>
          <w:szCs w:val="28"/>
        </w:rPr>
        <w:t>9рес 5лг5л9ре</w:t>
      </w:r>
    </w:p>
    <w:p w:rsidR="004F5A30" w:rsidRPr="007A6EDF" w:rsidRDefault="004F5A30" w:rsidP="00D21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7A6EDF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Баш3ортостанды4 я2ыусылары, ша1ир2ары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7A6EDF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Синтаксис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8E2D73">
        <w:rPr>
          <w:rFonts w:ascii="BelZAGZ" w:hAnsi="BelZAGZ"/>
          <w:sz w:val="28"/>
          <w:szCs w:val="28"/>
        </w:rPr>
        <w:t>Диктанттар 89м изложениелар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2E64DC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Балалар ижады</w:t>
      </w:r>
      <w:r>
        <w:rPr>
          <w:rFonts w:ascii="Times New Roman" w:hAnsi="Times New Roman"/>
          <w:sz w:val="28"/>
          <w:szCs w:val="28"/>
        </w:rPr>
        <w:t>.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2E64DC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 xml:space="preserve">Баш3орт хал3ыны4 милли аштары 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2E64DC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 xml:space="preserve">Телм9р 76тере7 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2E64DC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Кластан тыш саралар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2E64DC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 xml:space="preserve">Милли музыка 3оралдары 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BelZAGZ" w:hAnsi="BelZAGZ"/>
          <w:sz w:val="28"/>
          <w:szCs w:val="28"/>
        </w:rPr>
        <w:t>Тикшерене7 эшт9ре</w:t>
      </w:r>
    </w:p>
    <w:p w:rsidR="004F5A30" w:rsidRPr="002E64DC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D219F4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Тематик пландар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D219F4">
        <w:rPr>
          <w:rFonts w:ascii="BelZAGZ" w:hAnsi="BelZAGZ"/>
          <w:sz w:val="28"/>
          <w:szCs w:val="28"/>
        </w:rPr>
        <w:t xml:space="preserve"> </w:t>
      </w:r>
      <w:r>
        <w:rPr>
          <w:rFonts w:ascii="BelZAGZ" w:hAnsi="BelZAGZ"/>
          <w:sz w:val="28"/>
          <w:szCs w:val="28"/>
        </w:rPr>
        <w:t>Баш3орт йолалары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BelZAGZ" w:hAnsi="BelZAGZ"/>
          <w:sz w:val="28"/>
          <w:szCs w:val="28"/>
        </w:rPr>
        <w:t>Хайуандар тура8ында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>
        <w:rPr>
          <w:rFonts w:ascii="BelZAGZ" w:hAnsi="BelZAGZ"/>
          <w:sz w:val="28"/>
          <w:szCs w:val="28"/>
        </w:rPr>
        <w:t xml:space="preserve">Б5г5нг5 929би9т д9ресе 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D219F4">
        <w:rPr>
          <w:rFonts w:ascii="BelZAGZ" w:hAnsi="BelZAGZ"/>
          <w:sz w:val="28"/>
          <w:szCs w:val="28"/>
        </w:rPr>
        <w:t>У3ыусылар2ы4 ижади эшт9ре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>
        <w:rPr>
          <w:rFonts w:ascii="BelZAGZ" w:hAnsi="BelZAGZ"/>
          <w:sz w:val="28"/>
          <w:szCs w:val="28"/>
        </w:rPr>
        <w:t>(29би 969р2е анализлау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>
        <w:rPr>
          <w:rFonts w:ascii="BelZAGZ" w:hAnsi="BelZAGZ"/>
          <w:sz w:val="28"/>
          <w:szCs w:val="28"/>
        </w:rPr>
        <w:t>Т9рби97и саралар 5лг5л9ре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>
        <w:rPr>
          <w:rFonts w:ascii="BelZAGZ" w:hAnsi="BelZAGZ"/>
          <w:sz w:val="28"/>
          <w:szCs w:val="28"/>
        </w:rPr>
        <w:t>Олимиада1а 92ерл9н9бе2</w:t>
      </w:r>
    </w:p>
    <w:p w:rsidR="004F5A30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>
        <w:rPr>
          <w:rFonts w:ascii="BelZAGZ" w:hAnsi="BelZAGZ"/>
          <w:sz w:val="28"/>
          <w:szCs w:val="28"/>
        </w:rPr>
        <w:t>Баш3орт телен9н методик папка</w:t>
      </w:r>
    </w:p>
    <w:p w:rsidR="004F5A30" w:rsidRPr="00D219F4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>
        <w:rPr>
          <w:rFonts w:ascii="BelZAGZ" w:hAnsi="BelZAGZ"/>
          <w:sz w:val="28"/>
          <w:szCs w:val="28"/>
        </w:rPr>
        <w:t>Закондар йыйынты1ы</w:t>
      </w:r>
    </w:p>
    <w:p w:rsidR="004F5A30" w:rsidRPr="00D219F4" w:rsidRDefault="004F5A30" w:rsidP="00D219F4">
      <w:pPr>
        <w:spacing w:after="0" w:line="240" w:lineRule="auto"/>
        <w:rPr>
          <w:rFonts w:ascii="BelZAGZ" w:hAnsi="BelZAGZ"/>
          <w:sz w:val="28"/>
          <w:szCs w:val="28"/>
        </w:rPr>
      </w:pPr>
    </w:p>
    <w:sectPr w:rsidR="004F5A30" w:rsidRPr="00D219F4" w:rsidSect="00B0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DF"/>
    <w:rsid w:val="002E64DC"/>
    <w:rsid w:val="004F5A30"/>
    <w:rsid w:val="007A6EDF"/>
    <w:rsid w:val="008E2D73"/>
    <w:rsid w:val="009D7C64"/>
    <w:rsid w:val="00A37E59"/>
    <w:rsid w:val="00B0057C"/>
    <w:rsid w:val="00C745FC"/>
    <w:rsid w:val="00D2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131</Words>
  <Characters>753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2013-11-26T16:23:00Z</cp:lastPrinted>
  <dcterms:created xsi:type="dcterms:W3CDTF">2013-11-26T15:51:00Z</dcterms:created>
  <dcterms:modified xsi:type="dcterms:W3CDTF">2015-02-07T15:06:00Z</dcterms:modified>
</cp:coreProperties>
</file>