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3B" w:rsidRPr="00E3253B" w:rsidRDefault="00E3253B" w:rsidP="00E3253B">
      <w:pPr>
        <w:pStyle w:val="2"/>
        <w:overflowPunct w:val="0"/>
        <w:autoSpaceDE w:val="0"/>
        <w:autoSpaceDN w:val="0"/>
        <w:adjustRightInd w:val="0"/>
        <w:spacing w:line="360" w:lineRule="auto"/>
        <w:jc w:val="right"/>
        <w:rPr>
          <w:szCs w:val="40"/>
        </w:rPr>
      </w:pPr>
      <w:r w:rsidRPr="00E3253B">
        <w:rPr>
          <w:szCs w:val="40"/>
        </w:rPr>
        <w:t>Приложение 3</w:t>
      </w:r>
    </w:p>
    <w:p w:rsidR="00E3253B" w:rsidRDefault="00E3253B" w:rsidP="002C0015">
      <w:pPr>
        <w:pStyle w:val="2"/>
        <w:overflowPunct w:val="0"/>
        <w:autoSpaceDE w:val="0"/>
        <w:autoSpaceDN w:val="0"/>
        <w:adjustRightInd w:val="0"/>
        <w:spacing w:line="360" w:lineRule="auto"/>
        <w:rPr>
          <w:b/>
          <w:sz w:val="40"/>
          <w:szCs w:val="40"/>
        </w:rPr>
      </w:pPr>
    </w:p>
    <w:p w:rsidR="002C0015" w:rsidRPr="00E3253B" w:rsidRDefault="002C0015" w:rsidP="002C0015">
      <w:pPr>
        <w:pStyle w:val="2"/>
        <w:overflowPunct w:val="0"/>
        <w:autoSpaceDE w:val="0"/>
        <w:autoSpaceDN w:val="0"/>
        <w:adjustRightInd w:val="0"/>
        <w:spacing w:line="360" w:lineRule="auto"/>
        <w:rPr>
          <w:b/>
          <w:sz w:val="40"/>
          <w:szCs w:val="40"/>
        </w:rPr>
      </w:pPr>
      <w:r w:rsidRPr="00E3253B">
        <w:rPr>
          <w:b/>
          <w:sz w:val="40"/>
          <w:szCs w:val="40"/>
        </w:rPr>
        <w:t>ГОУНПО</w:t>
      </w: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253B">
        <w:rPr>
          <w:rFonts w:ascii="Times New Roman" w:hAnsi="Times New Roman" w:cs="Times New Roman"/>
          <w:b/>
          <w:sz w:val="40"/>
          <w:szCs w:val="40"/>
        </w:rPr>
        <w:t>«Профессиональный лицей № 34»</w:t>
      </w: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2C0015" w:rsidRPr="00E3253B" w:rsidRDefault="002C0015" w:rsidP="002C0015">
      <w:pPr>
        <w:spacing w:line="360" w:lineRule="auto"/>
        <w:rPr>
          <w:rFonts w:ascii="Times New Roman" w:hAnsi="Times New Roman" w:cs="Times New Roman"/>
        </w:rPr>
      </w:pP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</w:rPr>
      </w:pP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</w:rPr>
      </w:pPr>
    </w:p>
    <w:p w:rsidR="002C0015" w:rsidRPr="00E3253B" w:rsidRDefault="002C0015" w:rsidP="002C0015">
      <w:pPr>
        <w:pStyle w:val="3"/>
        <w:spacing w:line="360" w:lineRule="auto"/>
        <w:rPr>
          <w:sz w:val="56"/>
        </w:rPr>
      </w:pPr>
      <w:proofErr w:type="gramStart"/>
      <w:r w:rsidRPr="00E3253B">
        <w:rPr>
          <w:sz w:val="56"/>
        </w:rPr>
        <w:t>П</w:t>
      </w:r>
      <w:proofErr w:type="gramEnd"/>
      <w:r w:rsidRPr="00E3253B">
        <w:rPr>
          <w:sz w:val="56"/>
        </w:rPr>
        <w:t xml:space="preserve"> Л А Н</w:t>
      </w:r>
    </w:p>
    <w:p w:rsidR="002C0015" w:rsidRPr="00E3253B" w:rsidRDefault="002C0015" w:rsidP="002C0015">
      <w:pPr>
        <w:pStyle w:val="3"/>
        <w:spacing w:line="360" w:lineRule="auto"/>
        <w:rPr>
          <w:sz w:val="44"/>
        </w:rPr>
      </w:pPr>
      <w:r w:rsidRPr="00E3253B">
        <w:t xml:space="preserve">открытого урока по обществознанию </w:t>
      </w:r>
    </w:p>
    <w:p w:rsidR="002C0015" w:rsidRPr="00E3253B" w:rsidRDefault="002C0015" w:rsidP="00E3253B">
      <w:pPr>
        <w:pStyle w:val="a3"/>
        <w:spacing w:line="360" w:lineRule="auto"/>
        <w:rPr>
          <w:sz w:val="52"/>
        </w:rPr>
      </w:pPr>
      <w:r w:rsidRPr="00E3253B">
        <w:rPr>
          <w:sz w:val="52"/>
        </w:rPr>
        <w:t>Тема: «Выборы председателя ученического совета лицея»</w:t>
      </w:r>
    </w:p>
    <w:p w:rsidR="00E3253B" w:rsidRPr="00E3253B" w:rsidRDefault="00E3253B" w:rsidP="002C0015">
      <w:pPr>
        <w:spacing w:line="360" w:lineRule="auto"/>
        <w:ind w:firstLine="4860"/>
        <w:rPr>
          <w:rFonts w:ascii="Times New Roman" w:hAnsi="Times New Roman" w:cs="Times New Roman"/>
          <w:b/>
          <w:sz w:val="28"/>
        </w:rPr>
      </w:pPr>
    </w:p>
    <w:p w:rsidR="002C0015" w:rsidRPr="00E3253B" w:rsidRDefault="002C0015" w:rsidP="002C0015">
      <w:pPr>
        <w:spacing w:line="360" w:lineRule="auto"/>
        <w:ind w:firstLine="4860"/>
        <w:rPr>
          <w:rFonts w:ascii="Times New Roman" w:hAnsi="Times New Roman" w:cs="Times New Roman"/>
          <w:b/>
          <w:sz w:val="28"/>
        </w:rPr>
      </w:pPr>
      <w:r w:rsidRPr="00E3253B">
        <w:rPr>
          <w:rFonts w:ascii="Times New Roman" w:hAnsi="Times New Roman" w:cs="Times New Roman"/>
          <w:b/>
          <w:sz w:val="28"/>
        </w:rPr>
        <w:t>Преподаватель: ДОРОНИНА Г.Н.</w:t>
      </w:r>
    </w:p>
    <w:p w:rsidR="002C0015" w:rsidRPr="00E3253B" w:rsidRDefault="002C0015" w:rsidP="002C0015">
      <w:pPr>
        <w:spacing w:line="360" w:lineRule="auto"/>
        <w:ind w:firstLine="4860"/>
        <w:rPr>
          <w:rFonts w:ascii="Times New Roman" w:hAnsi="Times New Roman" w:cs="Times New Roman"/>
          <w:b/>
          <w:sz w:val="28"/>
        </w:rPr>
      </w:pPr>
      <w:r w:rsidRPr="00E3253B">
        <w:rPr>
          <w:rFonts w:ascii="Times New Roman" w:hAnsi="Times New Roman" w:cs="Times New Roman"/>
          <w:b/>
          <w:sz w:val="28"/>
        </w:rPr>
        <w:t>Дата проведения:</w:t>
      </w:r>
    </w:p>
    <w:p w:rsidR="002C0015" w:rsidRPr="00E3253B" w:rsidRDefault="002C0015" w:rsidP="002C0015">
      <w:pPr>
        <w:spacing w:line="360" w:lineRule="auto"/>
        <w:ind w:firstLine="4860"/>
        <w:rPr>
          <w:rFonts w:ascii="Times New Roman" w:hAnsi="Times New Roman" w:cs="Times New Roman"/>
          <w:b/>
          <w:sz w:val="28"/>
        </w:rPr>
      </w:pPr>
      <w:r w:rsidRPr="00E3253B">
        <w:rPr>
          <w:rFonts w:ascii="Times New Roman" w:hAnsi="Times New Roman" w:cs="Times New Roman"/>
          <w:b/>
          <w:sz w:val="28"/>
          <w:lang w:val="en-US"/>
        </w:rPr>
        <w:t>III</w:t>
      </w:r>
      <w:r w:rsidRPr="00E3253B">
        <w:rPr>
          <w:rFonts w:ascii="Times New Roman" w:hAnsi="Times New Roman" w:cs="Times New Roman"/>
          <w:b/>
          <w:sz w:val="28"/>
        </w:rPr>
        <w:t xml:space="preserve"> курс, 32 группа</w:t>
      </w:r>
    </w:p>
    <w:p w:rsidR="002C0015" w:rsidRPr="00E3253B" w:rsidRDefault="002C0015" w:rsidP="002C00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C0015" w:rsidRPr="00E3253B" w:rsidRDefault="002C0015" w:rsidP="002C0015">
      <w:pPr>
        <w:pStyle w:val="5"/>
        <w:spacing w:line="360" w:lineRule="auto"/>
        <w:ind w:firstLine="0"/>
        <w:jc w:val="center"/>
      </w:pPr>
      <w:r w:rsidRPr="00E3253B">
        <w:t>Энгельс 2009</w:t>
      </w:r>
    </w:p>
    <w:p w:rsidR="002C0015" w:rsidRDefault="002C0015" w:rsidP="002C001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E3253B" w:rsidRPr="00E3253B" w:rsidRDefault="00E3253B" w:rsidP="002C001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32"/>
        </w:rPr>
      </w:pPr>
      <w:r w:rsidRPr="00E3253B">
        <w:rPr>
          <w:rFonts w:ascii="Times New Roman" w:hAnsi="Times New Roman" w:cs="Times New Roman"/>
          <w:b/>
          <w:sz w:val="32"/>
        </w:rPr>
        <w:lastRenderedPageBreak/>
        <w:t xml:space="preserve">Цели урока: 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53B">
        <w:rPr>
          <w:rFonts w:ascii="Times New Roman" w:hAnsi="Times New Roman" w:cs="Times New Roman"/>
          <w:b/>
          <w:sz w:val="28"/>
          <w:szCs w:val="28"/>
        </w:rPr>
        <w:t>1) Образовательные –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закрепить и углубить знания учащихся о выборах, политических моделях поведения в избирательных кампаниях, способствовать практическому овладению способами деятельности, отражающими суть роли избирателя.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53B">
        <w:rPr>
          <w:rFonts w:ascii="Times New Roman" w:hAnsi="Times New Roman" w:cs="Times New Roman"/>
          <w:b/>
          <w:sz w:val="28"/>
          <w:szCs w:val="28"/>
        </w:rPr>
        <w:t>2) Воспитательные –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формировать ответственные отношения к выборам; воспитывать толерантность и гражданский долг; способствовать становлению политической и правовой культуры учащихся.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53B">
        <w:rPr>
          <w:rFonts w:ascii="Times New Roman" w:hAnsi="Times New Roman" w:cs="Times New Roman"/>
          <w:b/>
          <w:sz w:val="28"/>
          <w:szCs w:val="28"/>
        </w:rPr>
        <w:t>3) Развивающие –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формировать практические навыки участия в процедуре голосования; развивать критическое мышление, умение анализировать, сравнивать, делать выводы.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53B">
        <w:rPr>
          <w:rFonts w:ascii="Times New Roman" w:hAnsi="Times New Roman" w:cs="Times New Roman"/>
          <w:b/>
          <w:sz w:val="28"/>
          <w:szCs w:val="28"/>
        </w:rPr>
        <w:t>4) Методическая –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а) формирование ключевой компетенции личности в сфере интеллектуальной, коммуникативной, гражданско-правовой деятельности как совокупности способностей и готовности активно, ответственно и эффективно реализовывать весь комплекс гражданских прав и обязанностей в демократическом обществе;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 xml:space="preserve"> б) применение методики критического мышления, идеи педагогики конструктивизма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Pr="00E3253B">
        <w:rPr>
          <w:rFonts w:ascii="Times New Roman" w:hAnsi="Times New Roman" w:cs="Times New Roman"/>
          <w:sz w:val="28"/>
          <w:szCs w:val="28"/>
        </w:rPr>
        <w:t xml:space="preserve">: </w:t>
      </w:r>
      <w:r w:rsidRPr="00E3253B">
        <w:rPr>
          <w:rFonts w:ascii="Times New Roman" w:hAnsi="Times New Roman" w:cs="Times New Roman"/>
          <w:sz w:val="28"/>
        </w:rPr>
        <w:t>урок закрепления изучаемого материала.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b/>
          <w:sz w:val="28"/>
          <w:szCs w:val="28"/>
          <w:u w:val="single"/>
        </w:rPr>
        <w:t>Форма урока</w:t>
      </w:r>
      <w:r w:rsidRPr="00E3253B">
        <w:rPr>
          <w:rFonts w:ascii="Times New Roman" w:hAnsi="Times New Roman" w:cs="Times New Roman"/>
          <w:sz w:val="28"/>
          <w:szCs w:val="28"/>
        </w:rPr>
        <w:t xml:space="preserve">: </w:t>
      </w:r>
      <w:r w:rsidRPr="00E3253B">
        <w:rPr>
          <w:rFonts w:ascii="Times New Roman" w:hAnsi="Times New Roman" w:cs="Times New Roman"/>
          <w:sz w:val="28"/>
        </w:rPr>
        <w:t>ролевая игра.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 w:rsidRPr="00E325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Методы и приемы обучения</w:t>
      </w:r>
      <w:r w:rsidRPr="00E3253B">
        <w:rPr>
          <w:rFonts w:ascii="Times New Roman" w:hAnsi="Times New Roman" w:cs="Times New Roman"/>
          <w:sz w:val="28"/>
          <w:szCs w:val="28"/>
        </w:rPr>
        <w:t xml:space="preserve">: </w:t>
      </w:r>
      <w:r w:rsidRPr="00E3253B">
        <w:rPr>
          <w:rFonts w:ascii="Times New Roman" w:hAnsi="Times New Roman" w:cs="Times New Roman"/>
          <w:sz w:val="28"/>
        </w:rPr>
        <w:t>проблемный (именно на решение</w:t>
      </w:r>
      <w:r w:rsidRPr="00E3253B">
        <w:rPr>
          <w:rFonts w:ascii="Times New Roman" w:hAnsi="Times New Roman" w:cs="Times New Roman"/>
          <w:sz w:val="36"/>
          <w:szCs w:val="28"/>
        </w:rPr>
        <w:t xml:space="preserve"> </w:t>
      </w:r>
      <w:r w:rsidRPr="00E3253B">
        <w:rPr>
          <w:rFonts w:ascii="Times New Roman" w:hAnsi="Times New Roman" w:cs="Times New Roman"/>
          <w:sz w:val="28"/>
        </w:rPr>
        <w:t>проблем направлены разработка, обсуждение и оценка предвыборных программ «избирателями»), репродуктивный (самостоятельная работа, тесты), частично-поисковый (карточки-задания), поисковый и исследовательский (опережающее задание, соц. опрос); групповой.</w:t>
      </w:r>
      <w:proofErr w:type="gramEnd"/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 w:rsidRPr="00E3253B">
        <w:rPr>
          <w:rFonts w:ascii="Times New Roman" w:hAnsi="Times New Roman" w:cs="Times New Roman"/>
          <w:sz w:val="28"/>
        </w:rPr>
        <w:t>Оборудование: схемы, карточки-задания, индивидуальные тесты, наглядная агитация (лозунги, плакаты), технический бюллетень (на каждого учащегося), протокол для занесения результатов голосования, урна для голосования, Д</w:t>
      </w:r>
      <w:r w:rsidRPr="00E3253B">
        <w:rPr>
          <w:rFonts w:ascii="Times New Roman" w:hAnsi="Times New Roman" w:cs="Times New Roman"/>
          <w:sz w:val="28"/>
          <w:lang w:val="en-US"/>
        </w:rPr>
        <w:t>V</w:t>
      </w:r>
      <w:r w:rsidRPr="00E3253B">
        <w:rPr>
          <w:rFonts w:ascii="Times New Roman" w:hAnsi="Times New Roman" w:cs="Times New Roman"/>
          <w:sz w:val="28"/>
        </w:rPr>
        <w:t>Д с записью гимна лицея.</w:t>
      </w:r>
      <w:proofErr w:type="gramEnd"/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3253B">
        <w:rPr>
          <w:rFonts w:ascii="Times New Roman" w:hAnsi="Times New Roman" w:cs="Times New Roman"/>
          <w:b/>
          <w:sz w:val="32"/>
          <w:u w:val="single"/>
        </w:rPr>
        <w:t>Ход урока:</w:t>
      </w:r>
    </w:p>
    <w:p w:rsidR="002C0015" w:rsidRPr="00E3253B" w:rsidRDefault="002C0015" w:rsidP="002C00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E3253B">
        <w:rPr>
          <w:rFonts w:ascii="Times New Roman" w:hAnsi="Times New Roman" w:cs="Times New Roman"/>
          <w:b/>
          <w:sz w:val="32"/>
        </w:rPr>
        <w:t>Организационный момент. Приветствие.</w:t>
      </w:r>
    </w:p>
    <w:p w:rsidR="002C0015" w:rsidRPr="00E3253B" w:rsidRDefault="002C0015" w:rsidP="002C00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E3253B">
        <w:rPr>
          <w:rFonts w:ascii="Times New Roman" w:hAnsi="Times New Roman" w:cs="Times New Roman"/>
          <w:b/>
          <w:sz w:val="32"/>
        </w:rPr>
        <w:t>Мотивация.</w:t>
      </w:r>
    </w:p>
    <w:p w:rsidR="002C0015" w:rsidRPr="00E3253B" w:rsidRDefault="002C0015" w:rsidP="002C00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E3253B">
        <w:rPr>
          <w:rFonts w:ascii="Times New Roman" w:hAnsi="Times New Roman" w:cs="Times New Roman"/>
          <w:b/>
          <w:sz w:val="32"/>
        </w:rPr>
        <w:t>Проверка домашнего задания.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Фронтальный опрос по пройденному материалу. Ответить на вопросы: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1) Является ли голосование человека на выборах его участием в управление страной?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2) Назовите основные структурные элементы избирательной системы? (используя схему).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3) Что гарантирует избирательное право?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4) С какого возраста граждане имеют право избирать? Право быть избранным в представительный орган? Главой администрации субъекта? Президентом страны?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5) Назовите основные принципы избирательного права.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6) Совместима ли свобода и добровольность выборов с гражданским долгом и юридическими санкциями?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lastRenderedPageBreak/>
        <w:t>7) Назовите основные стадии избирательного процесса (используя схему).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253B">
        <w:rPr>
          <w:rFonts w:ascii="Times New Roman" w:hAnsi="Times New Roman" w:cs="Times New Roman"/>
          <w:b/>
          <w:sz w:val="32"/>
          <w:szCs w:val="32"/>
        </w:rPr>
        <w:t>4. Ролевая игра (3 этапа).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E3253B">
        <w:rPr>
          <w:rFonts w:ascii="Times New Roman" w:hAnsi="Times New Roman" w:cs="Times New Roman"/>
          <w:b/>
          <w:sz w:val="28"/>
          <w:lang w:val="en-US"/>
        </w:rPr>
        <w:t>I</w:t>
      </w:r>
      <w:r w:rsidRPr="00E3253B">
        <w:rPr>
          <w:rFonts w:ascii="Times New Roman" w:hAnsi="Times New Roman" w:cs="Times New Roman"/>
          <w:b/>
          <w:sz w:val="28"/>
        </w:rPr>
        <w:t>. Этап подготовки.</w:t>
      </w:r>
      <w:proofErr w:type="gramEnd"/>
    </w:p>
    <w:p w:rsidR="002C0015" w:rsidRPr="00E3253B" w:rsidRDefault="00E3253B" w:rsidP="00E325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 xml:space="preserve">      </w:t>
      </w:r>
      <w:r w:rsidR="002C0015" w:rsidRPr="00E3253B">
        <w:rPr>
          <w:rFonts w:ascii="Times New Roman" w:hAnsi="Times New Roman" w:cs="Times New Roman"/>
          <w:sz w:val="28"/>
        </w:rPr>
        <w:t>Сообщается цель и этапы игры, заранее оговаривается, как будет осуществляться подсчет голосов (по мажоритарной системе абсолютного большинства), распределяются роли между участниками. Все они подразделяются на 2 группы: первая – «претенденты» на выборную должность (2 человека) и их «активные сторонники» (помощники, по 2- у каждого кандидата). Вторую группу составляют «избиратели». Дополнительные роли: счетная комиссия (2 уч-ся), корреспондент «Новой газеты» (1 уч-ся).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Отбор претендентов осуществлялся на основе опережающих заданий: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а) выдвижение инициативными группами своих кандидатов;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б) социологический опрос по актуальным проблемам молодежи лицея;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в) разработка проекта программы совершенствования деятельности лицея («претенденты»).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3253B">
        <w:rPr>
          <w:rFonts w:ascii="Times New Roman" w:hAnsi="Times New Roman" w:cs="Times New Roman"/>
          <w:b/>
          <w:sz w:val="28"/>
          <w:u w:val="single"/>
        </w:rPr>
        <w:t>Преподаватель напоминает правила общения в игре: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- Каждый учащийся имеет право свободно выражать свое мнение, общаться со всеми, свободно получать любую информацию;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 xml:space="preserve">- Каждый должен уметь выслушивать мнение </w:t>
      </w:r>
      <w:proofErr w:type="gramStart"/>
      <w:r w:rsidRPr="00E3253B">
        <w:rPr>
          <w:rFonts w:ascii="Times New Roman" w:hAnsi="Times New Roman" w:cs="Times New Roman"/>
          <w:sz w:val="28"/>
        </w:rPr>
        <w:t>другого</w:t>
      </w:r>
      <w:proofErr w:type="gramEnd"/>
      <w:r w:rsidRPr="00E3253B">
        <w:rPr>
          <w:rFonts w:ascii="Times New Roman" w:hAnsi="Times New Roman" w:cs="Times New Roman"/>
          <w:sz w:val="28"/>
        </w:rPr>
        <w:t xml:space="preserve"> и уважать это мнение.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Мозговой штурм. Работа по группам. Блиц-опрос по карточкам-заданиям.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lastRenderedPageBreak/>
        <w:t>- Какими качествами должен обладать кандидат на выборную должность, за которого вы могли бы отдать свой голос?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Учащиеся вычеркивают лишнее. Нужные качества зачитывают.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3253B">
        <w:rPr>
          <w:rFonts w:ascii="Times New Roman" w:hAnsi="Times New Roman" w:cs="Times New Roman"/>
          <w:b/>
          <w:sz w:val="28"/>
          <w:lang w:val="en-US"/>
        </w:rPr>
        <w:t>II</w:t>
      </w:r>
      <w:r w:rsidRPr="00E3253B">
        <w:rPr>
          <w:rFonts w:ascii="Times New Roman" w:hAnsi="Times New Roman" w:cs="Times New Roman"/>
          <w:b/>
          <w:sz w:val="28"/>
        </w:rPr>
        <w:t>. Этап проведения игры.</w:t>
      </w:r>
    </w:p>
    <w:p w:rsidR="002C0015" w:rsidRPr="00E3253B" w:rsidRDefault="00E3253B" w:rsidP="00E325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 xml:space="preserve">      </w:t>
      </w:r>
      <w:r w:rsidR="002C0015" w:rsidRPr="00E3253B">
        <w:rPr>
          <w:rFonts w:ascii="Times New Roman" w:hAnsi="Times New Roman" w:cs="Times New Roman"/>
          <w:sz w:val="28"/>
        </w:rPr>
        <w:t>Выступление «кандидатов» перед «избирателями» с краткой биографией и программными задачами.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«Избиратели» высказывают критические замечания и предложения по совершенствованию программ или полностью их поддерживают, задают вопросы. Интервью «журналисту».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Игра строится на основе партнерских отношений, демократического стиля общения учителя с учащимися.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Соблюдается установленный регламент (не более 10 минут на каждого кандидата).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Убирается наглядная агитация (в реальной жизни – за сутки).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Проводится тайное голосование (под гимн лицея).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Производится подсчет голосов. В это время преподаватель проводит индивидуальное дифференцированное тестирование.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Объявляются результаты голосования.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Преподаватель поздравляет победителя и желает творческих успехов.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3253B">
        <w:rPr>
          <w:rFonts w:ascii="Times New Roman" w:hAnsi="Times New Roman" w:cs="Times New Roman"/>
          <w:b/>
          <w:sz w:val="28"/>
          <w:lang w:val="en-US"/>
        </w:rPr>
        <w:t>III</w:t>
      </w:r>
      <w:r w:rsidRPr="00E3253B">
        <w:rPr>
          <w:rFonts w:ascii="Times New Roman" w:hAnsi="Times New Roman" w:cs="Times New Roman"/>
          <w:b/>
          <w:sz w:val="28"/>
        </w:rPr>
        <w:t>. Заключительный этап.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Подводятся итоги игры, отмечаются активные участники, продумываются вопросы практического внедрения разработанных в ходе игры «программных» предложений.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Учащимся предложено прокомментировать цитаты.</w:t>
      </w:r>
    </w:p>
    <w:p w:rsidR="002C0015" w:rsidRPr="00E3253B" w:rsidRDefault="002C0015" w:rsidP="002C00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lastRenderedPageBreak/>
        <w:t>«Каждый народ достоин тех правителей, которых он выбирает».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left="4956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Бернард Шоу</w:t>
      </w:r>
    </w:p>
    <w:p w:rsidR="002C0015" w:rsidRPr="00E3253B" w:rsidRDefault="002C0015" w:rsidP="002C00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«Плохие власти выбираются хорошими гражданами, которые не голосуют».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left="4956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Дж.Д. Натан, американский критик.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253B">
        <w:rPr>
          <w:rFonts w:ascii="Times New Roman" w:hAnsi="Times New Roman" w:cs="Times New Roman"/>
          <w:b/>
          <w:sz w:val="32"/>
          <w:szCs w:val="32"/>
        </w:rPr>
        <w:t>5. Рефлексия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- Ребята, (что нового вы узнали, чему вы научились) на уроке?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- Что изменилось в ваших убеждениях?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3253B">
        <w:rPr>
          <w:rFonts w:ascii="Times New Roman" w:hAnsi="Times New Roman" w:cs="Times New Roman"/>
          <w:sz w:val="28"/>
        </w:rPr>
        <w:t>- Был ли вам интересен данный урок? Чем?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253B">
        <w:rPr>
          <w:rFonts w:ascii="Times New Roman" w:hAnsi="Times New Roman" w:cs="Times New Roman"/>
          <w:b/>
          <w:sz w:val="32"/>
          <w:szCs w:val="32"/>
        </w:rPr>
        <w:t>6. Выставление отметок с комментированием.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253B">
        <w:rPr>
          <w:rFonts w:ascii="Times New Roman" w:hAnsi="Times New Roman" w:cs="Times New Roman"/>
          <w:b/>
          <w:sz w:val="32"/>
          <w:szCs w:val="32"/>
        </w:rPr>
        <w:t>7. Домашнее задание.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53B">
        <w:rPr>
          <w:rFonts w:ascii="Times New Roman" w:hAnsi="Times New Roman" w:cs="Times New Roman"/>
          <w:sz w:val="28"/>
          <w:szCs w:val="28"/>
        </w:rPr>
        <w:t>1. Написать сочинение – эссе на тему:</w:t>
      </w:r>
    </w:p>
    <w:p w:rsidR="002C0015" w:rsidRPr="00E3253B" w:rsidRDefault="002C0015" w:rsidP="00E3253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53B">
        <w:rPr>
          <w:rFonts w:ascii="Times New Roman" w:hAnsi="Times New Roman" w:cs="Times New Roman"/>
          <w:sz w:val="28"/>
          <w:szCs w:val="28"/>
        </w:rPr>
        <w:t>«Почему необходимо принимать участие в выборах».</w:t>
      </w:r>
    </w:p>
    <w:p w:rsidR="002C0015" w:rsidRPr="00E3253B" w:rsidRDefault="002C0015" w:rsidP="002C00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253B">
        <w:rPr>
          <w:rFonts w:ascii="Times New Roman" w:hAnsi="Times New Roman" w:cs="Times New Roman"/>
          <w:b/>
          <w:sz w:val="32"/>
          <w:szCs w:val="32"/>
        </w:rPr>
        <w:t>Ответить на вопросы: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253B">
        <w:rPr>
          <w:rFonts w:ascii="Times New Roman" w:hAnsi="Times New Roman" w:cs="Times New Roman"/>
          <w:sz w:val="28"/>
          <w:szCs w:val="28"/>
        </w:rPr>
        <w:t>- Почему падает активность избирателей на выборах? Какими могут быть последствия этого явления? Как преодолеть сложившуюся в последние годы в общественном сознании политическую апатию избирателей?</w:t>
      </w:r>
    </w:p>
    <w:p w:rsidR="002C0015" w:rsidRPr="00E3253B" w:rsidRDefault="002C0015" w:rsidP="002C0015">
      <w:pPr>
        <w:overflowPunct w:val="0"/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0015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</w:p>
    <w:p w:rsidR="002C0015" w:rsidRDefault="002C0015" w:rsidP="002C001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</w:p>
    <w:p w:rsidR="00A818A5" w:rsidRDefault="00A818A5"/>
    <w:sectPr w:rsidR="00A818A5" w:rsidSect="00A8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53D"/>
    <w:multiLevelType w:val="hybridMultilevel"/>
    <w:tmpl w:val="F0FE057C"/>
    <w:lvl w:ilvl="0" w:tplc="624686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C0334C0"/>
    <w:multiLevelType w:val="hybridMultilevel"/>
    <w:tmpl w:val="EC96EC5A"/>
    <w:lvl w:ilvl="0" w:tplc="BA9C6B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A23D2"/>
    <w:multiLevelType w:val="hybridMultilevel"/>
    <w:tmpl w:val="730C35F6"/>
    <w:lvl w:ilvl="0" w:tplc="F94EBD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015"/>
    <w:rsid w:val="002C0015"/>
    <w:rsid w:val="00A818A5"/>
    <w:rsid w:val="00E3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A5"/>
  </w:style>
  <w:style w:type="paragraph" w:styleId="2">
    <w:name w:val="heading 2"/>
    <w:basedOn w:val="a"/>
    <w:next w:val="a"/>
    <w:link w:val="20"/>
    <w:qFormat/>
    <w:rsid w:val="002C00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C00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5">
    <w:name w:val="heading 5"/>
    <w:basedOn w:val="a"/>
    <w:next w:val="a"/>
    <w:link w:val="50"/>
    <w:qFormat/>
    <w:rsid w:val="002C0015"/>
    <w:pPr>
      <w:keepNext/>
      <w:spacing w:after="0" w:line="240" w:lineRule="auto"/>
      <w:ind w:firstLine="4860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001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C0015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50">
    <w:name w:val="Заголовок 5 Знак"/>
    <w:basedOn w:val="a0"/>
    <w:link w:val="5"/>
    <w:rsid w:val="002C001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2C00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a4">
    <w:name w:val="Основной текст Знак"/>
    <w:basedOn w:val="a0"/>
    <w:link w:val="a3"/>
    <w:rsid w:val="002C0015"/>
    <w:rPr>
      <w:rFonts w:ascii="Times New Roman" w:eastAsia="Times New Roman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827</Words>
  <Characters>4716</Characters>
  <Application>Microsoft Office Word</Application>
  <DocSecurity>0</DocSecurity>
  <Lines>39</Lines>
  <Paragraphs>11</Paragraphs>
  <ScaleCrop>false</ScaleCrop>
  <Company>Microsoft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2011-10-25T10:27:00Z</dcterms:created>
  <dcterms:modified xsi:type="dcterms:W3CDTF">2012-03-27T05:53:00Z</dcterms:modified>
</cp:coreProperties>
</file>