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57" w:rsidRDefault="002E29AD">
      <w:r w:rsidRPr="002E29AD">
        <w:rPr>
          <w:b/>
          <w:sz w:val="28"/>
          <w:szCs w:val="28"/>
        </w:rPr>
        <w:t>Тема урока: «Признаки животных».</w:t>
      </w:r>
      <w:r>
        <w:t xml:space="preserve">                                                 </w:t>
      </w:r>
      <w:r w:rsidRPr="002E29AD">
        <w:rPr>
          <w:u w:val="single"/>
        </w:rPr>
        <w:t>Дата проведения:</w:t>
      </w:r>
    </w:p>
    <w:p w:rsidR="002E29AD" w:rsidRDefault="002E29AD">
      <w:r w:rsidRPr="002E29AD">
        <w:rPr>
          <w:u w:val="single"/>
        </w:rPr>
        <w:t>Цель урока:</w:t>
      </w:r>
      <w:r>
        <w:t xml:space="preserve"> сформировать понятия о признаках животных, о различных способах добычи пищи, закрепить умения проводить сравнения.</w:t>
      </w:r>
    </w:p>
    <w:p w:rsidR="002E29AD" w:rsidRDefault="002E29AD">
      <w:r w:rsidRPr="002E29AD">
        <w:rPr>
          <w:u w:val="single"/>
        </w:rPr>
        <w:t>Оборудование:</w:t>
      </w:r>
      <w:r>
        <w:t xml:space="preserve"> комнатные растения, таблицы с изображением животных, таблицы « Строение растительной клетки»,  таблицы « Строение животной клетки».</w:t>
      </w:r>
    </w:p>
    <w:p w:rsidR="002E29AD" w:rsidRDefault="002E29AD" w:rsidP="002E29AD">
      <w:pPr>
        <w:jc w:val="center"/>
      </w:pPr>
      <w:r>
        <w:t>ХОД УРОКА.</w:t>
      </w:r>
    </w:p>
    <w:p w:rsidR="002E29AD" w:rsidRPr="000F4BAF" w:rsidRDefault="002E29AD" w:rsidP="002E29AD">
      <w:pPr>
        <w:rPr>
          <w:b/>
        </w:rPr>
      </w:pPr>
      <w:r w:rsidRPr="000F4BAF">
        <w:rPr>
          <w:b/>
        </w:rPr>
        <w:t>1.Организационный момент.</w:t>
      </w:r>
    </w:p>
    <w:p w:rsidR="002E29AD" w:rsidRPr="000F4BAF" w:rsidRDefault="002E29AD" w:rsidP="002E29AD">
      <w:pPr>
        <w:rPr>
          <w:b/>
        </w:rPr>
      </w:pPr>
      <w:r w:rsidRPr="000F4BAF">
        <w:rPr>
          <w:b/>
        </w:rPr>
        <w:t>2. Актуализация знаний.</w:t>
      </w:r>
    </w:p>
    <w:p w:rsidR="002E29AD" w:rsidRDefault="002E29AD" w:rsidP="002E29AD">
      <w:r>
        <w:t xml:space="preserve"> </w:t>
      </w:r>
      <w:r>
        <w:rPr>
          <w:lang w:val="en-US"/>
        </w:rPr>
        <w:t>I</w:t>
      </w:r>
      <w:r w:rsidRPr="002E29AD">
        <w:t>.</w:t>
      </w:r>
      <w:r>
        <w:t xml:space="preserve"> Выполнение </w:t>
      </w:r>
      <w:proofErr w:type="gramStart"/>
      <w:r>
        <w:t>теста  «</w:t>
      </w:r>
      <w:proofErr w:type="gramEnd"/>
      <w:r>
        <w:t>Проверь себя», тетрадь стр. 90-91.</w:t>
      </w:r>
    </w:p>
    <w:p w:rsidR="00FC4ED4" w:rsidRDefault="00FC4ED4" w:rsidP="002E29AD">
      <w:r>
        <w:rPr>
          <w:lang w:val="en-US"/>
        </w:rPr>
        <w:t>II</w:t>
      </w:r>
      <w:proofErr w:type="gramStart"/>
      <w:r>
        <w:rPr>
          <w:lang w:val="en-US"/>
        </w:rPr>
        <w:t>.</w:t>
      </w:r>
      <w:r>
        <w:t xml:space="preserve">  Вопросы</w:t>
      </w:r>
      <w:proofErr w:type="gramEnd"/>
      <w:r>
        <w:t xml:space="preserve"> для беседы:</w:t>
      </w:r>
    </w:p>
    <w:p w:rsidR="00FC4ED4" w:rsidRDefault="00FC4ED4" w:rsidP="00FC4ED4">
      <w:pPr>
        <w:pStyle w:val="a3"/>
        <w:numPr>
          <w:ilvl w:val="0"/>
          <w:numId w:val="2"/>
        </w:numPr>
      </w:pPr>
      <w:r>
        <w:t xml:space="preserve">Почему грибы относятся к </w:t>
      </w:r>
      <w:proofErr w:type="gramStart"/>
      <w:r>
        <w:t>отдельной</w:t>
      </w:r>
      <w:proofErr w:type="gramEnd"/>
      <w:r>
        <w:t xml:space="preserve"> организмов?</w:t>
      </w:r>
    </w:p>
    <w:p w:rsidR="00FC4ED4" w:rsidRDefault="00FC4ED4" w:rsidP="00FC4ED4">
      <w:pPr>
        <w:pStyle w:val="a3"/>
        <w:numPr>
          <w:ilvl w:val="0"/>
          <w:numId w:val="2"/>
        </w:numPr>
      </w:pPr>
      <w:r>
        <w:t>Сравните грибы и растения.</w:t>
      </w:r>
    </w:p>
    <w:p w:rsidR="00FC4ED4" w:rsidRDefault="00FC4ED4" w:rsidP="00FC4ED4">
      <w:pPr>
        <w:pStyle w:val="a3"/>
        <w:numPr>
          <w:ilvl w:val="0"/>
          <w:numId w:val="2"/>
        </w:numPr>
      </w:pPr>
      <w:r>
        <w:t xml:space="preserve">На </w:t>
      </w:r>
      <w:r w:rsidR="006F7609">
        <w:t>каки</w:t>
      </w:r>
      <w:r>
        <w:t>е</w:t>
      </w:r>
      <w:r w:rsidR="006F7609">
        <w:t xml:space="preserve"> </w:t>
      </w:r>
      <w:r>
        <w:t>группы</w:t>
      </w:r>
      <w:r w:rsidR="006F7609">
        <w:t xml:space="preserve">  делят грибы?</w:t>
      </w:r>
    </w:p>
    <w:p w:rsidR="006F7609" w:rsidRDefault="006F7609" w:rsidP="00FC4ED4">
      <w:pPr>
        <w:pStyle w:val="a3"/>
        <w:numPr>
          <w:ilvl w:val="0"/>
          <w:numId w:val="2"/>
        </w:numPr>
      </w:pPr>
      <w:r>
        <w:t>Используя схему «Строение шляпочного гриба» рассказать о строении грибов.</w:t>
      </w:r>
    </w:p>
    <w:p w:rsidR="006F7609" w:rsidRDefault="006F7609" w:rsidP="00FC4ED4">
      <w:pPr>
        <w:pStyle w:val="a3"/>
        <w:numPr>
          <w:ilvl w:val="0"/>
          <w:numId w:val="2"/>
        </w:numPr>
      </w:pPr>
      <w:r>
        <w:t>Как питаются грибы?</w:t>
      </w:r>
    </w:p>
    <w:p w:rsidR="006F7609" w:rsidRDefault="006F7609" w:rsidP="00FC4ED4">
      <w:pPr>
        <w:pStyle w:val="a3"/>
        <w:numPr>
          <w:ilvl w:val="0"/>
          <w:numId w:val="2"/>
        </w:numPr>
      </w:pPr>
      <w:r>
        <w:t>Что такое симбиоз?</w:t>
      </w:r>
    </w:p>
    <w:p w:rsidR="006F7609" w:rsidRDefault="006F7609" w:rsidP="00FC4ED4">
      <w:pPr>
        <w:pStyle w:val="a3"/>
        <w:numPr>
          <w:ilvl w:val="0"/>
          <w:numId w:val="2"/>
        </w:numPr>
      </w:pPr>
      <w:r>
        <w:t>Почему грибы называют «подосиновик», « подберезовик»?</w:t>
      </w:r>
    </w:p>
    <w:p w:rsidR="006F7609" w:rsidRDefault="006F7609" w:rsidP="00FC4ED4">
      <w:pPr>
        <w:pStyle w:val="a3"/>
        <w:numPr>
          <w:ilvl w:val="0"/>
          <w:numId w:val="2"/>
        </w:numPr>
      </w:pPr>
      <w:r>
        <w:t xml:space="preserve"> Какие грибы называют двойниками? Почему?</w:t>
      </w:r>
    </w:p>
    <w:p w:rsidR="006F7609" w:rsidRDefault="006F7609" w:rsidP="00FC4ED4">
      <w:pPr>
        <w:pStyle w:val="a3"/>
        <w:numPr>
          <w:ilvl w:val="0"/>
          <w:numId w:val="2"/>
        </w:numPr>
      </w:pPr>
      <w:r>
        <w:t xml:space="preserve"> Как правильно собирать грибы?</w:t>
      </w:r>
    </w:p>
    <w:p w:rsidR="006F7609" w:rsidRDefault="002449DB" w:rsidP="002449DB">
      <w:r w:rsidRPr="002449DB">
        <w:rPr>
          <w:b/>
        </w:rPr>
        <w:t>3</w:t>
      </w:r>
      <w:r w:rsidR="006F7609" w:rsidRPr="002449DB">
        <w:rPr>
          <w:b/>
        </w:rPr>
        <w:t>. Изучение нового материала</w:t>
      </w:r>
      <w:r w:rsidR="006F7609">
        <w:t xml:space="preserve"> необходимо начать с активизации знаний учащихся и постановке познавательной задачи.</w:t>
      </w:r>
    </w:p>
    <w:p w:rsidR="006F7609" w:rsidRDefault="006F7609" w:rsidP="006F7609">
      <w:pPr>
        <w:pStyle w:val="a3"/>
        <w:ind w:left="1080"/>
      </w:pPr>
      <w:r>
        <w:t>?? 1. Что такое  организм?</w:t>
      </w:r>
    </w:p>
    <w:p w:rsidR="006F7609" w:rsidRDefault="006F7609" w:rsidP="006F7609">
      <w:pPr>
        <w:pStyle w:val="a3"/>
        <w:ind w:left="1080"/>
      </w:pPr>
      <w:r>
        <w:t xml:space="preserve">2. Перечислите признаки живого </w:t>
      </w:r>
      <w:proofErr w:type="gramStart"/>
      <w:r>
        <w:t xml:space="preserve">( </w:t>
      </w:r>
      <w:proofErr w:type="gramEnd"/>
      <w:r>
        <w:t>по ходу ответа записать все признаки на доске).</w:t>
      </w:r>
    </w:p>
    <w:p w:rsidR="006F7609" w:rsidRDefault="006F7609" w:rsidP="006F7609">
      <w:pPr>
        <w:pStyle w:val="a3"/>
        <w:ind w:left="1080"/>
      </w:pPr>
      <w:r>
        <w:t>3. Почему растения  относят к живым  организмам?</w:t>
      </w:r>
    </w:p>
    <w:p w:rsidR="00501C46" w:rsidRDefault="006F7609" w:rsidP="006F7609">
      <w:pPr>
        <w:pStyle w:val="a3"/>
        <w:ind w:left="1080"/>
      </w:pPr>
      <w:r>
        <w:t>4. Можно</w:t>
      </w:r>
      <w:r w:rsidR="00501C46">
        <w:t xml:space="preserve"> ли сказать, что грибы живые?</w:t>
      </w:r>
    </w:p>
    <w:p w:rsidR="00501C46" w:rsidRDefault="00501C46" w:rsidP="006F7609">
      <w:pPr>
        <w:pStyle w:val="a3"/>
        <w:ind w:left="1080"/>
      </w:pPr>
      <w:r>
        <w:t>5. Докажите</w:t>
      </w:r>
      <w:proofErr w:type="gramStart"/>
      <w:r>
        <w:t xml:space="preserve"> ,</w:t>
      </w:r>
      <w:proofErr w:type="gramEnd"/>
      <w:r>
        <w:t xml:space="preserve"> что попугай – живой организм.</w:t>
      </w:r>
    </w:p>
    <w:p w:rsidR="00501C46" w:rsidRDefault="00501C46" w:rsidP="00501C46">
      <w:r>
        <w:t>!! Сравните попугая, кактус и трутовик и ответьте на вопросы:</w:t>
      </w:r>
    </w:p>
    <w:p w:rsidR="00501C46" w:rsidRDefault="00501C46" w:rsidP="00501C46">
      <w:r>
        <w:t xml:space="preserve">? Что общего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эти</w:t>
      </w:r>
      <w:proofErr w:type="gramEnd"/>
      <w:r>
        <w:t xml:space="preserve"> организмами?</w:t>
      </w:r>
    </w:p>
    <w:p w:rsidR="00501C46" w:rsidRDefault="00501C46" w:rsidP="00501C46">
      <w:r>
        <w:t>Чем животные отличаются от растений и грибов?</w:t>
      </w:r>
    </w:p>
    <w:p w:rsidR="00501C46" w:rsidRDefault="00501C46" w:rsidP="00501C46">
      <w:r>
        <w:t>По ходу обсуждения ответов учащихся можно заполнить таблицу.</w:t>
      </w:r>
    </w:p>
    <w:p w:rsidR="006805B8" w:rsidRDefault="006805B8" w:rsidP="00501C46"/>
    <w:p w:rsidR="006805B8" w:rsidRDefault="006805B8" w:rsidP="00501C46"/>
    <w:p w:rsidR="006805B8" w:rsidRDefault="006805B8" w:rsidP="00501C46"/>
    <w:p w:rsidR="006805B8" w:rsidRDefault="006805B8" w:rsidP="00501C46"/>
    <w:p w:rsidR="006805B8" w:rsidRDefault="006805B8" w:rsidP="00501C46"/>
    <w:tbl>
      <w:tblPr>
        <w:tblStyle w:val="a4"/>
        <w:tblW w:w="0" w:type="auto"/>
        <w:tblLook w:val="04A0"/>
      </w:tblPr>
      <w:tblGrid>
        <w:gridCol w:w="2382"/>
        <w:gridCol w:w="2378"/>
        <w:gridCol w:w="2381"/>
        <w:gridCol w:w="2430"/>
      </w:tblGrid>
      <w:tr w:rsidR="00501C46" w:rsidTr="00501C46">
        <w:tc>
          <w:tcPr>
            <w:tcW w:w="2392" w:type="dxa"/>
          </w:tcPr>
          <w:p w:rsidR="00501C46" w:rsidRDefault="00501C46" w:rsidP="00501C46">
            <w:r>
              <w:t>Признаки</w:t>
            </w:r>
          </w:p>
        </w:tc>
        <w:tc>
          <w:tcPr>
            <w:tcW w:w="2393" w:type="dxa"/>
          </w:tcPr>
          <w:p w:rsidR="00501C46" w:rsidRDefault="00501C46" w:rsidP="00501C46">
            <w:r>
              <w:t xml:space="preserve"> Растения</w:t>
            </w:r>
          </w:p>
        </w:tc>
        <w:tc>
          <w:tcPr>
            <w:tcW w:w="2393" w:type="dxa"/>
          </w:tcPr>
          <w:p w:rsidR="00501C46" w:rsidRDefault="00501C46" w:rsidP="00501C46">
            <w:r>
              <w:t>Грибы</w:t>
            </w:r>
          </w:p>
        </w:tc>
        <w:tc>
          <w:tcPr>
            <w:tcW w:w="2393" w:type="dxa"/>
          </w:tcPr>
          <w:p w:rsidR="00501C46" w:rsidRDefault="00501C46" w:rsidP="00501C46">
            <w:r>
              <w:t>Животные</w:t>
            </w:r>
          </w:p>
        </w:tc>
      </w:tr>
      <w:tr w:rsidR="00501C46" w:rsidTr="0080495F">
        <w:tc>
          <w:tcPr>
            <w:tcW w:w="2392" w:type="dxa"/>
          </w:tcPr>
          <w:p w:rsidR="00501C46" w:rsidRDefault="00501C46" w:rsidP="00501C46">
            <w:r>
              <w:t>ОБЩИЕ:</w:t>
            </w:r>
          </w:p>
          <w:p w:rsidR="00501C46" w:rsidRDefault="00501C46" w:rsidP="00501C46">
            <w:r>
              <w:t>а</w:t>
            </w:r>
            <w:proofErr w:type="gramStart"/>
            <w:r>
              <w:t>)с</w:t>
            </w:r>
            <w:proofErr w:type="gramEnd"/>
            <w:r>
              <w:t>троение клетки</w:t>
            </w:r>
          </w:p>
        </w:tc>
        <w:tc>
          <w:tcPr>
            <w:tcW w:w="7179" w:type="dxa"/>
            <w:gridSpan w:val="3"/>
          </w:tcPr>
          <w:p w:rsidR="00501C46" w:rsidRPr="006805B8" w:rsidRDefault="00501C46" w:rsidP="00501C46">
            <w:pPr>
              <w:jc w:val="center"/>
              <w:rPr>
                <w:sz w:val="28"/>
                <w:szCs w:val="28"/>
              </w:rPr>
            </w:pPr>
            <w:r w:rsidRPr="006805B8">
              <w:rPr>
                <w:sz w:val="28"/>
                <w:szCs w:val="28"/>
              </w:rPr>
              <w:t>Есть ядро, цитоплазма, оболочка.</w:t>
            </w:r>
          </w:p>
        </w:tc>
      </w:tr>
      <w:tr w:rsidR="00501C46" w:rsidTr="00363EF2">
        <w:tc>
          <w:tcPr>
            <w:tcW w:w="2392" w:type="dxa"/>
          </w:tcPr>
          <w:p w:rsidR="00501C46" w:rsidRDefault="00501C46" w:rsidP="00501C46">
            <w:r>
              <w:t>б</w:t>
            </w:r>
            <w:proofErr w:type="gramStart"/>
            <w:r>
              <w:t>)п</w:t>
            </w:r>
            <w:proofErr w:type="gramEnd"/>
            <w:r>
              <w:t>роцессы жизнедеятельности</w:t>
            </w:r>
          </w:p>
        </w:tc>
        <w:tc>
          <w:tcPr>
            <w:tcW w:w="7179" w:type="dxa"/>
            <w:gridSpan w:val="3"/>
          </w:tcPr>
          <w:p w:rsidR="00501C46" w:rsidRPr="00501C46" w:rsidRDefault="00501C46" w:rsidP="00501C46">
            <w:pPr>
              <w:rPr>
                <w:sz w:val="24"/>
                <w:szCs w:val="24"/>
              </w:rPr>
            </w:pPr>
            <w:r w:rsidRPr="00501C46">
              <w:rPr>
                <w:sz w:val="24"/>
                <w:szCs w:val="24"/>
              </w:rPr>
              <w:t>Питание, дыхание, рост, размножение, старение, смерть.</w:t>
            </w:r>
          </w:p>
        </w:tc>
      </w:tr>
      <w:tr w:rsidR="00501C46" w:rsidTr="00501C46">
        <w:tc>
          <w:tcPr>
            <w:tcW w:w="2392" w:type="dxa"/>
          </w:tcPr>
          <w:p w:rsidR="00501C46" w:rsidRDefault="00501C46" w:rsidP="00501C46">
            <w:r>
              <w:t>РАЗЛИЧИЯ:</w:t>
            </w:r>
          </w:p>
          <w:p w:rsidR="00501C46" w:rsidRDefault="00501C46" w:rsidP="00501C46">
            <w:r>
              <w:t>а</w:t>
            </w:r>
            <w:proofErr w:type="gramStart"/>
            <w:r>
              <w:t>)с</w:t>
            </w:r>
            <w:proofErr w:type="gramEnd"/>
            <w:r>
              <w:t>троение клетки</w:t>
            </w:r>
          </w:p>
        </w:tc>
        <w:tc>
          <w:tcPr>
            <w:tcW w:w="2393" w:type="dxa"/>
          </w:tcPr>
          <w:p w:rsidR="00501C46" w:rsidRDefault="00501C46" w:rsidP="00501C46">
            <w:r>
              <w:t>Оболочка содержит клетчатку.</w:t>
            </w:r>
          </w:p>
          <w:p w:rsidR="00501C46" w:rsidRDefault="00501C46" w:rsidP="00501C46"/>
        </w:tc>
        <w:tc>
          <w:tcPr>
            <w:tcW w:w="2393" w:type="dxa"/>
          </w:tcPr>
          <w:p w:rsidR="00501C46" w:rsidRDefault="00501C46" w:rsidP="00501C46">
            <w:r>
              <w:t>Клетчатки нет.</w:t>
            </w:r>
          </w:p>
          <w:p w:rsidR="00501C46" w:rsidRDefault="00501C46" w:rsidP="00501C46"/>
        </w:tc>
        <w:tc>
          <w:tcPr>
            <w:tcW w:w="2393" w:type="dxa"/>
          </w:tcPr>
          <w:p w:rsidR="00501C46" w:rsidRDefault="00501C46" w:rsidP="00501C46">
            <w:r>
              <w:t>Клетчатки нет</w:t>
            </w:r>
          </w:p>
        </w:tc>
      </w:tr>
      <w:tr w:rsidR="00501C46" w:rsidTr="00501C46">
        <w:tc>
          <w:tcPr>
            <w:tcW w:w="2392" w:type="dxa"/>
          </w:tcPr>
          <w:p w:rsidR="00501C46" w:rsidRDefault="00501C46" w:rsidP="00501C46">
            <w:r>
              <w:t>б</w:t>
            </w:r>
            <w:proofErr w:type="gramStart"/>
            <w:r>
              <w:t>)п</w:t>
            </w:r>
            <w:proofErr w:type="gramEnd"/>
            <w:r>
              <w:t>роцессы жизнедеятельности</w:t>
            </w:r>
          </w:p>
        </w:tc>
        <w:tc>
          <w:tcPr>
            <w:tcW w:w="2393" w:type="dxa"/>
          </w:tcPr>
          <w:p w:rsidR="00501C46" w:rsidRPr="000F4BAF" w:rsidRDefault="00501C46" w:rsidP="006805B8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 xml:space="preserve">Способ питания – фотосинтез (сами производят органические вещества) </w:t>
            </w:r>
          </w:p>
          <w:p w:rsidR="00501C46" w:rsidRPr="000F4BAF" w:rsidRDefault="006805B8" w:rsidP="00501C46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>Растут всю жизнь</w:t>
            </w:r>
          </w:p>
          <w:p w:rsidR="00501C46" w:rsidRPr="000F4BAF" w:rsidRDefault="00501C46" w:rsidP="00501C46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>Не могут самостоятельно передвигаться.</w:t>
            </w:r>
          </w:p>
        </w:tc>
        <w:tc>
          <w:tcPr>
            <w:tcW w:w="2393" w:type="dxa"/>
          </w:tcPr>
          <w:p w:rsidR="00501C46" w:rsidRPr="000F4BAF" w:rsidRDefault="006805B8" w:rsidP="006805B8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>Питание готовыми органическими веществами</w:t>
            </w:r>
          </w:p>
          <w:p w:rsidR="006805B8" w:rsidRPr="000F4BAF" w:rsidRDefault="006805B8" w:rsidP="00501C46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>Растут всю жизнь.</w:t>
            </w:r>
          </w:p>
          <w:p w:rsidR="006805B8" w:rsidRPr="000F4BAF" w:rsidRDefault="006805B8" w:rsidP="00501C46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>Не могут самостоятельно передвигаться.</w:t>
            </w:r>
          </w:p>
        </w:tc>
        <w:tc>
          <w:tcPr>
            <w:tcW w:w="2393" w:type="dxa"/>
          </w:tcPr>
          <w:p w:rsidR="006805B8" w:rsidRPr="000F4BAF" w:rsidRDefault="006805B8" w:rsidP="006805B8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>Питание  готовыми органическими веществами.</w:t>
            </w:r>
          </w:p>
          <w:p w:rsidR="00501C46" w:rsidRPr="000F4BAF" w:rsidRDefault="006805B8" w:rsidP="006805B8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>Растут до определенного возраста.</w:t>
            </w:r>
          </w:p>
          <w:p w:rsidR="006805B8" w:rsidRPr="000F4BAF" w:rsidRDefault="006805B8" w:rsidP="00501C46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F4BAF">
              <w:rPr>
                <w:sz w:val="20"/>
                <w:szCs w:val="20"/>
              </w:rPr>
              <w:t>Большинство активно передвигаются.</w:t>
            </w:r>
          </w:p>
        </w:tc>
      </w:tr>
    </w:tbl>
    <w:p w:rsidR="006F7609" w:rsidRPr="006F7609" w:rsidRDefault="006F7609" w:rsidP="00501C46">
      <w:r>
        <w:t xml:space="preserve"> </w:t>
      </w:r>
    </w:p>
    <w:p w:rsidR="002E29AD" w:rsidRPr="000F4BAF" w:rsidRDefault="006805B8" w:rsidP="002E29AD">
      <w:pPr>
        <w:rPr>
          <w:sz w:val="20"/>
          <w:szCs w:val="20"/>
        </w:rPr>
      </w:pPr>
      <w:r w:rsidRPr="000F4BAF">
        <w:rPr>
          <w:sz w:val="20"/>
          <w:szCs w:val="20"/>
        </w:rPr>
        <w:t>ВЫПОЛНИТЬ задание № 137 , тетрадь стр. 92.</w:t>
      </w:r>
    </w:p>
    <w:p w:rsidR="006805B8" w:rsidRPr="000F4BAF" w:rsidRDefault="006805B8" w:rsidP="002E29AD">
      <w:pPr>
        <w:rPr>
          <w:sz w:val="20"/>
          <w:szCs w:val="20"/>
        </w:rPr>
      </w:pPr>
      <w:r w:rsidRPr="000F4BAF">
        <w:rPr>
          <w:sz w:val="20"/>
          <w:szCs w:val="20"/>
        </w:rPr>
        <w:t>Все животные питаются готовыми органическими веществами, но способ питания у всех разный, поэтому животных можно поделить на группы.</w:t>
      </w:r>
    </w:p>
    <w:p w:rsidR="00D2045C" w:rsidRPr="000F4BAF" w:rsidRDefault="00D2045C" w:rsidP="002E29AD">
      <w:pPr>
        <w:rPr>
          <w:sz w:val="20"/>
          <w:szCs w:val="20"/>
        </w:rPr>
      </w:pPr>
      <w:r w:rsidRPr="000F4BAF">
        <w:rPr>
          <w:sz w:val="20"/>
          <w:szCs w:val="20"/>
        </w:rPr>
        <w:t>На доске с помощью учащихся и использования таблиц и плакатов с изображением животных учитель составляет схему.</w:t>
      </w:r>
    </w:p>
    <w:p w:rsidR="00D2045C" w:rsidRPr="00D2045C" w:rsidRDefault="00D2045C" w:rsidP="00D2045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5.7pt;margin-top:18.3pt;width:63pt;height:34.5pt;flip:x;z-index:25166233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29" type="#_x0000_t32" style="position:absolute;left:0;text-align:left;margin-left:271.2pt;margin-top:18.3pt;width:43.5pt;height:34.5pt;z-index:25166131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28" type="#_x0000_t32" style="position:absolute;left:0;text-align:left;margin-left:280.2pt;margin-top:10.8pt;width:103.5pt;height:21pt;z-index:251660288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27" type="#_x0000_t32" style="position:absolute;left:0;text-align:left;margin-left:232.95pt;margin-top:18.3pt;width:0;height:13.5pt;z-index:25165926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26" type="#_x0000_t32" style="position:absolute;left:0;text-align:left;margin-left:61.95pt;margin-top:10.8pt;width:123pt;height:17.25pt;flip:x;z-index:251658240" o:connectortype="straight">
            <v:stroke endarrow="block"/>
          </v:shape>
        </w:pict>
      </w:r>
      <w:r w:rsidRPr="00D2045C">
        <w:rPr>
          <w:sz w:val="32"/>
          <w:szCs w:val="32"/>
        </w:rPr>
        <w:t>ЖИВОТНЫЕ</w:t>
      </w:r>
    </w:p>
    <w:p w:rsidR="00D2045C" w:rsidRDefault="00D2045C" w:rsidP="00D2045C">
      <w:r>
        <w:t xml:space="preserve">Хищные   (орел, рысь)                     Всеядные </w:t>
      </w:r>
      <w:proofErr w:type="gramStart"/>
      <w:r>
        <w:t xml:space="preserve">( </w:t>
      </w:r>
      <w:proofErr w:type="gramEnd"/>
      <w:r>
        <w:t xml:space="preserve">ворона, крыса)                        Паразиты (вши, блохи)   </w:t>
      </w:r>
    </w:p>
    <w:p w:rsidR="00D2045C" w:rsidRDefault="00D2045C" w:rsidP="00D2045C">
      <w:r>
        <w:t xml:space="preserve">                   Растительноядные (лось заяц)                    Насекомоядные </w:t>
      </w:r>
      <w:proofErr w:type="gramStart"/>
      <w:r>
        <w:t xml:space="preserve">( </w:t>
      </w:r>
      <w:proofErr w:type="gramEnd"/>
      <w:r>
        <w:t>крот, ласточка)</w:t>
      </w:r>
    </w:p>
    <w:p w:rsidR="000F4BAF" w:rsidRPr="000F4BAF" w:rsidRDefault="000F4BAF" w:rsidP="00D2045C">
      <w:pPr>
        <w:rPr>
          <w:sz w:val="20"/>
          <w:szCs w:val="20"/>
        </w:rPr>
      </w:pPr>
      <w:r w:rsidRPr="000F4BAF">
        <w:rPr>
          <w:sz w:val="20"/>
          <w:szCs w:val="20"/>
        </w:rPr>
        <w:t>ВЫПОЛНЕНИЕ задания № 138, стр. 92.</w:t>
      </w:r>
    </w:p>
    <w:p w:rsidR="00D2045C" w:rsidRPr="000F4BAF" w:rsidRDefault="00D2045C" w:rsidP="00D2045C">
      <w:pPr>
        <w:rPr>
          <w:sz w:val="20"/>
          <w:szCs w:val="20"/>
        </w:rPr>
      </w:pPr>
      <w:r w:rsidRPr="000F4BAF">
        <w:rPr>
          <w:sz w:val="20"/>
          <w:szCs w:val="20"/>
        </w:rPr>
        <w:t>Ознакомление с понятием дикие и домашние животные провидится в форме беседы по вопросам:</w:t>
      </w:r>
    </w:p>
    <w:p w:rsidR="00D2045C" w:rsidRPr="000F4BAF" w:rsidRDefault="00D2045C" w:rsidP="00D2045C">
      <w:pPr>
        <w:rPr>
          <w:sz w:val="20"/>
          <w:szCs w:val="20"/>
        </w:rPr>
      </w:pPr>
      <w:r w:rsidRPr="000F4BAF">
        <w:rPr>
          <w:sz w:val="20"/>
          <w:szCs w:val="20"/>
        </w:rPr>
        <w:t xml:space="preserve">?1. Какие животные относятся к </w:t>
      </w:r>
      <w:proofErr w:type="gramStart"/>
      <w:r w:rsidRPr="000F4BAF">
        <w:rPr>
          <w:sz w:val="20"/>
          <w:szCs w:val="20"/>
        </w:rPr>
        <w:t>диким</w:t>
      </w:r>
      <w:proofErr w:type="gramEnd"/>
      <w:r w:rsidRPr="000F4BAF">
        <w:rPr>
          <w:sz w:val="20"/>
          <w:szCs w:val="20"/>
        </w:rPr>
        <w:t xml:space="preserve">? Почему их так называют? </w:t>
      </w:r>
    </w:p>
    <w:p w:rsidR="00D2045C" w:rsidRPr="000F4BAF" w:rsidRDefault="00D2045C" w:rsidP="00D2045C">
      <w:pPr>
        <w:rPr>
          <w:sz w:val="20"/>
          <w:szCs w:val="20"/>
        </w:rPr>
      </w:pPr>
      <w:r w:rsidRPr="000F4BAF">
        <w:rPr>
          <w:sz w:val="20"/>
          <w:szCs w:val="20"/>
        </w:rPr>
        <w:t>2. Приведите примеры диких животных и расскажите, в каких условиях они живут.</w:t>
      </w:r>
    </w:p>
    <w:p w:rsidR="00D2045C" w:rsidRPr="000F4BAF" w:rsidRDefault="00D2045C" w:rsidP="00D2045C">
      <w:pPr>
        <w:rPr>
          <w:sz w:val="20"/>
          <w:szCs w:val="20"/>
        </w:rPr>
      </w:pPr>
      <w:r w:rsidRPr="000F4BAF">
        <w:rPr>
          <w:sz w:val="20"/>
          <w:szCs w:val="20"/>
        </w:rPr>
        <w:t>3. Какие факторы  неживой природы оказывают наибольшее влияние на диких животных?</w:t>
      </w:r>
    </w:p>
    <w:p w:rsidR="00D2045C" w:rsidRPr="000F4BAF" w:rsidRDefault="000F4BAF" w:rsidP="00D2045C">
      <w:pPr>
        <w:rPr>
          <w:sz w:val="20"/>
          <w:szCs w:val="20"/>
        </w:rPr>
      </w:pPr>
      <w:r w:rsidRPr="000F4BAF">
        <w:rPr>
          <w:sz w:val="20"/>
          <w:szCs w:val="20"/>
        </w:rPr>
        <w:t>4</w:t>
      </w:r>
      <w:r w:rsidR="00D2045C" w:rsidRPr="000F4BAF">
        <w:rPr>
          <w:sz w:val="20"/>
          <w:szCs w:val="20"/>
        </w:rPr>
        <w:t>. Как человек может помочь диким животным?</w:t>
      </w:r>
    </w:p>
    <w:p w:rsidR="000F4BAF" w:rsidRPr="000F4BAF" w:rsidRDefault="000F4BAF" w:rsidP="00D2045C">
      <w:pPr>
        <w:rPr>
          <w:sz w:val="20"/>
          <w:szCs w:val="20"/>
        </w:rPr>
      </w:pPr>
      <w:r w:rsidRPr="000F4BAF">
        <w:rPr>
          <w:sz w:val="20"/>
          <w:szCs w:val="20"/>
        </w:rPr>
        <w:t>5. Какие животные не могут жить без помощи человека? Обоснуйте совой ответ.</w:t>
      </w:r>
    </w:p>
    <w:p w:rsidR="000F4BAF" w:rsidRDefault="000F4BAF" w:rsidP="00D2045C"/>
    <w:p w:rsidR="000F4BAF" w:rsidRPr="002449DB" w:rsidRDefault="002449DB" w:rsidP="00D2045C">
      <w:pPr>
        <w:rPr>
          <w:b/>
        </w:rPr>
      </w:pPr>
      <w:r w:rsidRPr="002449DB">
        <w:rPr>
          <w:b/>
        </w:rPr>
        <w:t>4</w:t>
      </w:r>
      <w:r w:rsidR="000F4BAF" w:rsidRPr="002449DB">
        <w:rPr>
          <w:b/>
        </w:rPr>
        <w:t>. Домашнее задание.</w:t>
      </w:r>
    </w:p>
    <w:p w:rsidR="00D2045C" w:rsidRDefault="000F4BAF" w:rsidP="00D2045C">
      <w:r w:rsidRPr="000F4BAF">
        <w:t>&amp;</w:t>
      </w:r>
      <w:r>
        <w:t xml:space="preserve"> 44. (Подготовка докладов</w:t>
      </w:r>
      <w:proofErr w:type="gramStart"/>
      <w:r>
        <w:t xml:space="preserve"> :</w:t>
      </w:r>
      <w:proofErr w:type="gramEnd"/>
      <w:r>
        <w:t xml:space="preserve"> животные тундры, лесов, степей, пустынь.)</w:t>
      </w:r>
    </w:p>
    <w:sectPr w:rsidR="00D2045C" w:rsidSect="00A3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47C6B"/>
    <w:multiLevelType w:val="hybridMultilevel"/>
    <w:tmpl w:val="E4DA1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5F8C"/>
    <w:multiLevelType w:val="hybridMultilevel"/>
    <w:tmpl w:val="2DE2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E4276"/>
    <w:multiLevelType w:val="hybridMultilevel"/>
    <w:tmpl w:val="F488A8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787078"/>
    <w:multiLevelType w:val="hybridMultilevel"/>
    <w:tmpl w:val="3A1E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9AD"/>
    <w:rsid w:val="000F4BAF"/>
    <w:rsid w:val="002449DB"/>
    <w:rsid w:val="002E29AD"/>
    <w:rsid w:val="00501C46"/>
    <w:rsid w:val="006805B8"/>
    <w:rsid w:val="006F7609"/>
    <w:rsid w:val="00A36357"/>
    <w:rsid w:val="00D2045C"/>
    <w:rsid w:val="00FC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AD"/>
    <w:pPr>
      <w:ind w:left="720"/>
      <w:contextualSpacing/>
    </w:pPr>
  </w:style>
  <w:style w:type="table" w:styleId="a4">
    <w:name w:val="Table Grid"/>
    <w:basedOn w:val="a1"/>
    <w:uiPriority w:val="59"/>
    <w:rsid w:val="00501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2012-03-27T19:23:00Z</cp:lastPrinted>
  <dcterms:created xsi:type="dcterms:W3CDTF">2012-03-27T18:00:00Z</dcterms:created>
  <dcterms:modified xsi:type="dcterms:W3CDTF">2012-03-27T19:25:00Z</dcterms:modified>
</cp:coreProperties>
</file>