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45" w:rsidRPr="0097575A" w:rsidRDefault="0097575A" w:rsidP="0097575A">
      <w:pPr>
        <w:pStyle w:val="a3"/>
        <w:jc w:val="center"/>
        <w:rPr>
          <w:rFonts w:ascii="Arial" w:hAnsi="Arial" w:cs="Arial"/>
          <w:b/>
        </w:rPr>
      </w:pPr>
      <w:r w:rsidRPr="0097575A">
        <w:rPr>
          <w:rFonts w:ascii="Arial" w:hAnsi="Arial" w:cs="Arial"/>
          <w:b/>
        </w:rPr>
        <w:t>«</w:t>
      </w:r>
      <w:r w:rsidR="0064560B">
        <w:rPr>
          <w:rFonts w:ascii="Arial" w:hAnsi="Arial" w:cs="Arial"/>
          <w:b/>
        </w:rPr>
        <w:t>Методика</w:t>
      </w:r>
      <w:r>
        <w:rPr>
          <w:rFonts w:ascii="Arial" w:hAnsi="Arial" w:cs="Arial"/>
          <w:b/>
        </w:rPr>
        <w:t xml:space="preserve"> и</w:t>
      </w:r>
      <w:r w:rsidRPr="0097575A">
        <w:rPr>
          <w:rFonts w:ascii="Arial" w:hAnsi="Arial" w:cs="Arial"/>
          <w:b/>
        </w:rPr>
        <w:t>спо</w:t>
      </w:r>
      <w:r>
        <w:rPr>
          <w:rFonts w:ascii="Arial" w:hAnsi="Arial" w:cs="Arial"/>
          <w:b/>
        </w:rPr>
        <w:t>льзования</w:t>
      </w:r>
      <w:r w:rsidRPr="0097575A">
        <w:rPr>
          <w:rFonts w:ascii="Arial" w:hAnsi="Arial" w:cs="Arial"/>
          <w:b/>
        </w:rPr>
        <w:t xml:space="preserve"> информационно-компьютерных технологий на уроках химии»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   </w:t>
      </w:r>
      <w:r w:rsidR="005C4C45" w:rsidRPr="0097575A">
        <w:rPr>
          <w:rFonts w:ascii="Arial" w:hAnsi="Arial" w:cs="Arial"/>
        </w:rPr>
        <w:t>Мое знакомство с компьютером в школе, вряд ли можно назвать приятным или продуктивным. Я, как и многие в то время, безумно боялась нажать какую-нибудь “не ту” кнопочку и вывести из строя дорогостоящий аппарат.</w:t>
      </w:r>
      <w:r w:rsidR="00A258A2" w:rsidRPr="0097575A">
        <w:rPr>
          <w:rFonts w:ascii="Arial" w:hAnsi="Arial" w:cs="Arial"/>
        </w:rPr>
        <w:t xml:space="preserve"> Время требовало перемен</w:t>
      </w:r>
      <w:r w:rsidR="005C4C45" w:rsidRPr="0097575A">
        <w:rPr>
          <w:rFonts w:ascii="Arial" w:hAnsi="Arial" w:cs="Arial"/>
        </w:rPr>
        <w:t>, шаг за шагом, используя его сначала лишь как печатную машинку, я стала постигать азы компьютерной грамотности. Вникая и изучая все более и более разнообразные программы, используя его преимущества во</w:t>
      </w:r>
      <w:r w:rsidR="00A258A2" w:rsidRPr="0097575A">
        <w:rPr>
          <w:rFonts w:ascii="Arial" w:hAnsi="Arial" w:cs="Arial"/>
        </w:rPr>
        <w:t xml:space="preserve"> всех направлениях своей работы, я очень скоро поняла, что это не роскошь, а очень необходимая вещь для систематизации знаний учителя.</w:t>
      </w:r>
    </w:p>
    <w:p w:rsidR="0097575A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 </w:t>
      </w:r>
      <w:r w:rsidR="005C4C45" w:rsidRPr="0097575A">
        <w:rPr>
          <w:rFonts w:ascii="Arial" w:hAnsi="Arial" w:cs="Arial"/>
        </w:rPr>
        <w:t>Сегодня применение компьютерных технологий в образовании представляется естественным и необходимым, поэтому важной задачей современного учителя является показать учащимся возможности ИКТ. В связи с этим возникают вопросы, связанные с наиболее эффективным применением ИКТ при обучении.</w:t>
      </w:r>
      <w:r w:rsidRPr="0097575A">
        <w:rPr>
          <w:rFonts w:ascii="Arial" w:hAnsi="Arial" w:cs="Arial"/>
        </w:rPr>
        <w:t xml:space="preserve"> 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</w:t>
      </w:r>
      <w:r w:rsidR="005C4C45" w:rsidRPr="0097575A">
        <w:rPr>
          <w:rFonts w:ascii="Arial" w:hAnsi="Arial" w:cs="Arial"/>
        </w:rPr>
        <w:t>Использование компьютерных моделей позволяет раскрыть существенные связи изучаемого объекта, глубже выявить его закономерности, что, в конечном счете, ведет к лучшему усвоению материала. Ученик может исследовать явление, изменяя параметры, сравнивать полученные результаты, анализировать их, делать выводы.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</w:t>
      </w:r>
      <w:r w:rsidR="005C4C45" w:rsidRPr="0097575A">
        <w:rPr>
          <w:rFonts w:ascii="Arial" w:hAnsi="Arial" w:cs="Arial"/>
        </w:rPr>
        <w:t xml:space="preserve">Использование анимации и звукового сопровождения в обучающих программах воздействуют на несколько каналов восприятия обучаемого (аудиальный, </w:t>
      </w:r>
      <w:proofErr w:type="gramStart"/>
      <w:r w:rsidR="005C4C45" w:rsidRPr="0097575A">
        <w:rPr>
          <w:rFonts w:ascii="Arial" w:hAnsi="Arial" w:cs="Arial"/>
        </w:rPr>
        <w:t>кинестетический</w:t>
      </w:r>
      <w:proofErr w:type="gramEnd"/>
      <w:r w:rsidR="005C4C45" w:rsidRPr="0097575A">
        <w:rPr>
          <w:rFonts w:ascii="Arial" w:hAnsi="Arial" w:cs="Arial"/>
        </w:rPr>
        <w:t>, визуальный), что позволяет при обучении учитывать особенности каждого учащегося.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</w:t>
      </w:r>
      <w:r w:rsidR="005C4C45" w:rsidRPr="0097575A">
        <w:rPr>
          <w:rFonts w:ascii="Arial" w:hAnsi="Arial" w:cs="Arial"/>
        </w:rPr>
        <w:t xml:space="preserve">Компьютерные технологии существенно усиливают мотивацию изучения различных предметов, в том числе и химии, повышают уровень индивидуализации обучения, интенсифицируют их деятельность. 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</w:t>
      </w:r>
      <w:r w:rsidR="005C4C45" w:rsidRPr="0097575A">
        <w:rPr>
          <w:rFonts w:ascii="Arial" w:hAnsi="Arial" w:cs="Arial"/>
        </w:rPr>
        <w:t>Использование И</w:t>
      </w:r>
      <w:proofErr w:type="gramStart"/>
      <w:r w:rsidR="005C4C45" w:rsidRPr="0097575A">
        <w:rPr>
          <w:rFonts w:ascii="Arial" w:hAnsi="Arial" w:cs="Arial"/>
        </w:rPr>
        <w:t>КТ в св</w:t>
      </w:r>
      <w:proofErr w:type="gramEnd"/>
      <w:r w:rsidR="005C4C45" w:rsidRPr="0097575A">
        <w:rPr>
          <w:rFonts w:ascii="Arial" w:hAnsi="Arial" w:cs="Arial"/>
        </w:rPr>
        <w:t xml:space="preserve">оей деятельности как учителя условно я делю на четыре направления: </w:t>
      </w:r>
      <w:r w:rsidR="005C4C45" w:rsidRPr="0097575A">
        <w:rPr>
          <w:rFonts w:ascii="Arial" w:hAnsi="Arial" w:cs="Arial"/>
          <w:b/>
          <w:i/>
        </w:rPr>
        <w:t>теоретическая поддержка курса, создание презентаций к урокам и внеклассным занятиям, проектная деятельность учащихся, контроль знаний</w:t>
      </w:r>
      <w:r w:rsidR="005C4C45" w:rsidRPr="0097575A">
        <w:rPr>
          <w:rFonts w:ascii="Arial" w:hAnsi="Arial" w:cs="Arial"/>
        </w:rPr>
        <w:t>.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 xml:space="preserve">Программная поддержка курса. 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</w:t>
      </w:r>
      <w:r w:rsidR="005C4C45" w:rsidRPr="0097575A">
        <w:rPr>
          <w:rFonts w:ascii="Arial" w:hAnsi="Arial" w:cs="Arial"/>
        </w:rPr>
        <w:t xml:space="preserve">Использование электронных </w:t>
      </w:r>
      <w:proofErr w:type="gramStart"/>
      <w:r w:rsidR="005C4C45" w:rsidRPr="0097575A">
        <w:rPr>
          <w:rFonts w:ascii="Arial" w:hAnsi="Arial" w:cs="Arial"/>
        </w:rPr>
        <w:t>пособий</w:t>
      </w:r>
      <w:proofErr w:type="gramEnd"/>
      <w:r w:rsidR="005C4C45" w:rsidRPr="0097575A">
        <w:rPr>
          <w:rFonts w:ascii="Arial" w:hAnsi="Arial" w:cs="Arial"/>
        </w:rPr>
        <w:t xml:space="preserve"> прежде всего определяется самим учителем, исходя из целей урока, содержания и последовательности подачи учебного материала. На уроках </w:t>
      </w:r>
      <w:proofErr w:type="gramStart"/>
      <w:r w:rsidR="005C4C45" w:rsidRPr="0097575A">
        <w:rPr>
          <w:rFonts w:ascii="Arial" w:hAnsi="Arial" w:cs="Arial"/>
        </w:rPr>
        <w:t>лекциях-это</w:t>
      </w:r>
      <w:proofErr w:type="gramEnd"/>
      <w:r w:rsidR="005C4C45" w:rsidRPr="0097575A">
        <w:rPr>
          <w:rFonts w:ascii="Arial" w:hAnsi="Arial" w:cs="Arial"/>
        </w:rPr>
        <w:t xml:space="preserve"> теоретическая поддержка курса, на практических занятиях – виртуальная лаборатория, на этапе контроля – это возможность пройти тест и разобрать свои ошибки.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proofErr w:type="spellStart"/>
      <w:r w:rsidRPr="0097575A">
        <w:rPr>
          <w:rFonts w:ascii="Arial" w:hAnsi="Arial" w:cs="Arial"/>
        </w:rPr>
        <w:t>общеучебных</w:t>
      </w:r>
      <w:proofErr w:type="spellEnd"/>
      <w:r w:rsidRPr="0097575A">
        <w:rPr>
          <w:rFonts w:ascii="Arial" w:hAnsi="Arial" w:cs="Arial"/>
        </w:rPr>
        <w:t xml:space="preserve"> и экспериментальных умений, обобщению и углублению знаний и т.д.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>В своей работе я использую следующие электронные пособия: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 xml:space="preserve">Раздел: </w:t>
      </w:r>
      <w:r w:rsidRPr="0097575A">
        <w:rPr>
          <w:rFonts w:ascii="Arial" w:hAnsi="Arial" w:cs="Arial"/>
          <w:u w:val="single"/>
        </w:rPr>
        <w:t>Общая и неорганическая химия:</w:t>
      </w:r>
      <w:r w:rsidRPr="0097575A">
        <w:rPr>
          <w:rFonts w:ascii="Arial" w:hAnsi="Arial" w:cs="Arial"/>
          <w:b/>
          <w:bCs/>
        </w:rPr>
        <w:t xml:space="preserve"> 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>1. Серия электронные уроки и тесты материал по темам: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lastRenderedPageBreak/>
        <w:t xml:space="preserve">“Вещества и их превращения”, “Атом и молекула”, “Водные растворы”, “Соли”. 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2. Учебные электронные издания: образовательной коллекции 1С </w:t>
      </w:r>
      <w:proofErr w:type="gramStart"/>
      <w:r w:rsidRPr="0097575A">
        <w:rPr>
          <w:rFonts w:ascii="Arial" w:hAnsi="Arial" w:cs="Arial"/>
        </w:rPr>
        <w:t>–“</w:t>
      </w:r>
      <w:proofErr w:type="gramEnd"/>
      <w:r w:rsidRPr="0097575A">
        <w:rPr>
          <w:rFonts w:ascii="Arial" w:hAnsi="Arial" w:cs="Arial"/>
        </w:rPr>
        <w:t>Общая и неорганическая химия” и “Виртуальная химическая лаборатория”-9 класс.</w:t>
      </w:r>
    </w:p>
    <w:p w:rsidR="00A258A2" w:rsidRPr="0097575A" w:rsidRDefault="00A258A2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3.Уроки «Кирилла и </w:t>
      </w:r>
      <w:proofErr w:type="spellStart"/>
      <w:r w:rsidRPr="0097575A">
        <w:rPr>
          <w:rFonts w:ascii="Arial" w:hAnsi="Arial" w:cs="Arial"/>
        </w:rPr>
        <w:t>Мефодия</w:t>
      </w:r>
      <w:proofErr w:type="spellEnd"/>
      <w:r w:rsidRPr="0097575A">
        <w:rPr>
          <w:rFonts w:ascii="Arial" w:hAnsi="Arial" w:cs="Arial"/>
        </w:rPr>
        <w:t>»</w:t>
      </w:r>
    </w:p>
    <w:p w:rsidR="00A258A2" w:rsidRPr="0097575A" w:rsidRDefault="00A258A2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>4. Диски демонстрационных опытов «Школьный химический эксперимент»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 xml:space="preserve">Раздел: </w:t>
      </w:r>
      <w:r w:rsidRPr="0097575A">
        <w:rPr>
          <w:rFonts w:ascii="Arial" w:hAnsi="Arial" w:cs="Arial"/>
          <w:u w:val="single"/>
        </w:rPr>
        <w:t>Органическая химия: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>“Производные углеводородов”;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>“Органическая химия 10-11 класс”;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>“Органическая химия” - электронный учебник для средней школы и младших курсов ВУЗов.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>Весь курс “Химия 1С – репетитор - + варианты ЕГЭ”.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 xml:space="preserve">Создание презентаций. 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   </w:t>
      </w:r>
      <w:r w:rsidR="005C4C45" w:rsidRPr="0097575A">
        <w:rPr>
          <w:rFonts w:ascii="Arial" w:hAnsi="Arial" w:cs="Arial"/>
        </w:rPr>
        <w:t xml:space="preserve">Вместе с тем хочется отметить, что каким бы совершенным не было электронное </w:t>
      </w:r>
      <w:proofErr w:type="gramStart"/>
      <w:r w:rsidR="005C4C45" w:rsidRPr="0097575A">
        <w:rPr>
          <w:rFonts w:ascii="Arial" w:hAnsi="Arial" w:cs="Arial"/>
        </w:rPr>
        <w:t>пособие</w:t>
      </w:r>
      <w:proofErr w:type="gramEnd"/>
      <w:r w:rsidR="005C4C45" w:rsidRPr="0097575A">
        <w:rPr>
          <w:rFonts w:ascii="Arial" w:hAnsi="Arial" w:cs="Arial"/>
        </w:rPr>
        <w:t xml:space="preserve"> каждый учитель видит преподавание предмета по-своему. И здесь ИКТ опять приходят на помощь учител</w:t>
      </w:r>
      <w:proofErr w:type="gramStart"/>
      <w:r w:rsidR="005C4C45" w:rsidRPr="0097575A">
        <w:rPr>
          <w:rFonts w:ascii="Arial" w:hAnsi="Arial" w:cs="Arial"/>
        </w:rPr>
        <w:t>ю-</w:t>
      </w:r>
      <w:proofErr w:type="gramEnd"/>
      <w:r w:rsidR="005C4C45" w:rsidRPr="0097575A">
        <w:rPr>
          <w:rFonts w:ascii="Arial" w:hAnsi="Arial" w:cs="Arial"/>
        </w:rPr>
        <w:t xml:space="preserve"> для создания презентаций к урокам и внеклассным занятиям например в программе </w:t>
      </w:r>
      <w:proofErr w:type="spellStart"/>
      <w:r w:rsidR="005C4C45" w:rsidRPr="0097575A">
        <w:rPr>
          <w:rFonts w:ascii="Arial" w:hAnsi="Arial" w:cs="Arial"/>
        </w:rPr>
        <w:t>PowerPoint</w:t>
      </w:r>
      <w:proofErr w:type="spellEnd"/>
      <w:r w:rsidR="005C4C45" w:rsidRPr="0097575A">
        <w:rPr>
          <w:rFonts w:ascii="Arial" w:hAnsi="Arial" w:cs="Arial"/>
        </w:rPr>
        <w:t>.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В моей методической копилке разработаны уроки по темам: </w:t>
      </w:r>
    </w:p>
    <w:p w:rsidR="00A258A2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  <w:u w:val="single"/>
        </w:rPr>
        <w:t>8 класс:</w:t>
      </w:r>
      <w:r w:rsidRPr="0097575A">
        <w:rPr>
          <w:rFonts w:ascii="Arial" w:hAnsi="Arial" w:cs="Arial"/>
        </w:rPr>
        <w:t xml:space="preserve"> “</w:t>
      </w:r>
      <w:r w:rsidR="00A258A2" w:rsidRPr="0097575A">
        <w:rPr>
          <w:rFonts w:ascii="Arial" w:hAnsi="Arial" w:cs="Arial"/>
        </w:rPr>
        <w:t xml:space="preserve">КВН «Посвящение в химики», «Обобщение по классам неорганических веществ», «Кислоты в нашей жизни», «Типы химических реакций», </w:t>
      </w:r>
      <w:r w:rsidR="00912644" w:rsidRPr="0097575A">
        <w:rPr>
          <w:rFonts w:ascii="Arial" w:hAnsi="Arial" w:cs="Arial"/>
        </w:rPr>
        <w:t>«Оксиды», «Классификации химических реакций».</w:t>
      </w:r>
    </w:p>
    <w:p w:rsidR="005C4C45" w:rsidRPr="0097575A" w:rsidRDefault="00A258A2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  <w:u w:val="single"/>
        </w:rPr>
        <w:t xml:space="preserve"> </w:t>
      </w:r>
      <w:r w:rsidR="005C4C45" w:rsidRPr="0097575A">
        <w:rPr>
          <w:rFonts w:ascii="Arial" w:hAnsi="Arial" w:cs="Arial"/>
          <w:u w:val="single"/>
        </w:rPr>
        <w:t>9 класс:</w:t>
      </w:r>
      <w:r w:rsidR="005C4C45" w:rsidRPr="0097575A">
        <w:rPr>
          <w:rFonts w:ascii="Arial" w:hAnsi="Arial" w:cs="Arial"/>
        </w:rPr>
        <w:t xml:space="preserve"> “</w:t>
      </w:r>
      <w:r w:rsidR="00912644" w:rsidRPr="0097575A">
        <w:rPr>
          <w:rFonts w:ascii="Arial" w:hAnsi="Arial" w:cs="Arial"/>
        </w:rPr>
        <w:t xml:space="preserve"> «Аммиак и его свойства», 2Общая характеристика металлов», «Галогены»,</w:t>
      </w:r>
      <w:r w:rsidR="005C4C45" w:rsidRPr="0097575A">
        <w:rPr>
          <w:rFonts w:ascii="Arial" w:hAnsi="Arial" w:cs="Arial"/>
        </w:rPr>
        <w:t xml:space="preserve"> “</w:t>
      </w:r>
      <w:r w:rsidR="00912644" w:rsidRPr="0097575A">
        <w:rPr>
          <w:rFonts w:ascii="Arial" w:hAnsi="Arial" w:cs="Arial"/>
        </w:rPr>
        <w:t>Углерод</w:t>
      </w:r>
      <w:r w:rsidR="005C4C45" w:rsidRPr="0097575A">
        <w:rPr>
          <w:rFonts w:ascii="Arial" w:hAnsi="Arial" w:cs="Arial"/>
        </w:rPr>
        <w:t>: аллотропные модификации”, “Серная кислота”, “Производство серной кислоты”.</w:t>
      </w:r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  <w:u w:val="single"/>
        </w:rPr>
        <w:t>10-11 класс:</w:t>
      </w:r>
      <w:r w:rsidRPr="0097575A">
        <w:rPr>
          <w:rFonts w:ascii="Arial" w:hAnsi="Arial" w:cs="Arial"/>
        </w:rPr>
        <w:t xml:space="preserve"> </w:t>
      </w:r>
      <w:proofErr w:type="gramStart"/>
      <w:r w:rsidRPr="0097575A">
        <w:rPr>
          <w:rFonts w:ascii="Arial" w:hAnsi="Arial" w:cs="Arial"/>
        </w:rPr>
        <w:t>“</w:t>
      </w:r>
      <w:proofErr w:type="spellStart"/>
      <w:r w:rsidRPr="0097575A">
        <w:rPr>
          <w:rFonts w:ascii="Arial" w:hAnsi="Arial" w:cs="Arial"/>
        </w:rPr>
        <w:t>Алканы</w:t>
      </w:r>
      <w:proofErr w:type="spellEnd"/>
      <w:r w:rsidRPr="0097575A">
        <w:rPr>
          <w:rFonts w:ascii="Arial" w:hAnsi="Arial" w:cs="Arial"/>
        </w:rPr>
        <w:t>”, “</w:t>
      </w:r>
      <w:proofErr w:type="spellStart"/>
      <w:r w:rsidRPr="0097575A">
        <w:rPr>
          <w:rFonts w:ascii="Arial" w:hAnsi="Arial" w:cs="Arial"/>
        </w:rPr>
        <w:t>Алкины</w:t>
      </w:r>
      <w:proofErr w:type="spellEnd"/>
      <w:r w:rsidRPr="0097575A">
        <w:rPr>
          <w:rFonts w:ascii="Arial" w:hAnsi="Arial" w:cs="Arial"/>
        </w:rPr>
        <w:t>”, “Диены”, “Бензол”, “Спирты”,</w:t>
      </w:r>
      <w:r w:rsidR="00912644" w:rsidRPr="0097575A">
        <w:rPr>
          <w:rFonts w:ascii="Arial" w:hAnsi="Arial" w:cs="Arial"/>
        </w:rPr>
        <w:t xml:space="preserve"> “Карбоновые кислоты”, «Ты то, что ты ешь», «Физиологическое влияние спиртов на организм человека», «Витамины», «Лекарства», «ОВР» и др.</w:t>
      </w:r>
      <w:proofErr w:type="gramEnd"/>
    </w:p>
    <w:p w:rsidR="005C4C45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Создание собственных презентаций к урокам вызвало живой интерес у учащихся к программе </w:t>
      </w:r>
      <w:proofErr w:type="spellStart"/>
      <w:r w:rsidRPr="0097575A">
        <w:rPr>
          <w:rFonts w:ascii="Arial" w:hAnsi="Arial" w:cs="Arial"/>
        </w:rPr>
        <w:t>PowerPoint</w:t>
      </w:r>
      <w:proofErr w:type="spellEnd"/>
      <w:r w:rsidRPr="0097575A">
        <w:rPr>
          <w:rFonts w:ascii="Arial" w:hAnsi="Arial" w:cs="Arial"/>
        </w:rPr>
        <w:t xml:space="preserve"> – и вот уже сами ребята предлагают мне свои собственные презентации к различным разделам школьного курса. Так сама собой возникла проектная деятельность учащихся.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>Проектная деятельность.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     </w:t>
      </w:r>
      <w:r w:rsidR="005C4C45" w:rsidRPr="0097575A">
        <w:rPr>
          <w:rFonts w:ascii="Arial" w:hAnsi="Arial" w:cs="Arial"/>
        </w:rPr>
        <w:t xml:space="preserve">Метод проектов один из примеров педагогических технологий имеющий богатый творческий потенциал. Он позволяет создать условия для развития познавательного интереса школьников к химии; позволяет осуществить личностно-ориентированный подход к обучению. Преимущество этого метода в том, что он хорош как для ученика с высокой мотивацией к предмету, так и для повышения мотивации слабоуспевающих учащихся. Именно этот метод ярко </w:t>
      </w:r>
      <w:r w:rsidR="005C4C45" w:rsidRPr="0097575A">
        <w:rPr>
          <w:rFonts w:ascii="Arial" w:hAnsi="Arial" w:cs="Arial"/>
        </w:rPr>
        <w:lastRenderedPageBreak/>
        <w:t xml:space="preserve">демонстрирует, на мой взгляд, взаимодействие “учитель - ученик”. Вместе мы освоили возможности программ: </w:t>
      </w:r>
      <w:proofErr w:type="spellStart"/>
      <w:r w:rsidR="005C4C45" w:rsidRPr="0097575A">
        <w:rPr>
          <w:rFonts w:ascii="Arial" w:hAnsi="Arial" w:cs="Arial"/>
        </w:rPr>
        <w:t>Publisher</w:t>
      </w:r>
      <w:proofErr w:type="spellEnd"/>
      <w:r w:rsidR="005C4C45" w:rsidRPr="0097575A">
        <w:rPr>
          <w:rFonts w:ascii="Arial" w:hAnsi="Arial" w:cs="Arial"/>
        </w:rPr>
        <w:t xml:space="preserve">, </w:t>
      </w:r>
      <w:proofErr w:type="spellStart"/>
      <w:r w:rsidR="005C4C45" w:rsidRPr="0097575A">
        <w:rPr>
          <w:rFonts w:ascii="Arial" w:hAnsi="Arial" w:cs="Arial"/>
        </w:rPr>
        <w:t>Movie</w:t>
      </w:r>
      <w:proofErr w:type="spellEnd"/>
      <w:r w:rsidR="005C4C45" w:rsidRPr="0097575A">
        <w:rPr>
          <w:rFonts w:ascii="Arial" w:hAnsi="Arial" w:cs="Arial"/>
        </w:rPr>
        <w:t xml:space="preserve"> </w:t>
      </w:r>
      <w:proofErr w:type="spellStart"/>
      <w:r w:rsidR="005C4C45" w:rsidRPr="0097575A">
        <w:rPr>
          <w:rFonts w:ascii="Arial" w:hAnsi="Arial" w:cs="Arial"/>
        </w:rPr>
        <w:t>Maker</w:t>
      </w:r>
      <w:proofErr w:type="spellEnd"/>
      <w:r w:rsidR="005C4C45" w:rsidRPr="0097575A">
        <w:rPr>
          <w:rFonts w:ascii="Arial" w:hAnsi="Arial" w:cs="Arial"/>
        </w:rPr>
        <w:t>.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Работа над проектами осуществляется следующим образом. </w:t>
      </w:r>
    </w:p>
    <w:p w:rsidR="005C4C45" w:rsidRPr="0097575A" w:rsidRDefault="00912644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Актуализация проблемы</w:t>
      </w:r>
      <w:r w:rsidR="005C4C45" w:rsidRPr="0097575A">
        <w:rPr>
          <w:rFonts w:ascii="Arial" w:hAnsi="Arial" w:cs="Arial"/>
        </w:rPr>
        <w:t xml:space="preserve">, над которой в течение определенного времени, индивидуально или в группе, ребята будут работать. На этом этапе учащиеся формируют умения выявлять проблемы в различных областях знания. </w:t>
      </w:r>
    </w:p>
    <w:p w:rsidR="005C4C45" w:rsidRPr="0097575A" w:rsidRDefault="005C4C45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Постановка задачи и составление плана работы</w:t>
      </w:r>
      <w:r w:rsidRPr="0097575A">
        <w:rPr>
          <w:rFonts w:ascii="Arial" w:hAnsi="Arial" w:cs="Arial"/>
        </w:rPr>
        <w:t xml:space="preserve"> развивает умение искать возможные пути решения выбранной проблемы, определять объекты исследования. </w:t>
      </w:r>
    </w:p>
    <w:p w:rsidR="005C4C45" w:rsidRPr="0097575A" w:rsidRDefault="005C4C45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Выполнение данного проекта</w:t>
      </w:r>
      <w:r w:rsidRPr="0097575A">
        <w:rPr>
          <w:rFonts w:ascii="Arial" w:hAnsi="Arial" w:cs="Arial"/>
        </w:rPr>
        <w:t xml:space="preserve"> в соответствии с поставленными задачами. Здесь у учащихся развиваются умения выдвигать гипотезы, ставить эксперименты с природными объектами, систематизировать и обобщать полученные данные, анализировать информацию, полученную из разных источников, исследовать биологические процессы. </w:t>
      </w:r>
    </w:p>
    <w:p w:rsidR="005C4C45" w:rsidRPr="0097575A" w:rsidRDefault="005C4C45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Подведение итогов работы.</w:t>
      </w:r>
      <w:r w:rsidRPr="0097575A">
        <w:rPr>
          <w:rFonts w:ascii="Arial" w:hAnsi="Arial" w:cs="Arial"/>
        </w:rPr>
        <w:t xml:space="preserve"> Этот этап дает возможность учителю выработать у ребят умения делать аргументированные выводы, обрабатывать данные экспериментальной и опытной работы, оформлять полученные результаты, научить решать познавательные и творческие задачи, работать в сотрудничестве. </w:t>
      </w:r>
    </w:p>
    <w:p w:rsidR="005C4C45" w:rsidRPr="0097575A" w:rsidRDefault="00912644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З</w:t>
      </w:r>
      <w:r w:rsidR="005C4C45" w:rsidRPr="0097575A">
        <w:rPr>
          <w:rFonts w:ascii="Arial" w:hAnsi="Arial" w:cs="Arial"/>
          <w:b/>
        </w:rPr>
        <w:t>ащит</w:t>
      </w:r>
      <w:r w:rsidRPr="0097575A">
        <w:rPr>
          <w:rFonts w:ascii="Arial" w:hAnsi="Arial" w:cs="Arial"/>
          <w:b/>
        </w:rPr>
        <w:t>а</w:t>
      </w:r>
      <w:r w:rsidR="005C4C45" w:rsidRPr="0097575A">
        <w:rPr>
          <w:rFonts w:ascii="Arial" w:hAnsi="Arial" w:cs="Arial"/>
          <w:b/>
        </w:rPr>
        <w:t xml:space="preserve"> работы</w:t>
      </w:r>
      <w:r w:rsidR="005C4C45" w:rsidRPr="0097575A">
        <w:rPr>
          <w:rFonts w:ascii="Arial" w:hAnsi="Arial" w:cs="Arial"/>
        </w:rPr>
        <w:t xml:space="preserve">. Ребята самостоятельно готовят презентацию проекта с использованием компьютера, мультимедийного оборудования, выстраивают систему доказательств. </w:t>
      </w:r>
    </w:p>
    <w:p w:rsidR="005C4C45" w:rsidRPr="0097575A" w:rsidRDefault="005C4C45" w:rsidP="009757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575A">
        <w:rPr>
          <w:rFonts w:ascii="Arial" w:hAnsi="Arial" w:cs="Arial"/>
          <w:b/>
        </w:rPr>
        <w:t>Презентация проекта</w:t>
      </w:r>
      <w:r w:rsidRPr="0097575A">
        <w:rPr>
          <w:rFonts w:ascii="Arial" w:hAnsi="Arial" w:cs="Arial"/>
        </w:rPr>
        <w:t xml:space="preserve">. Данный этап имеет цель: представить результат своей деятельности, довести до общественности проблему, способы ее решения, доказать правильность решений, что позволяет развивать умения у школьников владеть искусством и культурой коммуникации. </w:t>
      </w:r>
    </w:p>
    <w:p w:rsidR="0097575A" w:rsidRPr="0097575A" w:rsidRDefault="005C4C45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Первый опыт по данной технологии был представлен на уроке </w:t>
      </w:r>
      <w:proofErr w:type="gramStart"/>
      <w:r w:rsidRPr="0097575A">
        <w:rPr>
          <w:rFonts w:ascii="Arial" w:hAnsi="Arial" w:cs="Arial"/>
        </w:rPr>
        <w:t>–к</w:t>
      </w:r>
      <w:proofErr w:type="gramEnd"/>
      <w:r w:rsidRPr="0097575A">
        <w:rPr>
          <w:rFonts w:ascii="Arial" w:hAnsi="Arial" w:cs="Arial"/>
        </w:rPr>
        <w:t xml:space="preserve">онференции </w:t>
      </w:r>
      <w:r w:rsidR="00912644" w:rsidRPr="0097575A">
        <w:rPr>
          <w:rFonts w:ascii="Arial" w:hAnsi="Arial" w:cs="Arial"/>
        </w:rPr>
        <w:t>«Анализ водных ресурсов</w:t>
      </w:r>
      <w:r w:rsidR="0097575A" w:rsidRPr="0097575A">
        <w:rPr>
          <w:rFonts w:ascii="Arial" w:hAnsi="Arial" w:cs="Arial"/>
        </w:rPr>
        <w:t xml:space="preserve"> окрестностей</w:t>
      </w:r>
      <w:r w:rsidR="00912644" w:rsidRPr="0097575A">
        <w:rPr>
          <w:rFonts w:ascii="Arial" w:hAnsi="Arial" w:cs="Arial"/>
        </w:rPr>
        <w:t xml:space="preserve"> села Орудьево»</w:t>
      </w:r>
      <w:r w:rsidR="0097575A" w:rsidRPr="0097575A">
        <w:rPr>
          <w:rFonts w:ascii="Arial" w:hAnsi="Arial" w:cs="Arial"/>
        </w:rPr>
        <w:t>; «</w:t>
      </w:r>
      <w:proofErr w:type="spellStart"/>
      <w:r w:rsidR="0097575A" w:rsidRPr="0097575A">
        <w:rPr>
          <w:rFonts w:ascii="Arial" w:hAnsi="Arial" w:cs="Arial"/>
        </w:rPr>
        <w:t>Валеологический</w:t>
      </w:r>
      <w:proofErr w:type="spellEnd"/>
      <w:r w:rsidR="0097575A" w:rsidRPr="0097575A">
        <w:rPr>
          <w:rFonts w:ascii="Arial" w:hAnsi="Arial" w:cs="Arial"/>
        </w:rPr>
        <w:t xml:space="preserve"> подход к выбору туалетного мыла» в ходе подготовки к которому учащиеся посещали производства по очистке воды и изготовлению СМС.</w:t>
      </w:r>
    </w:p>
    <w:p w:rsidR="005C4C45" w:rsidRPr="0097575A" w:rsidRDefault="0097575A" w:rsidP="0097575A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</w:t>
      </w:r>
    </w:p>
    <w:p w:rsidR="005C4C45" w:rsidRPr="0097575A" w:rsidRDefault="005C4C45" w:rsidP="005C4C45">
      <w:pPr>
        <w:pStyle w:val="a3"/>
        <w:rPr>
          <w:rFonts w:ascii="Arial" w:hAnsi="Arial" w:cs="Arial"/>
        </w:rPr>
      </w:pPr>
      <w:r w:rsidRPr="0097575A">
        <w:rPr>
          <w:rFonts w:ascii="Arial" w:hAnsi="Arial" w:cs="Arial"/>
          <w:b/>
          <w:bCs/>
        </w:rPr>
        <w:t>Контроль знаний.</w:t>
      </w:r>
    </w:p>
    <w:p w:rsidR="0097575A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</w:t>
      </w:r>
      <w:r w:rsidR="005C4C45" w:rsidRPr="0097575A">
        <w:rPr>
          <w:rFonts w:ascii="Arial" w:hAnsi="Arial" w:cs="Arial"/>
        </w:rPr>
        <w:t xml:space="preserve">Важным в работе учителя является организации контроля знаний учащихся. И здесь использование ИКТ играет важную роль. Здесь мною используются готовые контролирующие вышеуказанные программы – например: для фронтального контроля знаний после изучение какого-либо раздела, или для индивидуального контроля знаний учащихся, или для подготовки к ЕГЭ и т.д. </w:t>
      </w:r>
    </w:p>
    <w:p w:rsidR="005C4C45" w:rsidRPr="0097575A" w:rsidRDefault="0097575A" w:rsidP="0097575A">
      <w:pPr>
        <w:pStyle w:val="a3"/>
        <w:jc w:val="both"/>
        <w:rPr>
          <w:rFonts w:ascii="Arial" w:hAnsi="Arial" w:cs="Arial"/>
        </w:rPr>
      </w:pPr>
      <w:r w:rsidRPr="0097575A">
        <w:rPr>
          <w:rFonts w:ascii="Arial" w:hAnsi="Arial" w:cs="Arial"/>
        </w:rPr>
        <w:t xml:space="preserve">     </w:t>
      </w:r>
      <w:r w:rsidR="005C4C45" w:rsidRPr="0097575A">
        <w:rPr>
          <w:rFonts w:ascii="Arial" w:hAnsi="Arial" w:cs="Arial"/>
        </w:rPr>
        <w:t>Обобщая вышесказанное, хочется пожелать учителям: “</w:t>
      </w:r>
      <w:r w:rsidR="005C4C45" w:rsidRPr="0097575A">
        <w:rPr>
          <w:rFonts w:ascii="Arial" w:hAnsi="Arial" w:cs="Arial"/>
          <w:b/>
          <w:i/>
        </w:rPr>
        <w:t>Ничего не бойтесь, экспериментируйте и у вас все получится, ведь только учитель, свободно владеющий современными формами работами, может заинтересовать учащихся своим предметом</w:t>
      </w:r>
      <w:r w:rsidR="005C4C45" w:rsidRPr="0097575A">
        <w:rPr>
          <w:rFonts w:ascii="Arial" w:hAnsi="Arial" w:cs="Arial"/>
        </w:rPr>
        <w:t>”.</w:t>
      </w:r>
    </w:p>
    <w:p w:rsidR="00522DBF" w:rsidRPr="0064560B" w:rsidRDefault="0064560B" w:rsidP="0064560B">
      <w:pPr>
        <w:jc w:val="right"/>
      </w:pPr>
      <w:r w:rsidRPr="0064560B">
        <w:t xml:space="preserve">Учитель химии МОУ </w:t>
      </w:r>
      <w:proofErr w:type="spellStart"/>
      <w:r w:rsidRPr="0064560B">
        <w:t>Орудьевской</w:t>
      </w:r>
      <w:proofErr w:type="spellEnd"/>
      <w:r w:rsidRPr="0064560B">
        <w:t xml:space="preserve"> </w:t>
      </w:r>
      <w:proofErr w:type="spellStart"/>
      <w:r w:rsidRPr="0064560B">
        <w:t>сош</w:t>
      </w:r>
      <w:proofErr w:type="spellEnd"/>
      <w:r w:rsidRPr="0064560B">
        <w:t xml:space="preserve"> Фадеева Ирина Васильевна</w:t>
      </w:r>
      <w:r w:rsidR="005C4C45" w:rsidRPr="0064560B">
        <w:br w:type="page"/>
      </w:r>
      <w:bookmarkStart w:id="0" w:name="_GoBack"/>
      <w:bookmarkEnd w:id="0"/>
    </w:p>
    <w:sectPr w:rsidR="00522DBF" w:rsidRPr="0064560B" w:rsidSect="006456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49B2"/>
    <w:multiLevelType w:val="multilevel"/>
    <w:tmpl w:val="1240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45"/>
    <w:rsid w:val="00522DBF"/>
    <w:rsid w:val="005C4C45"/>
    <w:rsid w:val="0064560B"/>
    <w:rsid w:val="00912644"/>
    <w:rsid w:val="0097575A"/>
    <w:rsid w:val="00A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C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C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E8D8-2B45-4B85-8E2D-60521620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CHIMIA</dc:creator>
  <cp:lastModifiedBy>CHIMIA</cp:lastModifiedBy>
  <cp:revision>2</cp:revision>
  <cp:lastPrinted>2011-12-22T06:04:00Z</cp:lastPrinted>
  <dcterms:created xsi:type="dcterms:W3CDTF">2011-12-22T05:27:00Z</dcterms:created>
  <dcterms:modified xsi:type="dcterms:W3CDTF">2011-12-22T06:05:00Z</dcterms:modified>
</cp:coreProperties>
</file>