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A9" w:rsidRPr="004F16A9" w:rsidRDefault="004F16A9" w:rsidP="004F16A9">
      <w:pPr>
        <w:rPr>
          <w:sz w:val="36"/>
          <w:szCs w:val="36"/>
        </w:rPr>
      </w:pPr>
      <w:bookmarkStart w:id="0" w:name="_GoBack"/>
      <w:r w:rsidRPr="004F16A9">
        <w:rPr>
          <w:sz w:val="36"/>
          <w:szCs w:val="36"/>
        </w:rPr>
        <w:t xml:space="preserve">«Развитие познавательных интересов детей, через </w:t>
      </w:r>
      <w:bookmarkEnd w:id="0"/>
      <w:r w:rsidRPr="004F16A9">
        <w:rPr>
          <w:sz w:val="36"/>
          <w:szCs w:val="36"/>
        </w:rPr>
        <w:t>познавательно-исследовательскую деятельность»</w:t>
      </w:r>
    </w:p>
    <w:p w:rsidR="004F16A9" w:rsidRDefault="004F16A9" w:rsidP="004F16A9">
      <w:r>
        <w:t xml:space="preserve"> План:</w:t>
      </w:r>
    </w:p>
    <w:p w:rsidR="004F16A9" w:rsidRDefault="004F16A9" w:rsidP="004F16A9">
      <w:r>
        <w:t>1. Актуальность и значимость познавательно-исследовательской деятельности в развитии ребёнка.</w:t>
      </w:r>
    </w:p>
    <w:p w:rsidR="004F16A9" w:rsidRDefault="004F16A9" w:rsidP="004F16A9">
      <w:r>
        <w:t>2. Практика педагогической образовательной деятельности с использованием познавательно-исследовательской деятельности.</w:t>
      </w:r>
    </w:p>
    <w:p w:rsidR="004F16A9" w:rsidRDefault="004F16A9" w:rsidP="004F16A9">
      <w:r>
        <w:t>3. Заключение.</w:t>
      </w:r>
    </w:p>
    <w:p w:rsidR="004F16A9" w:rsidRDefault="004F16A9" w:rsidP="004F16A9">
      <w:r>
        <w:t>4. Литература.</w:t>
      </w:r>
    </w:p>
    <w:p w:rsidR="004F16A9" w:rsidRDefault="004F16A9" w:rsidP="004F16A9">
      <w:r>
        <w:t>Прежде чем давать знания,</w:t>
      </w:r>
    </w:p>
    <w:p w:rsidR="004F16A9" w:rsidRDefault="004F16A9" w:rsidP="004F16A9">
      <w:r>
        <w:t>надо научить думать,</w:t>
      </w:r>
    </w:p>
    <w:p w:rsidR="004F16A9" w:rsidRDefault="004F16A9" w:rsidP="004F16A9">
      <w:r>
        <w:t xml:space="preserve">воспринимать, </w:t>
      </w:r>
      <w:proofErr w:type="gramStart"/>
      <w:r>
        <w:t>на­блюдать</w:t>
      </w:r>
      <w:proofErr w:type="gramEnd"/>
      <w:r>
        <w:t>.</w:t>
      </w:r>
    </w:p>
    <w:p w:rsidR="004F16A9" w:rsidRDefault="004F16A9" w:rsidP="004F16A9">
      <w:r>
        <w:t>В. Сухомлинский</w:t>
      </w:r>
    </w:p>
    <w:p w:rsidR="004F16A9" w:rsidRDefault="004F16A9" w:rsidP="004F16A9">
      <w:r>
        <w:t xml:space="preserve"> </w:t>
      </w:r>
    </w:p>
    <w:p w:rsidR="004F16A9" w:rsidRDefault="004F16A9" w:rsidP="004F16A9">
      <w:r>
        <w:t>Малыш – природный исследователь окружающего мира. Мир открывается ребёнку через опыт его личных ощущений, действий, переживаний.</w:t>
      </w:r>
    </w:p>
    <w:p w:rsidR="004F16A9" w:rsidRDefault="004F16A9" w:rsidP="004F16A9">
      <w:r>
        <w:t xml:space="preserve">«Чем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классик отечественной психологической науки Лев Семёнович </w:t>
      </w:r>
      <w:proofErr w:type="spellStart"/>
      <w:r>
        <w:t>Выгодский</w:t>
      </w:r>
      <w:proofErr w:type="spellEnd"/>
      <w:r>
        <w:t>.</w:t>
      </w:r>
    </w:p>
    <w:p w:rsidR="004F16A9" w:rsidRDefault="004F16A9" w:rsidP="004F16A9">
      <w:r>
        <w:t>В соответствии с приказом Министерства образования и науки Российской Федерации от 23 ноября 2009 г.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Приказ - 3.3.6.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задач: развитие познавательно-исследовательской и продуктивной деятельности; формирование целостной картины мира, расширение кругозора детей.</w:t>
      </w:r>
    </w:p>
    <w:p w:rsidR="004F16A9" w:rsidRDefault="004F16A9" w:rsidP="004F16A9">
      <w: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w:t>
      </w:r>
    </w:p>
    <w:p w:rsidR="004F16A9" w:rsidRDefault="004F16A9" w:rsidP="004F16A9">
      <w:r>
        <w:t xml:space="preserve">Развитие познавательной активности у детей дошкольного возраста особенно актуальна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w:t>
      </w:r>
      <w:r>
        <w:lastRenderedPageBreak/>
        <w:t>деятельность. Возможно ли организация исследовательской деятельности с детьми младшего дошкольного возраста?</w:t>
      </w:r>
    </w:p>
    <w:p w:rsidR="004F16A9" w:rsidRDefault="004F16A9" w:rsidP="004F16A9">
      <w:r>
        <w:t>Да! 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4F16A9" w:rsidRDefault="004F16A9" w:rsidP="004F16A9">
      <w:r>
        <w:t>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способности. Способности обнаруживаются не в знаниях, умениях и навыках, как таковых, а в динамике их приобретения.</w:t>
      </w:r>
    </w:p>
    <w:p w:rsidR="004F16A9" w:rsidRDefault="004F16A9" w:rsidP="004F16A9">
      <w: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rsidR="004F16A9" w:rsidRDefault="004F16A9" w:rsidP="004F16A9">
      <w:r>
        <w:t>Одной из оптимальных технологий, поддерживающей компетентно-ориентированный подход в образовании, можно считать метод проектов. В основу метода проектов положена идея, составляющая суть понятия «проект»,- его прагматическая направленность на результат, который получается при решении той или иной практически или теоретически значимой проблемы.</w:t>
      </w:r>
    </w:p>
    <w:p w:rsidR="004F16A9" w:rsidRDefault="004F16A9" w:rsidP="004F16A9">
      <w:r>
        <w:t>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критическое мышление.</w:t>
      </w:r>
    </w:p>
    <w:p w:rsidR="004F16A9" w:rsidRDefault="004F16A9" w:rsidP="004F16A9">
      <w:r>
        <w:t>Познавательно-исследовательская деятельность зарождается в раннем детстве в недрах предметно-</w:t>
      </w:r>
      <w:proofErr w:type="spellStart"/>
      <w:r>
        <w:t>манипулятивной</w:t>
      </w:r>
      <w:proofErr w:type="spellEnd"/>
      <w:r>
        <w:t xml:space="preserve"> деятельности, представляя собой простое, как будто "бесцельное"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w:t>
      </w:r>
    </w:p>
    <w:p w:rsidR="004F16A9" w:rsidRDefault="004F16A9" w:rsidP="004F16A9">
      <w:r>
        <w:t>Присоединяющиеся к действию образ-символ и слово позволяют ребенку перейти от внешнего "действенного" экспериментирования с вещами к вербальному исследовательскому поведению, рассуждению о возможных связях и отношениях вещей.</w:t>
      </w:r>
    </w:p>
    <w:p w:rsidR="004F16A9" w:rsidRDefault="004F16A9" w:rsidP="004F16A9">
      <w:r>
        <w:t>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p w:rsidR="004F16A9" w:rsidRDefault="004F16A9" w:rsidP="004F16A9">
      <w:r>
        <w:lastRenderedPageBreak/>
        <w:t xml:space="preserve">В работах многих отечественных педагогов говорится о </w:t>
      </w:r>
      <w:proofErr w:type="gramStart"/>
      <w:r>
        <w:t>не­обходимости</w:t>
      </w:r>
      <w:proofErr w:type="gramEnd"/>
      <w:r>
        <w:t xml:space="preserve"> включения дошкольников в осмысленную деятель­ность, в процессе которой они сами смогли бы обнаруживать все новые и новые свойства предметов, их сходство и разли­чия, о предоставлении им возможности приобретать знания самостоятельно (Г.М. </w:t>
      </w:r>
      <w:proofErr w:type="spellStart"/>
      <w:r>
        <w:t>Лямина</w:t>
      </w:r>
      <w:proofErr w:type="spellEnd"/>
      <w:r>
        <w:t xml:space="preserve">, А.П. Усова, Е.А. Панько и др.). Причины встречающейся интеллектуальной пассивности детей часто лежат в ограниченности интеллектуальных впечатлении, интересов ребенка. Вместе с тем, будучи не в состоя­нии справиться с самым простым учебным заданием, они </w:t>
      </w:r>
      <w:proofErr w:type="gramStart"/>
      <w:r>
        <w:t>быст­ро</w:t>
      </w:r>
      <w:proofErr w:type="gramEnd"/>
      <w:r>
        <w:t xml:space="preserve"> выполняют его, если оно переводится в практическую плос­кость или в игру. В связи с этим особый интерес представляет изучение детского экспериментирования.</w:t>
      </w:r>
    </w:p>
    <w:p w:rsidR="004F16A9" w:rsidRDefault="004F16A9" w:rsidP="004F16A9">
      <w:r>
        <w:t xml:space="preserve">Каждый из обозначенных типов материала постепенно вводится в арсенал детской деятельности. С возрастом расширяется диапазон материалов, он изменяются от </w:t>
      </w:r>
      <w:proofErr w:type="gramStart"/>
      <w:r>
        <w:t>простого</w:t>
      </w:r>
      <w:proofErr w:type="gramEnd"/>
      <w: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w:t>
      </w:r>
    </w:p>
    <w:p w:rsidR="004F16A9" w:rsidRDefault="004F16A9" w:rsidP="004F16A9">
      <w:r>
        <w:t>Так, в возрасте 2-3 лет преобладающими должны быть объекты для исследования в реальном действии с небольшим включением образно-символического материала. В 3-4 года объекты для исследования усложняются и становятся более разнообразными, а образно-символический материал начинает занимать большее место. В 4-5 лет в дополнение к усложняющимся реальным объектам и образно-символическому материалу могут вводиться простейшие элементы нормативно-знакового материала. В 5-7 лет должны быть представлены все типы материалов с более сложным содержанием.</w:t>
      </w:r>
    </w:p>
    <w:p w:rsidR="004F16A9" w:rsidRDefault="004F16A9" w:rsidP="004F16A9">
      <w:r>
        <w:t>Развитие исследовательских способностей ребёнка - одна из важнейших задач современного образования.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w:t>
      </w:r>
    </w:p>
    <w:p w:rsidR="004F16A9" w:rsidRDefault="004F16A9" w:rsidP="004F16A9">
      <w:r>
        <w:t xml:space="preserve">В дошкольном возрасте экспериментирование является ведущим, а в первые три года - практически единственным способом познания мира, уходя своими корнями в манипулирование предметами, о чём неоднократно говорил </w:t>
      </w:r>
      <w:proofErr w:type="spellStart"/>
      <w:r>
        <w:t>Л.С.Выготский</w:t>
      </w:r>
      <w:proofErr w:type="spellEnd"/>
      <w:r>
        <w:t>.</w:t>
      </w:r>
    </w:p>
    <w:p w:rsidR="004F16A9" w:rsidRDefault="004F16A9" w:rsidP="004F16A9">
      <w:r>
        <w:t>Дети моей группы имеют возраст от 2 до 3 лет. Их исследовательские действия встроены в предметно-</w:t>
      </w:r>
      <w:proofErr w:type="spellStart"/>
      <w:r>
        <w:t>манипулятивную</w:t>
      </w:r>
      <w:proofErr w:type="spellEnd"/>
      <w:r>
        <w:t xml:space="preserve"> деятельность.</w:t>
      </w:r>
    </w:p>
    <w:p w:rsidR="004F16A9" w:rsidRDefault="004F16A9" w:rsidP="004F16A9">
      <w:r>
        <w:t xml:space="preserve">Дети находятся во власти внешней ситуации, их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 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w:t>
      </w:r>
      <w:proofErr w:type="gramStart"/>
      <w:r>
        <w:t>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w:t>
      </w:r>
      <w:proofErr w:type="gramEnd"/>
    </w:p>
    <w:p w:rsidR="004F16A9" w:rsidRDefault="004F16A9" w:rsidP="004F16A9">
      <w:r>
        <w:lastRenderedPageBreak/>
        <w:t>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манкой, фасолью, которым, по возможности, следует оснастить групповое помещение.</w:t>
      </w:r>
    </w:p>
    <w:p w:rsidR="004F16A9" w:rsidRDefault="004F16A9" w:rsidP="004F16A9">
      <w:r>
        <w:t>1</w:t>
      </w:r>
    </w:p>
    <w:p w:rsidR="004F16A9" w:rsidRDefault="004F16A9" w:rsidP="004F16A9">
      <w:r>
        <w:t>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 между элементами (целое — части) и временных отношений (сначала — потом). Для расширения круга представлений и простой группировки могут использоваться и разнообразные образные игрушки — объемные и плоскостные фигурки животных, наборы муляжей фруктов и овощей.</w:t>
      </w:r>
    </w:p>
    <w:p w:rsidR="004F16A9" w:rsidRDefault="004F16A9" w:rsidP="004F16A9">
      <w: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w:t>
      </w:r>
    </w:p>
    <w:p w:rsidR="004F16A9" w:rsidRDefault="004F16A9" w:rsidP="004F16A9">
      <w:r>
        <w:t>2</w:t>
      </w:r>
    </w:p>
    <w:p w:rsidR="004F16A9" w:rsidRDefault="004F16A9" w:rsidP="004F16A9">
      <w:r>
        <w:t>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располагаю в поле зрения детей непосредственно перед началом их свободной деятельности. Целесообразно разделяю весь материал на несколько функционально равнозначных комплектов и периодически в течение года меняю их, чтобы вызывать волны интереса детей к новым или немного "подзабытым" материалам.</w:t>
      </w:r>
    </w:p>
    <w:p w:rsidR="004F16A9" w:rsidRDefault="004F16A9" w:rsidP="004F16A9">
      <w:r>
        <w:t xml:space="preserve"> 3</w:t>
      </w:r>
    </w:p>
    <w:p w:rsidR="004F16A9" w:rsidRDefault="004F16A9" w:rsidP="004F16A9">
      <w:r>
        <w:t>4</w:t>
      </w:r>
    </w:p>
    <w:p w:rsidR="004F16A9" w:rsidRDefault="004F16A9" w:rsidP="004F16A9">
      <w:r>
        <w:t>В процессе практико-познавательной деятельности (обследования, опыты, эксперименты, наблюдения и др.) воспитанник исследует окружающую среду. Важный результат данной деятельности – знания, в ней добытые.</w:t>
      </w:r>
    </w:p>
    <w:p w:rsidR="004F16A9" w:rsidRDefault="004F16A9" w:rsidP="004F16A9">
      <w:r>
        <w:t>Вся образовательная деятельность направлена на реализацию проектов.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w:t>
      </w:r>
    </w:p>
    <w:p w:rsidR="004F16A9" w:rsidRDefault="004F16A9" w:rsidP="004F16A9">
      <w:r>
        <w:t>Экспериментирование осуществляется во всех сферах детской деятельности: приём пищи, занятие, игра, прогулка, сон, умывание. Создаю специальные условия в развивающей среде, стимулирующие обогащение развития исследовательской деятельности.</w:t>
      </w:r>
    </w:p>
    <w:p w:rsidR="004F16A9" w:rsidRDefault="004F16A9" w:rsidP="004F16A9">
      <w:r>
        <w:lastRenderedPageBreak/>
        <w:t>Подвела детей к пониманию таких природных явлений, как дождь, листопад. Провели простейшие опыты с водой: - Почему осенью бывает грязно?</w:t>
      </w:r>
    </w:p>
    <w:p w:rsidR="004F16A9" w:rsidRDefault="004F16A9" w:rsidP="004F16A9">
      <w:r>
        <w:t>Материал: Пульверизатор с водой, чашка с землёй.</w:t>
      </w:r>
    </w:p>
    <w:p w:rsidR="004F16A9" w:rsidRDefault="004F16A9" w:rsidP="004F16A9">
      <w:r>
        <w:t>Ход опыта: В чашку с землёй набрызгала воды (дождик идёт). Пощупали руками образовавшуюся грязь.</w:t>
      </w:r>
    </w:p>
    <w:p w:rsidR="004F16A9" w:rsidRDefault="004F16A9" w:rsidP="004F16A9">
      <w:r>
        <w:t>Сделали вывод: При соединении воды с землёй образуется грязь, поэтому после дождя на улице грязно.</w:t>
      </w:r>
    </w:p>
    <w:p w:rsidR="004F16A9" w:rsidRDefault="004F16A9" w:rsidP="004F16A9">
      <w:r>
        <w:t xml:space="preserve">Наблюдая сильный дождь из окна, дети видели, как стекает вода по стёклам, какие лужи после дождя на дорогах. 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когда светит солнышко, такой дождик называют «грибной». Он тёплый и быстро проходит. Для формирования у детей интереса к этому явлению использовали стихотворение З. Александровой «Дождик», русскую народную </w:t>
      </w:r>
      <w:proofErr w:type="spellStart"/>
      <w:r>
        <w:t>потешку</w:t>
      </w:r>
      <w:proofErr w:type="spellEnd"/>
      <w:r>
        <w:t xml:space="preserve"> «Дождик» и др.</w:t>
      </w:r>
    </w:p>
    <w:p w:rsidR="004F16A9" w:rsidRDefault="004F16A9" w:rsidP="004F16A9">
      <w:r>
        <w:t xml:space="preserve">Дети убедились, что дождь – это вода. Сравнили воду из </w:t>
      </w:r>
      <w:proofErr w:type="gramStart"/>
      <w:r>
        <w:t>под</w:t>
      </w:r>
      <w:proofErr w:type="gramEnd"/>
      <w:r>
        <w:t xml:space="preserve"> крана и из лужи, отметили: в луже вода грязная, а из под крана – чистая. </w:t>
      </w:r>
      <w:proofErr w:type="gramStart"/>
      <w:r>
        <w:t>Если воду из под крана вскипятить, то она подходит для питья, а из лужи для питья не подходит, зато в этой луже может помыть свои крылышки воробей (мы с детьми наблюдали это не раз).</w:t>
      </w:r>
      <w:proofErr w:type="gramEnd"/>
      <w:r>
        <w:t xml:space="preserve"> Использовали чтение стихотворения А. </w:t>
      </w:r>
      <w:proofErr w:type="spellStart"/>
      <w:r>
        <w:t>Барто</w:t>
      </w:r>
      <w:proofErr w:type="spellEnd"/>
      <w:r>
        <w:t xml:space="preserve"> «Воробей».</w:t>
      </w:r>
    </w:p>
    <w:p w:rsidR="004F16A9" w:rsidRDefault="004F16A9" w:rsidP="004F16A9">
      <w:r>
        <w:t>В ходе экспериментирования ребенок познает объект. В практической деятельности осуществляет и выполняет познавательную, ориентировочно-исследовательскую функцию, создавая условия, в которых раскрывается содержание данного объекта. Например: в ходе реализации образовательного проекта «Осень» при знакомстве с овощами проводила с детьми опыт «тонет, не тонет»: картошка, лук, помидор. В ходе этого опыта дети узнали, что картошка тонет, а помидор и лук плавают. «Что я слышу — забываю. Что я вижу — я помню. Что я делаю — я понимаю». Конфуций.</w:t>
      </w:r>
    </w:p>
    <w:p w:rsidR="004F16A9" w:rsidRDefault="004F16A9" w:rsidP="004F16A9">
      <w:r>
        <w:t>5</w:t>
      </w:r>
    </w:p>
    <w:p w:rsidR="004F16A9" w:rsidRDefault="004F16A9" w:rsidP="004F16A9">
      <w:r>
        <w:t>Благодаря опытам дети испытывают большую радость, удивление от своих маленьких и больших открытий, которые вызывают у детей чувство удовлетворения от проделанной работы.</w:t>
      </w:r>
    </w:p>
    <w:p w:rsidR="004F16A9" w:rsidRDefault="004F16A9" w:rsidP="004F16A9">
      <w:r>
        <w:t xml:space="preserve">Китайская пословица гласит: «Расскажи — и я забуду, </w:t>
      </w:r>
      <w:proofErr w:type="gramStart"/>
      <w:r>
        <w:t>по</w:t>
      </w:r>
      <w:proofErr w:type="gramEnd"/>
      <w:r>
        <w:t xml:space="preserve">­кажи — и </w:t>
      </w:r>
      <w:proofErr w:type="gramStart"/>
      <w:r>
        <w:t>я</w:t>
      </w:r>
      <w:proofErr w:type="gramEnd"/>
      <w:r>
        <w:t xml:space="preserve"> запомню, дай попробовать — и я пойму». </w:t>
      </w:r>
      <w:proofErr w:type="gramStart"/>
      <w:r>
        <w:t>Усваи­вается</w:t>
      </w:r>
      <w:proofErr w:type="gramEnd"/>
      <w:r>
        <w:t xml:space="preserve"> все прочно и надолго, когда ребенок слышит, видит и делает сам. Вот на этом и основано активное внедрение </w:t>
      </w:r>
      <w:proofErr w:type="gramStart"/>
      <w:r>
        <w:t>детс­кого</w:t>
      </w:r>
      <w:proofErr w:type="gramEnd"/>
      <w:r>
        <w:t xml:space="preserve"> экспериментирования в своей практике. Мною уделяется все больший акцент на создании условий для самостоятельного </w:t>
      </w:r>
      <w:proofErr w:type="gramStart"/>
      <w:r>
        <w:t>экспери­ментирования</w:t>
      </w:r>
      <w:proofErr w:type="gramEnd"/>
      <w:r>
        <w:t xml:space="preserve"> и поисковой активности самих детей. </w:t>
      </w:r>
      <w:proofErr w:type="gramStart"/>
      <w:r>
        <w:t>Исследо­вательская</w:t>
      </w:r>
      <w:proofErr w:type="gramEnd"/>
      <w:r>
        <w:t xml:space="preserve"> деятельность вызывает огромный интерес у детей. Исследования предоставляют ребенку возможность самому найти ответы на вопросы «как?» и «почему?». При знакомстве с овощами дети определяли их на вкус. Попробовав морковку, дети узнали, что она сладкая, а не горькая и из моего рассказа узнали, что в ней много витамин для нашего здоровья.</w:t>
      </w:r>
    </w:p>
    <w:p w:rsidR="004F16A9" w:rsidRDefault="004F16A9" w:rsidP="004F16A9">
      <w:r>
        <w:t>При знакомстве с цветами мы исследовали не только форму цветов, форму листьев, но и запахи.</w:t>
      </w:r>
    </w:p>
    <w:p w:rsidR="004F16A9" w:rsidRDefault="004F16A9" w:rsidP="004F16A9">
      <w:proofErr w:type="gramStart"/>
      <w:r>
        <w:t>При</w:t>
      </w:r>
      <w:proofErr w:type="gramEnd"/>
      <w:r>
        <w:t xml:space="preserve"> </w:t>
      </w:r>
      <w:proofErr w:type="gramStart"/>
      <w:r>
        <w:t>решения</w:t>
      </w:r>
      <w:proofErr w:type="gramEnd"/>
      <w:r>
        <w:t xml:space="preserve"> социальной проблемной ситуации в повседневной жизни на прогулке была с модулирована проблема «Как достать листик?» В ходе этого эксперимента, часть детей </w:t>
      </w:r>
      <w:r>
        <w:lastRenderedPageBreak/>
        <w:t>подпрыгивали, другие использовали подручный материал: палочки, веточки, скамейку, кто-то пытался подуть на листики. А часть детей так и не смогли решить эту проблему.</w:t>
      </w:r>
    </w:p>
    <w:p w:rsidR="004F16A9" w:rsidRDefault="004F16A9" w:rsidP="004F16A9">
      <w:r>
        <w:t xml:space="preserve">Чем разнообразнее и </w:t>
      </w:r>
      <w:proofErr w:type="gramStart"/>
      <w:r>
        <w:t>интен­сивнее</w:t>
      </w:r>
      <w:proofErr w:type="gramEnd"/>
      <w:r>
        <w:t xml:space="preserve"> поисковая деятельность, тем больше новой информа­ции получает ребенок, тем быстрее и полноценнее он разви­вается.  </w:t>
      </w:r>
    </w:p>
    <w:p w:rsidR="004F16A9" w:rsidRDefault="004F16A9" w:rsidP="004F16A9">
      <w:r>
        <w:t xml:space="preserve">Поисковая деятельность принципиально отличается от </w:t>
      </w:r>
      <w:proofErr w:type="gramStart"/>
      <w:r>
        <w:t>лю­бой</w:t>
      </w:r>
      <w:proofErr w:type="gramEnd"/>
      <w:r>
        <w:t xml:space="preserve"> другой тем, что образ цели, определяющий эту деятельность, сам еще не сформирован и характеризуется неопределен­ностью, неустойчивостью. В ходе поиска он уточняется, </w:t>
      </w:r>
      <w:proofErr w:type="gramStart"/>
      <w:r>
        <w:t>прояс­няется</w:t>
      </w:r>
      <w:proofErr w:type="gramEnd"/>
      <w:r>
        <w:t xml:space="preserve">. Это накладывает особый отпечаток на все действия, </w:t>
      </w:r>
      <w:proofErr w:type="gramStart"/>
      <w:r>
        <w:t>вхо­дящие</w:t>
      </w:r>
      <w:proofErr w:type="gramEnd"/>
      <w:r>
        <w:t xml:space="preserve"> в поисковую деятельность: они чрезвычайно гибки, под­вижны и носят пробный характер.                                                        </w:t>
      </w:r>
    </w:p>
    <w:p w:rsidR="004F16A9" w:rsidRDefault="004F16A9" w:rsidP="004F16A9">
      <w:r>
        <w:t xml:space="preserve">Н.Н. </w:t>
      </w:r>
      <w:proofErr w:type="spellStart"/>
      <w:r>
        <w:t>Поддьяков</w:t>
      </w:r>
      <w:proofErr w:type="spellEnd"/>
      <w:r>
        <w:t xml:space="preserve"> выделяет два основных вида ориентиро­вочно-исследовательской (поисковой) деятельности у </w:t>
      </w:r>
      <w:proofErr w:type="gramStart"/>
      <w:r>
        <w:t>дошколь­ников</w:t>
      </w:r>
      <w:proofErr w:type="gramEnd"/>
      <w:r>
        <w:t>.</w:t>
      </w:r>
    </w:p>
    <w:p w:rsidR="004F16A9" w:rsidRDefault="004F16A9" w:rsidP="004F16A9">
      <w:r>
        <w:t xml:space="preserve">активность в процессе деятельности полностью исходит от самого ребенка. Он </w:t>
      </w:r>
      <w:proofErr w:type="gramStart"/>
      <w:r>
        <w:t>выс</w:t>
      </w:r>
      <w:proofErr w:type="gramEnd"/>
      <w:r>
        <w:t>­тупает как ее полноценный субъект, самостоятельно строя­щий свою деятельность: ставит ее цели, ищет пути и способы их достижения и т.д. В этом случае ребенок в деятельности экспериментирования удовлетворяет свои потребности, свои интересы, свою волю.</w:t>
      </w:r>
    </w:p>
    <w:p w:rsidR="004F16A9" w:rsidRDefault="004F16A9" w:rsidP="004F16A9">
      <w:r>
        <w:t xml:space="preserve">ориентировочно-исследовательская </w:t>
      </w:r>
      <w:proofErr w:type="gramStart"/>
      <w:r>
        <w:t>деятельно­сть</w:t>
      </w:r>
      <w:proofErr w:type="gramEnd"/>
      <w:r>
        <w:t xml:space="preserve"> организуется взрослым, который выделяет существенные элементы ситуации, обучает ребенка определенному алгорит­му действий.</w:t>
      </w:r>
    </w:p>
    <w:p w:rsidR="004F16A9" w:rsidRDefault="004F16A9" w:rsidP="004F16A9">
      <w:r>
        <w:t xml:space="preserve">Таким образом, ребенок получает те </w:t>
      </w:r>
      <w:proofErr w:type="gramStart"/>
      <w:r>
        <w:t>результа­ты</w:t>
      </w:r>
      <w:proofErr w:type="gramEnd"/>
      <w:r>
        <w:t>, которые были заранее определены взрослым. Это можно проследить в ходе итогового мероприятия « развлечение Золотая Осень» по проекту «Осень». Дети показали свои знания: называли овощи и фрукты, и перевозили урожай из огорода домой, собирали грибы, играли в «Листопад», «Солнышко и дождик».</w:t>
      </w:r>
    </w:p>
    <w:p w:rsidR="004F16A9" w:rsidRDefault="004F16A9" w:rsidP="004F16A9">
      <w:r>
        <w:t>6</w:t>
      </w:r>
    </w:p>
    <w:p w:rsidR="004F16A9" w:rsidRDefault="004F16A9" w:rsidP="004F16A9">
      <w:r>
        <w:t xml:space="preserve">Исследовательский подход к обучению представлен, в </w:t>
      </w:r>
      <w:proofErr w:type="gramStart"/>
      <w:r>
        <w:t>част­ности</w:t>
      </w:r>
      <w:proofErr w:type="gramEnd"/>
      <w:r>
        <w:t xml:space="preserve">, в пособии «Инновационные модели обучения в зарубеж­ных педагогических поисках» (М.В. Кларин, 1994). </w:t>
      </w:r>
      <w:proofErr w:type="gramStart"/>
      <w:r>
        <w:t>Распрост­раненным</w:t>
      </w:r>
      <w:proofErr w:type="gramEnd"/>
      <w:r>
        <w:t xml:space="preserve"> в зарубежной педагогике является понимание иссле­довательского обучения как обучения, при котором ребенок ста­вится в ситуацию, когда он сам овладевает понятиями и подхо­дом к решению проблем в процессе познания, в большей или меньшей степени организованного (направляемого) педагогом. В наиболее полном, развернутом виде исследовательское обучение предполагает следующее:</w:t>
      </w:r>
    </w:p>
    <w:p w:rsidR="004F16A9" w:rsidRDefault="004F16A9" w:rsidP="004F16A9">
      <w:r>
        <w:t>ребенок выделяет и ставит проблему, которую не­обходимо разрешить;</w:t>
      </w:r>
    </w:p>
    <w:p w:rsidR="004F16A9" w:rsidRDefault="004F16A9" w:rsidP="004F16A9">
      <w:r>
        <w:t>предлагает возможные решения;</w:t>
      </w:r>
    </w:p>
    <w:p w:rsidR="004F16A9" w:rsidRDefault="004F16A9" w:rsidP="004F16A9">
      <w:r>
        <w:t xml:space="preserve">проверяет эти возможные решения, исходя из данных;    </w:t>
      </w:r>
    </w:p>
    <w:p w:rsidR="004F16A9" w:rsidRDefault="004F16A9" w:rsidP="004F16A9">
      <w:r>
        <w:t>делает выводы в соответствии с результатами про­верки;</w:t>
      </w:r>
    </w:p>
    <w:p w:rsidR="004F16A9" w:rsidRDefault="004F16A9" w:rsidP="004F16A9">
      <w:r>
        <w:t>применяет выводы к новым данным;</w:t>
      </w:r>
    </w:p>
    <w:p w:rsidR="004F16A9" w:rsidRDefault="004F16A9" w:rsidP="004F16A9">
      <w:r>
        <w:t>делает обобщения.</w:t>
      </w:r>
    </w:p>
    <w:p w:rsidR="004F16A9" w:rsidRDefault="004F16A9" w:rsidP="004F16A9">
      <w:r>
        <w:t>Линия уточнения — степень самостоятельности ребенка по отношению к различным сторонам решения проблемы.</w:t>
      </w:r>
    </w:p>
    <w:p w:rsidR="004F16A9" w:rsidRDefault="004F16A9" w:rsidP="004F16A9">
      <w:r>
        <w:lastRenderedPageBreak/>
        <w:t xml:space="preserve">М.В. </w:t>
      </w:r>
      <w:proofErr w:type="gramStart"/>
      <w:r>
        <w:t>Кларин</w:t>
      </w:r>
      <w:proofErr w:type="gramEnd"/>
      <w:r>
        <w:t xml:space="preserve"> приводит представление зарубежных </w:t>
      </w:r>
      <w:proofErr w:type="spellStart"/>
      <w:r>
        <w:t>дидактов</w:t>
      </w:r>
      <w:proofErr w:type="spellEnd"/>
      <w:r>
        <w:t xml:space="preserve"> о трех уровнях исследовательского обучения:</w:t>
      </w:r>
    </w:p>
    <w:p w:rsidR="004F16A9" w:rsidRDefault="004F16A9" w:rsidP="004F16A9">
      <w:r>
        <w:t xml:space="preserve">на первом уровне педагог ставит проблему и </w:t>
      </w:r>
      <w:proofErr w:type="gramStart"/>
      <w:r>
        <w:t>наме­чает</w:t>
      </w:r>
      <w:proofErr w:type="gramEnd"/>
      <w:r>
        <w:t xml:space="preserve"> метод ее решения. Само решение, его поиск предстоит детям осуществить самостоятельно;</w:t>
      </w:r>
    </w:p>
    <w:p w:rsidR="004F16A9" w:rsidRDefault="004F16A9" w:rsidP="004F16A9">
      <w:r>
        <w:t xml:space="preserve">на втором уровне педагог только ставит перед деть­ми проблему, но метод ее решения ребенок ищет самостоятельно (здесь возможен групповой, </w:t>
      </w:r>
      <w:proofErr w:type="gramStart"/>
      <w:r>
        <w:t>коллек­тивный</w:t>
      </w:r>
      <w:proofErr w:type="gramEnd"/>
      <w:r>
        <w:t xml:space="preserve"> поиск);</w:t>
      </w:r>
    </w:p>
    <w:p w:rsidR="004F16A9" w:rsidRDefault="004F16A9" w:rsidP="004F16A9">
      <w:r>
        <w:t xml:space="preserve">на высшем, третьем, уровне постановка </w:t>
      </w:r>
      <w:proofErr w:type="gramStart"/>
      <w:r>
        <w:t>пробле­мы</w:t>
      </w:r>
      <w:proofErr w:type="gramEnd"/>
      <w:r>
        <w:t>, равно как отыскание метода и разработка са­мого решения, осуществляется детьми самостоя­тельно.</w:t>
      </w:r>
    </w:p>
    <w:p w:rsidR="004F16A9" w:rsidRDefault="004F16A9" w:rsidP="004F16A9">
      <w:r>
        <w:t>Опираясь на разработанные в психологических исследованиях представления о развитии познания в онтогенезе (</w:t>
      </w:r>
      <w:proofErr w:type="spellStart"/>
      <w:r>
        <w:t>Л.С.Выготский</w:t>
      </w:r>
      <w:proofErr w:type="spellEnd"/>
      <w:r>
        <w:t xml:space="preserve">, </w:t>
      </w:r>
      <w:proofErr w:type="spellStart"/>
      <w:r>
        <w:t>Д.Брунер</w:t>
      </w:r>
      <w:proofErr w:type="spellEnd"/>
      <w:r>
        <w:t xml:space="preserve">, </w:t>
      </w:r>
      <w:proofErr w:type="spellStart"/>
      <w:r>
        <w:t>Л.А.Венгер</w:t>
      </w:r>
      <w:proofErr w:type="spellEnd"/>
      <w:r>
        <w:t xml:space="preserve">, </w:t>
      </w:r>
      <w:proofErr w:type="spellStart"/>
      <w:r>
        <w:t>Н.Н.Поддьяков</w:t>
      </w:r>
      <w:proofErr w:type="spellEnd"/>
      <w:r>
        <w:t xml:space="preserve"> и др.) как последовательном овладении ребенком все более сложными культурными средствами репрезентации мира (действием, образом, знаком), мы условно разделим материал для познавательно-исследовательской деятельности детей на следующие типы:</w:t>
      </w:r>
    </w:p>
    <w:p w:rsidR="004F16A9" w:rsidRDefault="004F16A9" w:rsidP="004F16A9">
      <w:r>
        <w:t>— объекты для исследования в реальном действии;</w:t>
      </w:r>
    </w:p>
    <w:p w:rsidR="004F16A9" w:rsidRDefault="004F16A9" w:rsidP="004F16A9">
      <w:r>
        <w:t>— образно-символический материал;</w:t>
      </w:r>
    </w:p>
    <w:p w:rsidR="004F16A9" w:rsidRDefault="004F16A9" w:rsidP="004F16A9">
      <w:r>
        <w:t>— нормативно-знаковый материал.</w:t>
      </w:r>
    </w:p>
    <w:p w:rsidR="004F16A9" w:rsidRDefault="004F16A9" w:rsidP="004F16A9">
      <w:proofErr w:type="gramStart"/>
      <w:r>
        <w:t>К объектам для исследования в реальном действии относится широкий диапазон материалов, от специально разработанных для развития ребенка до естественных природных и культурных объектов.</w:t>
      </w:r>
      <w:proofErr w:type="gramEnd"/>
      <w:r>
        <w:t xml:space="preserve"> </w:t>
      </w:r>
      <w:proofErr w:type="gramStart"/>
      <w:r>
        <w:t>Это</w:t>
      </w:r>
      <w:proofErr w:type="gramEnd"/>
      <w:r>
        <w:t xml:space="preserve"> прежде всего материалы для сенсорного развития, детально разработанные М. </w:t>
      </w:r>
      <w:proofErr w:type="spellStart"/>
      <w:r>
        <w:t>Монтессори</w:t>
      </w:r>
      <w:proofErr w:type="spellEnd"/>
      <w:r>
        <w:t xml:space="preserve">, на основе которых созданы различные современные модификации (вкладыши-формы, объекты для </w:t>
      </w:r>
      <w:proofErr w:type="spellStart"/>
      <w:r>
        <w:t>сериации</w:t>
      </w:r>
      <w:proofErr w:type="spellEnd"/>
      <w:r>
        <w:t xml:space="preserve"> и т.п.). </w:t>
      </w:r>
      <w:proofErr w:type="gramStart"/>
      <w:r>
        <w:t>К этому типу материалов относятся и различного вида предметы-головоломки, способствующие развитию аналитического восприятия, пониманию соотношения целое-части, а также сложные искусственные объекты для экспериментирования типа "проблемных ящиков", стимулирующие детей к поиску причинно-следственных связей, комбинации условий, приводящих к определенному эффекту.</w:t>
      </w:r>
      <w:proofErr w:type="gramEnd"/>
    </w:p>
    <w:p w:rsidR="004F16A9" w:rsidRDefault="004F16A9" w:rsidP="004F16A9">
      <w:r>
        <w:t>Можно отнести к этому типу материалов также особые объекты для экспериментирования и упорядочения, находящиеся как бы на границе между познавательно-исследовательской и продуктивной деятельностью — разного рода мозаики, стимулирующие развитие пространственного анализа и синтеза, ориентировку в цвете, форме, величине, количестве.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w:t>
      </w:r>
    </w:p>
    <w:p w:rsidR="004F16A9" w:rsidRDefault="004F16A9" w:rsidP="004F16A9">
      <w:r>
        <w:t>С маленькими детьми выполняю самые простые действия, например, выкладывание картинок с тем явлением природы, которое наблюдали на прогулке или одеваем куклу в ту одежду, которая нужна ей по сезону, при этом закрепляем последовательность одевания и на кукле и по схеме, и при одевании на прогулку. В этом возрасте главное сформировать навыки самообслуживания.</w:t>
      </w:r>
    </w:p>
    <w:p w:rsidR="004F16A9" w:rsidRDefault="004F16A9" w:rsidP="004F16A9">
      <w:r>
        <w:t>Нет сомнения, что такая совместная деятельность и деловое общение развивают интеллект детей и личность в целом. У детей появилось желание узнать новое о свойствах вещей, активно исследовать их.</w:t>
      </w:r>
    </w:p>
    <w:p w:rsidR="004F16A9" w:rsidRDefault="004F16A9" w:rsidP="004F16A9">
      <w:r>
        <w:lastRenderedPageBreak/>
        <w:t>К образно-символическому материалу относятся специально разработанные, так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w:t>
      </w:r>
    </w:p>
    <w:p w:rsidR="004F16A9" w:rsidRDefault="004F16A9" w:rsidP="004F16A9">
      <w:r>
        <w:t xml:space="preserve">К </w:t>
      </w:r>
      <w:proofErr w:type="gramStart"/>
      <w:r>
        <w:t>нормативно-знаковому</w:t>
      </w:r>
      <w:proofErr w:type="gramEnd"/>
      <w:r>
        <w:t xml:space="preserve"> относится 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p>
    <w:p w:rsidR="004F16A9" w:rsidRDefault="004F16A9" w:rsidP="004F16A9">
      <w:r>
        <w:t xml:space="preserve">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w:t>
      </w:r>
      <w:proofErr w:type="gramStart"/>
      <w:r>
        <w:t>простого</w:t>
      </w:r>
      <w:proofErr w:type="gramEnd"/>
      <w: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w:t>
      </w:r>
    </w:p>
    <w:p w:rsidR="004F16A9" w:rsidRDefault="004F16A9" w:rsidP="004F16A9">
      <w:r>
        <w:t xml:space="preserve">При формировании основных сенсорных эталонов использую различные предметы: игры с пробками разложи по цвету; с прищепками подбери по цвету при этом развивается не только </w:t>
      </w:r>
      <w:proofErr w:type="spellStart"/>
      <w:proofErr w:type="gramStart"/>
      <w:r>
        <w:t>сенсорика</w:t>
      </w:r>
      <w:proofErr w:type="spellEnd"/>
      <w:proofErr w:type="gramEnd"/>
      <w:r>
        <w:t xml:space="preserve"> но и моторика, и речь.</w:t>
      </w:r>
    </w:p>
    <w:p w:rsidR="004F16A9" w:rsidRDefault="004F16A9" w:rsidP="004F16A9">
      <w:r>
        <w:t>Чтобы реализовать все задачи, я изменила свою позицию по отношению к детям, мы сотрудничаем с детьми на равных, а это делает детей более ответственными и самостоятельными. В развитие конструктивных форм мышления использую мелкий строительный материал. Дети учатся строить элементарные постройки и на своём опыте убеждаются, что если под большой кубик положить маленький, то постройка будет непрочной. И путём экспериментов они приходят к правильной постройке башенки, гаражей и других сооружений.</w:t>
      </w:r>
    </w:p>
    <w:p w:rsidR="004F16A9" w:rsidRDefault="004F16A9" w:rsidP="004F16A9">
      <w:r>
        <w:t>В своей работе с детьми я придаю большое значение игровым технологиям.</w:t>
      </w:r>
    </w:p>
    <w:p w:rsidR="004F16A9" w:rsidRDefault="004F16A9" w:rsidP="004F16A9">
      <w:r>
        <w:t xml:space="preserve">Дидактические игры: </w:t>
      </w:r>
      <w:proofErr w:type="gramStart"/>
      <w:r>
        <w:t>"Большой - маленький", "Времена года", "С какого дерева листик", "Назови, кто я?", "Помоги найти маму", "Где, чей домик?", "Оденем Машу на прогулку".</w:t>
      </w:r>
      <w:proofErr w:type="gramEnd"/>
      <w:r>
        <w:t xml:space="preserve"> Такие игры помогают мне в ознакомлении детей с животными, птицами, явлениями природы.</w:t>
      </w:r>
    </w:p>
    <w:p w:rsidR="004F16A9" w:rsidRDefault="004F16A9" w:rsidP="004F16A9">
      <w:r>
        <w:t>Словесные игры: "</w:t>
      </w:r>
      <w:proofErr w:type="gramStart"/>
      <w:r>
        <w:t>Съедобное-несъедобное</w:t>
      </w:r>
      <w:proofErr w:type="gramEnd"/>
      <w:r>
        <w:t>", "Кто как кричит?", "Что лишнее?", "Узнай по голосу", "Хорошо-плохо", "Это кто к нам пришёл?" и др. развивают у детей внимание, воображение, повышают знания об окружающем мире.</w:t>
      </w:r>
    </w:p>
    <w:p w:rsidR="004F16A9" w:rsidRDefault="004F16A9" w:rsidP="004F16A9">
      <w:r>
        <w:t>Для более глубокого изучения темы "Домашние животные" изготовила мини-макет "Скотный двор" здесь дети видят разницу жизни домашних животных.</w:t>
      </w:r>
    </w:p>
    <w:p w:rsidR="004F16A9" w:rsidRDefault="004F16A9" w:rsidP="004F16A9">
      <w:r>
        <w:t>7</w:t>
      </w:r>
    </w:p>
    <w:p w:rsidR="004F16A9" w:rsidRDefault="004F16A9" w:rsidP="004F16A9">
      <w:r>
        <w:t>Дети узнали, что за животными ухаживают люди, они кормят, их поят, а мы нарисовали для них забор, что бы к ним не прокрался волк. Познакомились с семьей петушка и превратили цыплят в жёлтые комочки, а котяткам нарисовали пушистую шёрстку.</w:t>
      </w:r>
    </w:p>
    <w:p w:rsidR="004F16A9" w:rsidRDefault="004F16A9" w:rsidP="004F16A9">
      <w:r>
        <w:t xml:space="preserve">Всё воспитание и обучение детей строю в личностно-ориентированной модели. Для меня главное - это необходимость развития каждого ребёнка как личности, для этого создаю все условия, где </w:t>
      </w:r>
      <w:r>
        <w:lastRenderedPageBreak/>
        <w:t>формируются не только знания, умения, навыки, но и самостоятельность, инициативность, творческое отношение к делу, свобода поведения и самооценка.</w:t>
      </w:r>
    </w:p>
    <w:p w:rsidR="004F16A9" w:rsidRDefault="004F16A9" w:rsidP="004F16A9">
      <w:r>
        <w:t>В ходе исследовательской деятельности формируются у детей начально-ключевые компетентности:</w:t>
      </w:r>
    </w:p>
    <w:p w:rsidR="004F16A9" w:rsidRDefault="004F16A9" w:rsidP="004F16A9">
      <w:r>
        <w:t>Социализация (через опыты, наблюдения дети взаимодействуют друг с другом);</w:t>
      </w:r>
    </w:p>
    <w:p w:rsidR="004F16A9" w:rsidRDefault="004F16A9" w:rsidP="004F16A9">
      <w:r>
        <w:t>Коммуникация (проговаривание результатов опыта, наблюдений)</w:t>
      </w:r>
    </w:p>
    <w:p w:rsidR="004F16A9" w:rsidRDefault="004F16A9" w:rsidP="004F16A9">
      <w:proofErr w:type="gramStart"/>
      <w:r>
        <w:t>Информационная</w:t>
      </w:r>
      <w:proofErr w:type="gramEnd"/>
      <w:r>
        <w:t xml:space="preserve"> (через опыты, наблюдения дети получают знания)</w:t>
      </w:r>
    </w:p>
    <w:p w:rsidR="004F16A9" w:rsidRDefault="004F16A9" w:rsidP="004F16A9">
      <w:proofErr w:type="spellStart"/>
      <w:r>
        <w:t>Здоровьесберегающая</w:t>
      </w:r>
      <w:proofErr w:type="spellEnd"/>
      <w:r>
        <w:t xml:space="preserve"> (через беседы о пользе фруктов и овощей)</w:t>
      </w:r>
    </w:p>
    <w:p w:rsidR="004F16A9" w:rsidRDefault="004F16A9" w:rsidP="004F16A9">
      <w:proofErr w:type="spellStart"/>
      <w:r>
        <w:t>Деятельностная</w:t>
      </w:r>
      <w:proofErr w:type="spellEnd"/>
      <w:r>
        <w:t xml:space="preserve"> (идёт подборка материалов для опытов и последовательность их проведения)</w:t>
      </w:r>
    </w:p>
    <w:p w:rsidR="004F16A9" w:rsidRDefault="004F16A9" w:rsidP="004F16A9">
      <w:r>
        <w:t xml:space="preserve">В соответствии с ФГТ ребёнок должен быть: любознательным, активным, интересующимся новым, неизвестным в окружающем мире, задавать вопросы взрослому, любить экспериментировать.  </w:t>
      </w:r>
    </w:p>
    <w:p w:rsidR="004F16A9" w:rsidRDefault="004F16A9" w:rsidP="004F16A9">
      <w:r>
        <w:t xml:space="preserve">К старшему дошкольному возрасту заметно возрастают </w:t>
      </w:r>
      <w:proofErr w:type="gramStart"/>
      <w:r>
        <w:t>воз­можности</w:t>
      </w:r>
      <w:proofErr w:type="gramEnd"/>
      <w:r>
        <w:t xml:space="preserve"> инициативной преобразующей активности ребен­ка. Этот возрастной период важен для развития </w:t>
      </w:r>
      <w:proofErr w:type="gramStart"/>
      <w:r>
        <w:t>познаватель­ной</w:t>
      </w:r>
      <w:proofErr w:type="gramEnd"/>
      <w:r>
        <w:t xml:space="preserve"> потребности ребенка, которая находит выражение в фор­ме поисковой, исследовательской деятельности, направлен­ной на «открытие» нового, которая развивает продуктивные формы мышления. При этом главным фактором выступает характер деятельности. Как подчеркивают психологи, для раз­вития ребенка решающее значение имеет не изобилие </w:t>
      </w:r>
      <w:proofErr w:type="gramStart"/>
      <w:r>
        <w:t>зна­ний</w:t>
      </w:r>
      <w:proofErr w:type="gramEnd"/>
      <w:r>
        <w:t>, а тип их усвоения, определяемый типом деятельности, в которой знания приобретаются.</w:t>
      </w:r>
    </w:p>
    <w:p w:rsidR="004F16A9" w:rsidRDefault="004F16A9" w:rsidP="004F16A9">
      <w:r>
        <w:t>Нет сомнения, что такая совместная деятельность и деловое общение развивают интеллект детей и личность в целом. У детей появилось желание узнать новое о свойствах вещей, активно исследовать их.</w:t>
      </w:r>
    </w:p>
    <w:p w:rsidR="004F16A9" w:rsidRDefault="004F16A9" w:rsidP="004F16A9">
      <w:proofErr w:type="spellStart"/>
      <w:r>
        <w:t>С.Н.Николаева</w:t>
      </w:r>
      <w:proofErr w:type="spellEnd"/>
      <w:r>
        <w:t xml:space="preserve"> считает, что формирование экологических представлений может идти на протяжении всего дошкольного возраста, но малыши могут прослеживать только единичные связи, в то время как в старшем возрасте - при последовательной работе - понимать связи комплексного развития в природе. У старших дошкольников уже формируются достаточно правильные и полные картины окружающей их природы, поэтому всю работу с детьми строю с учётом их возрастных особенностей.</w:t>
      </w:r>
    </w:p>
    <w:p w:rsidR="004F16A9" w:rsidRDefault="004F16A9" w:rsidP="004F16A9">
      <w:r>
        <w:t xml:space="preserve">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он хочет его познать. Исследовать, открыть, изучить - значит сделать шаг в </w:t>
      </w:r>
      <w:proofErr w:type="gramStart"/>
      <w:r>
        <w:t>неизведанное</w:t>
      </w:r>
      <w:proofErr w:type="gramEnd"/>
      <w:r>
        <w:t xml:space="preserve">. Это огромная возможность для детей думать, пробовать, искать, экспериментировать, а самое главное </w:t>
      </w:r>
      <w:proofErr w:type="spellStart"/>
      <w:r>
        <w:t>самовыражаться</w:t>
      </w:r>
      <w:proofErr w:type="spellEnd"/>
      <w:r>
        <w:t>. Моя задача - помочь детям в проведении этих исследований, сделать их полезными.</w:t>
      </w:r>
    </w:p>
    <w:p w:rsidR="004F16A9" w:rsidRDefault="004F16A9" w:rsidP="004F16A9">
      <w:r>
        <w:t xml:space="preserve">Я считаю, что в поисково-исследовательской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 Поэтому  стремлюсь учить не всему, а главному, не сумме фактов, а целостному их пониманию, не столько дать максимум информации, сколько научить ориентироваться в её </w:t>
      </w:r>
      <w:r>
        <w:lastRenderedPageBreak/>
        <w:t>потоке, вести целенаправленную работу по усилению развивающей функции обучения, организовывать учебный процесс по модели личностн</w:t>
      </w:r>
      <w:proofErr w:type="gramStart"/>
      <w:r>
        <w:t>о-</w:t>
      </w:r>
      <w:proofErr w:type="gramEnd"/>
      <w:r>
        <w:t xml:space="preserve"> ориентированного взаимодействия, согласно которой ребёнок является не объектом обучения, а субъектом образования.</w:t>
      </w:r>
    </w:p>
    <w:p w:rsidR="004F16A9" w:rsidRDefault="004F16A9" w:rsidP="004F16A9">
      <w:r>
        <w:t xml:space="preserve">На современном этапе необходимо поднять уровень экологического воспитания не только у детей, но и у родителей. Одним из важнейших направлений </w:t>
      </w:r>
      <w:proofErr w:type="spellStart"/>
      <w:r>
        <w:t>воспитательно</w:t>
      </w:r>
      <w:proofErr w:type="spellEnd"/>
      <w:r>
        <w:t>-образовательной деятельности, осуществляемой в группе, является работа с родителями. Углубленная работа по организации познавательно-исследовательской деятельности детей даёт определённые положительные результаты.</w:t>
      </w:r>
    </w:p>
    <w:p w:rsidR="004F16A9" w:rsidRDefault="004F16A9" w:rsidP="004F16A9">
      <w:r>
        <w:t>Главными задачами во взаимодействии с родителями считаю:</w:t>
      </w:r>
    </w:p>
    <w:p w:rsidR="004F16A9" w:rsidRDefault="004F16A9" w:rsidP="004F16A9">
      <w:r>
        <w:t>во-первых, установить партнёрские отношения с семьёй каждого воспитанника и объединить усилия для развития и воспитания детей;</w:t>
      </w:r>
    </w:p>
    <w:p w:rsidR="004F16A9" w:rsidRDefault="004F16A9" w:rsidP="004F16A9">
      <w:r>
        <w:t>во-вторых, создать атмосферу общности интересов;</w:t>
      </w:r>
    </w:p>
    <w:p w:rsidR="004F16A9" w:rsidRDefault="004F16A9" w:rsidP="004F16A9">
      <w:r>
        <w:t>в-третьих, активизировать и обогащать воспитательские умения родителей.</w:t>
      </w:r>
    </w:p>
    <w:p w:rsidR="004F16A9" w:rsidRDefault="004F16A9" w:rsidP="004F16A9">
      <w:r>
        <w:t>Детские годы самые важные и как они пройдут, зависит от родителей и от нас, педагогов. Очень важно раскрыть вовремя перед родителями стороны развития каждого ребёнка и порекомендовать соответствующие приёмы воспитания.</w:t>
      </w:r>
    </w:p>
    <w:p w:rsidR="004F16A9" w:rsidRDefault="004F16A9" w:rsidP="004F16A9">
      <w:r>
        <w:t xml:space="preserve">Познавательно-исследовательская деятельность пронизывает все сферы детской жизни, в том числе и игровую деятельность. Игра в исследовании часто перерастает в реальное творчество. И потом, вовсе неважно, открыл ли ребёнок что-то принципиально новое или сделал то, что всем известно давно. У учёного, решающего проблемы на переднем крае науки, и у малыша, открывающего для себя ещё </w:t>
      </w:r>
      <w:proofErr w:type="gramStart"/>
      <w:r>
        <w:t>мало известный</w:t>
      </w:r>
      <w:proofErr w:type="gramEnd"/>
      <w:r>
        <w:t xml:space="preserve"> ему мир, задействованы одни и те же механизмы творческого мышления.</w:t>
      </w:r>
    </w:p>
    <w:p w:rsidR="004F16A9" w:rsidRDefault="004F16A9" w:rsidP="004F16A9">
      <w:r>
        <w:t>Для меня важно, что данная деятельность не задаётся мною заранее в виде той или иной схемы, а строится самими детьми по мере получения ими новых сведений об объекте. Опыт работы показывает, что познавательно-исследовательская деятельность в дошкольном учреждении позволяет не только поддерживать имеющийся интерес, но и возбуждать, по какой-то причине погасший, что является залогом успешного обучения в дальнейшем.</w:t>
      </w:r>
    </w:p>
    <w:p w:rsidR="004F16A9" w:rsidRDefault="004F16A9" w:rsidP="004F16A9">
      <w:r>
        <w:t>Игра - ведущая деятельность в дошкольном возрасте.</w:t>
      </w:r>
    </w:p>
    <w:p w:rsidR="004F16A9" w:rsidRDefault="004F16A9" w:rsidP="004F16A9">
      <w:proofErr w:type="spellStart"/>
      <w:r>
        <w:t>В.А.Сухомлинский</w:t>
      </w:r>
      <w:proofErr w:type="spellEnd"/>
      <w:r>
        <w:t xml:space="preserve"> говорил о ней так: "Без игры нет, и не может быть полноценного и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w:t>
      </w:r>
    </w:p>
    <w:p w:rsidR="004F16A9" w:rsidRDefault="004F16A9" w:rsidP="004F16A9">
      <w:r>
        <w:t>Литература:</w:t>
      </w:r>
    </w:p>
    <w:p w:rsidR="004F16A9" w:rsidRDefault="004F16A9" w:rsidP="004F16A9">
      <w:r>
        <w:t>1. Федеральные государственные требования к структуре основной общеобразовательной программы дошкольного образования Приказ от 23 ноября 2009 г. N 655.</w:t>
      </w:r>
    </w:p>
    <w:p w:rsidR="004F16A9" w:rsidRDefault="004F16A9" w:rsidP="004F16A9">
      <w:r>
        <w:t xml:space="preserve">2. </w:t>
      </w:r>
      <w:proofErr w:type="gramStart"/>
      <w:r>
        <w:t>Кларин</w:t>
      </w:r>
      <w:proofErr w:type="gramEnd"/>
      <w:r>
        <w:t xml:space="preserve"> М.В. Инновационные модели обучения в зарубежных педагогических поисках / М.В. Кларин. −М.: Арена, 1994. −222 с.</w:t>
      </w:r>
    </w:p>
    <w:p w:rsidR="004F16A9" w:rsidRDefault="004F16A9" w:rsidP="004F16A9">
      <w:r>
        <w:t>3. Акимова Ю.А. Знакомим дошкольников с окружающим миром. М.: Творческий Центр Сфера 2007.</w:t>
      </w:r>
    </w:p>
    <w:p w:rsidR="004F16A9" w:rsidRDefault="004F16A9" w:rsidP="004F16A9">
      <w:r>
        <w:lastRenderedPageBreak/>
        <w:t>4. Вахрушев А.А. Мир и человек. – М.: Дрофа, 1998.</w:t>
      </w:r>
    </w:p>
    <w:p w:rsidR="004F16A9" w:rsidRDefault="004F16A9" w:rsidP="004F16A9">
      <w:r>
        <w:t>5. Выготский Л.С. Проблема возраста. М.: Изд-во МГУ, 1998.</w:t>
      </w:r>
    </w:p>
    <w:p w:rsidR="004F16A9" w:rsidRDefault="004F16A9" w:rsidP="004F16A9">
      <w:r>
        <w:t xml:space="preserve">6. </w:t>
      </w:r>
      <w:proofErr w:type="spellStart"/>
      <w:r>
        <w:t>Дыбина</w:t>
      </w:r>
      <w:proofErr w:type="spellEnd"/>
      <w:r>
        <w:t xml:space="preserve"> О.В. </w:t>
      </w:r>
      <w:proofErr w:type="gramStart"/>
      <w:r>
        <w:t>Неизведанное</w:t>
      </w:r>
      <w:proofErr w:type="gramEnd"/>
      <w:r>
        <w:t xml:space="preserve"> рядом: занимательные опыты и эксперименты для дошкольников. М., 2005.</w:t>
      </w:r>
    </w:p>
    <w:p w:rsidR="004F16A9" w:rsidRDefault="004F16A9" w:rsidP="004F16A9">
      <w:r>
        <w:t>7. Организация экспериментальной деятельности дошкольников. /Под ред. Л.Н. Прохоровой. – М.: АРКТИ, 2004</w:t>
      </w:r>
    </w:p>
    <w:p w:rsidR="004F16A9" w:rsidRDefault="004F16A9" w:rsidP="004F16A9">
      <w:r>
        <w:t xml:space="preserve">8. </w:t>
      </w:r>
      <w:proofErr w:type="spellStart"/>
      <w:r>
        <w:t>Поддъяков</w:t>
      </w:r>
      <w:proofErr w:type="spellEnd"/>
      <w:r>
        <w:t xml:space="preserve"> Н.М. Умственное воспитание детей дошкольного возраста. – М.: Просвещение, 1998.</w:t>
      </w:r>
    </w:p>
    <w:p w:rsidR="004F16A9" w:rsidRDefault="004F16A9" w:rsidP="004F16A9">
      <w:r>
        <w:t xml:space="preserve">9. </w:t>
      </w:r>
      <w:proofErr w:type="spellStart"/>
      <w:r>
        <w:t>Равиза</w:t>
      </w:r>
      <w:proofErr w:type="spellEnd"/>
      <w:r>
        <w:t xml:space="preserve"> Ф.В. Простые опыты. М., 1997.</w:t>
      </w:r>
    </w:p>
    <w:p w:rsidR="004F16A9" w:rsidRDefault="004F16A9" w:rsidP="004F16A9">
      <w:r>
        <w:t>10. Рыжова Н. Игры с водой и песком. // Обруч, 1997. - №2</w:t>
      </w:r>
    </w:p>
    <w:p w:rsidR="004F16A9" w:rsidRDefault="004F16A9" w:rsidP="004F16A9">
      <w:r>
        <w:t>11. Смирнов Ю.И. Воздух: Книжка для талантливых детей и заботливых родителей. СПб</w:t>
      </w:r>
      <w:proofErr w:type="gramStart"/>
      <w:r>
        <w:t xml:space="preserve">., </w:t>
      </w:r>
      <w:proofErr w:type="gramEnd"/>
      <w:r>
        <w:t>1998.</w:t>
      </w:r>
    </w:p>
    <w:p w:rsidR="004F16A9" w:rsidRDefault="004F16A9" w:rsidP="004F16A9">
      <w:r>
        <w:t xml:space="preserve">12. Экспериментальная деятельность детей 4-6 лет: из опыта работы/авт.-сост. Л.Н. </w:t>
      </w:r>
      <w:proofErr w:type="spellStart"/>
      <w:r>
        <w:t>Мегнщикова</w:t>
      </w:r>
      <w:proofErr w:type="spellEnd"/>
      <w:r>
        <w:t>. – Волгоград: Учитель, 2009. – 130с.</w:t>
      </w:r>
    </w:p>
    <w:p w:rsidR="002C4B25" w:rsidRDefault="002C4B25"/>
    <w:sectPr w:rsidR="002C4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1A"/>
    <w:rsid w:val="002C4B25"/>
    <w:rsid w:val="004F16A9"/>
    <w:rsid w:val="00543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4381</Words>
  <Characters>24975</Characters>
  <Application>Microsoft Office Word</Application>
  <DocSecurity>0</DocSecurity>
  <Lines>208</Lines>
  <Paragraphs>58</Paragraphs>
  <ScaleCrop>false</ScaleCrop>
  <Company>Microsoft</Company>
  <LinksUpToDate>false</LinksUpToDate>
  <CharactersWithSpaces>29298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2013-12-03T09:10:00Z</dcterms:created>
  <dcterms:modified xsi:type="dcterms:W3CDTF">2013-12-03T09:11:00Z</dcterms:modified>
</cp:coreProperties>
</file>