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6680" w:rsidRPr="009F5A14" w:rsidRDefault="00497EC0">
      <w:pPr>
        <w:rPr>
          <w:rFonts w:ascii="Times New Roman" w:hAnsi="Times New Roman" w:cs="Times New Roman"/>
          <w:b/>
          <w:sz w:val="40"/>
          <w:szCs w:val="40"/>
        </w:rPr>
      </w:pPr>
      <w:r w:rsidRPr="009F5A14">
        <w:rPr>
          <w:rFonts w:ascii="Times New Roman" w:hAnsi="Times New Roman" w:cs="Times New Roman"/>
          <w:b/>
          <w:sz w:val="40"/>
          <w:szCs w:val="40"/>
        </w:rPr>
        <w:t xml:space="preserve">Классный час </w:t>
      </w:r>
      <w:r w:rsidR="009F5A14" w:rsidRPr="009F5A14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9F5A14">
        <w:rPr>
          <w:rFonts w:ascii="Times New Roman" w:hAnsi="Times New Roman" w:cs="Times New Roman"/>
          <w:b/>
          <w:sz w:val="40"/>
          <w:szCs w:val="40"/>
        </w:rPr>
        <w:t>для</w:t>
      </w:r>
      <w:r w:rsidR="009F5A14" w:rsidRPr="009F5A14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9F5A14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3D5666" w:rsidRPr="009F5A14">
        <w:rPr>
          <w:rFonts w:ascii="Times New Roman" w:hAnsi="Times New Roman" w:cs="Times New Roman"/>
          <w:b/>
          <w:sz w:val="40"/>
          <w:szCs w:val="40"/>
        </w:rPr>
        <w:t>9</w:t>
      </w:r>
      <w:r w:rsidRPr="009F5A14">
        <w:rPr>
          <w:rFonts w:ascii="Times New Roman" w:hAnsi="Times New Roman" w:cs="Times New Roman"/>
          <w:b/>
          <w:sz w:val="40"/>
          <w:szCs w:val="40"/>
        </w:rPr>
        <w:t xml:space="preserve"> класса</w:t>
      </w:r>
      <w:r w:rsidR="00776250" w:rsidRPr="009F5A14">
        <w:rPr>
          <w:rFonts w:ascii="Times New Roman" w:hAnsi="Times New Roman" w:cs="Times New Roman"/>
          <w:b/>
          <w:sz w:val="40"/>
          <w:szCs w:val="40"/>
        </w:rPr>
        <w:t>.</w:t>
      </w:r>
      <w:r w:rsidR="00FB5B71" w:rsidRPr="009F5A14">
        <w:rPr>
          <w:rFonts w:ascii="Times New Roman" w:hAnsi="Times New Roman" w:cs="Times New Roman"/>
          <w:b/>
          <w:sz w:val="40"/>
          <w:szCs w:val="40"/>
        </w:rPr>
        <w:t xml:space="preserve">  </w:t>
      </w:r>
    </w:p>
    <w:p w:rsidR="00776250" w:rsidRPr="00205318" w:rsidRDefault="0077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Выполнила </w:t>
      </w:r>
      <w:r w:rsidR="009F5A1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Светлана Борисовна, учитель русского языка и литературы МБОУ «Морозовская средняя общеобразовательная школа»,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Верховажский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Вологодская область</w:t>
      </w:r>
    </w:p>
    <w:p w:rsidR="00497EC0" w:rsidRPr="009F5A14" w:rsidRDefault="00497EC0">
      <w:pPr>
        <w:rPr>
          <w:rFonts w:ascii="Times New Roman" w:hAnsi="Times New Roman" w:cs="Times New Roman"/>
          <w:b/>
          <w:sz w:val="40"/>
          <w:szCs w:val="40"/>
        </w:rPr>
      </w:pPr>
      <w:r w:rsidRPr="009F5A14">
        <w:rPr>
          <w:rFonts w:ascii="Times New Roman" w:hAnsi="Times New Roman" w:cs="Times New Roman"/>
          <w:b/>
          <w:sz w:val="40"/>
          <w:szCs w:val="40"/>
        </w:rPr>
        <w:t>Наши земляки в годы</w:t>
      </w:r>
      <w:proofErr w:type="gramStart"/>
      <w:r w:rsidRPr="009F5A14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3D5666" w:rsidRPr="009F5A14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="00776250" w:rsidRPr="009F5A14"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 w:rsidR="00776250" w:rsidRPr="009F5A14">
        <w:rPr>
          <w:rFonts w:ascii="Times New Roman" w:hAnsi="Times New Roman" w:cs="Times New Roman"/>
          <w:b/>
          <w:sz w:val="40"/>
          <w:szCs w:val="40"/>
        </w:rPr>
        <w:t>ервой м</w:t>
      </w:r>
      <w:r w:rsidRPr="009F5A14">
        <w:rPr>
          <w:rFonts w:ascii="Times New Roman" w:hAnsi="Times New Roman" w:cs="Times New Roman"/>
          <w:b/>
          <w:sz w:val="40"/>
          <w:szCs w:val="40"/>
        </w:rPr>
        <w:t>ировой войны.</w:t>
      </w:r>
    </w:p>
    <w:p w:rsidR="00497EC0" w:rsidRPr="00205318" w:rsidRDefault="00497EC0">
      <w:pPr>
        <w:rPr>
          <w:rFonts w:ascii="Times New Roman" w:hAnsi="Times New Roman" w:cs="Times New Roman"/>
          <w:sz w:val="28"/>
          <w:szCs w:val="28"/>
        </w:rPr>
      </w:pPr>
      <w:r w:rsidRPr="009F5A14">
        <w:rPr>
          <w:rFonts w:ascii="Times New Roman" w:hAnsi="Times New Roman" w:cs="Times New Roman"/>
          <w:b/>
          <w:sz w:val="28"/>
          <w:szCs w:val="28"/>
        </w:rPr>
        <w:t>Цель</w:t>
      </w:r>
      <w:r w:rsidRPr="00205318">
        <w:rPr>
          <w:rFonts w:ascii="Times New Roman" w:hAnsi="Times New Roman" w:cs="Times New Roman"/>
          <w:sz w:val="28"/>
          <w:szCs w:val="28"/>
        </w:rPr>
        <w:t>: восстановление историче</w:t>
      </w:r>
      <w:r w:rsidR="00776250">
        <w:rPr>
          <w:rFonts w:ascii="Times New Roman" w:hAnsi="Times New Roman" w:cs="Times New Roman"/>
          <w:sz w:val="28"/>
          <w:szCs w:val="28"/>
        </w:rPr>
        <w:t>ской памяти  о событиях</w:t>
      </w:r>
      <w:r w:rsidR="00993307">
        <w:rPr>
          <w:rFonts w:ascii="Times New Roman" w:hAnsi="Times New Roman" w:cs="Times New Roman"/>
          <w:sz w:val="28"/>
          <w:szCs w:val="28"/>
        </w:rPr>
        <w:t xml:space="preserve"> и участниках</w:t>
      </w:r>
      <w:proofErr w:type="gramStart"/>
      <w:r w:rsidR="00993307">
        <w:rPr>
          <w:rFonts w:ascii="Times New Roman" w:hAnsi="Times New Roman" w:cs="Times New Roman"/>
          <w:sz w:val="28"/>
          <w:szCs w:val="28"/>
        </w:rPr>
        <w:t xml:space="preserve"> </w:t>
      </w:r>
      <w:r w:rsidR="00776250">
        <w:rPr>
          <w:rFonts w:ascii="Times New Roman" w:hAnsi="Times New Roman" w:cs="Times New Roman"/>
          <w:sz w:val="28"/>
          <w:szCs w:val="28"/>
        </w:rPr>
        <w:t xml:space="preserve"> </w:t>
      </w:r>
      <w:r w:rsidR="009F5A14">
        <w:rPr>
          <w:rFonts w:ascii="Times New Roman" w:hAnsi="Times New Roman" w:cs="Times New Roman"/>
          <w:sz w:val="28"/>
          <w:szCs w:val="28"/>
        </w:rPr>
        <w:t xml:space="preserve"> </w:t>
      </w:r>
      <w:r w:rsidR="0077625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76250">
        <w:rPr>
          <w:rFonts w:ascii="Times New Roman" w:hAnsi="Times New Roman" w:cs="Times New Roman"/>
          <w:sz w:val="28"/>
          <w:szCs w:val="28"/>
        </w:rPr>
        <w:t>ервой м</w:t>
      </w:r>
      <w:r w:rsidRPr="00205318">
        <w:rPr>
          <w:rFonts w:ascii="Times New Roman" w:hAnsi="Times New Roman" w:cs="Times New Roman"/>
          <w:sz w:val="28"/>
          <w:szCs w:val="28"/>
        </w:rPr>
        <w:t>ировой войны.</w:t>
      </w:r>
    </w:p>
    <w:p w:rsidR="00497EC0" w:rsidRPr="00205318" w:rsidRDefault="00497EC0">
      <w:pPr>
        <w:rPr>
          <w:rFonts w:ascii="Times New Roman" w:hAnsi="Times New Roman" w:cs="Times New Roman"/>
          <w:sz w:val="28"/>
          <w:szCs w:val="28"/>
        </w:rPr>
      </w:pPr>
      <w:r w:rsidRPr="009F5A14">
        <w:rPr>
          <w:rFonts w:ascii="Times New Roman" w:hAnsi="Times New Roman" w:cs="Times New Roman"/>
          <w:b/>
          <w:sz w:val="28"/>
          <w:szCs w:val="28"/>
        </w:rPr>
        <w:t>Задачи</w:t>
      </w:r>
      <w:r w:rsidRPr="0020531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97EC0" w:rsidRPr="00205318" w:rsidRDefault="0077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воспитывать  </w:t>
      </w:r>
      <w:r w:rsidR="00497EC0" w:rsidRPr="00205318">
        <w:rPr>
          <w:rFonts w:ascii="Times New Roman" w:hAnsi="Times New Roman" w:cs="Times New Roman"/>
          <w:sz w:val="28"/>
          <w:szCs w:val="28"/>
        </w:rPr>
        <w:t xml:space="preserve">чувства гордости </w:t>
      </w:r>
      <w:r w:rsidR="00FB5B71">
        <w:rPr>
          <w:rFonts w:ascii="Times New Roman" w:hAnsi="Times New Roman" w:cs="Times New Roman"/>
          <w:sz w:val="28"/>
          <w:szCs w:val="28"/>
        </w:rPr>
        <w:t xml:space="preserve"> за своих земляков </w:t>
      </w:r>
      <w:r w:rsidR="00497EC0" w:rsidRPr="00205318">
        <w:rPr>
          <w:rFonts w:ascii="Times New Roman" w:hAnsi="Times New Roman" w:cs="Times New Roman"/>
          <w:sz w:val="28"/>
          <w:szCs w:val="28"/>
        </w:rPr>
        <w:t xml:space="preserve">и </w:t>
      </w:r>
      <w:r w:rsidR="00FB5B71">
        <w:rPr>
          <w:rFonts w:ascii="Times New Roman" w:hAnsi="Times New Roman" w:cs="Times New Roman"/>
          <w:sz w:val="28"/>
          <w:szCs w:val="28"/>
        </w:rPr>
        <w:t xml:space="preserve">чувства </w:t>
      </w:r>
      <w:r w:rsidR="00497EC0" w:rsidRPr="00205318">
        <w:rPr>
          <w:rFonts w:ascii="Times New Roman" w:hAnsi="Times New Roman" w:cs="Times New Roman"/>
          <w:sz w:val="28"/>
          <w:szCs w:val="28"/>
        </w:rPr>
        <w:t>патриотизма</w:t>
      </w:r>
      <w:r w:rsidR="003D5666">
        <w:rPr>
          <w:rFonts w:ascii="Times New Roman" w:hAnsi="Times New Roman" w:cs="Times New Roman"/>
          <w:sz w:val="28"/>
          <w:szCs w:val="28"/>
        </w:rPr>
        <w:t>;</w:t>
      </w:r>
    </w:p>
    <w:p w:rsidR="00497EC0" w:rsidRPr="00205318" w:rsidRDefault="007762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расширить  знания  о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П</w:t>
      </w:r>
      <w:proofErr w:type="gramEnd"/>
      <w:r>
        <w:rPr>
          <w:rFonts w:ascii="Times New Roman" w:hAnsi="Times New Roman" w:cs="Times New Roman"/>
          <w:sz w:val="28"/>
          <w:szCs w:val="28"/>
        </w:rPr>
        <w:t>ервой м</w:t>
      </w:r>
      <w:r w:rsidR="00497EC0" w:rsidRPr="00205318">
        <w:rPr>
          <w:rFonts w:ascii="Times New Roman" w:hAnsi="Times New Roman" w:cs="Times New Roman"/>
          <w:sz w:val="28"/>
          <w:szCs w:val="28"/>
        </w:rPr>
        <w:t>ировой войне, об участии наших земляков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7EC0" w:rsidRPr="00205318">
        <w:rPr>
          <w:rFonts w:ascii="Times New Roman" w:hAnsi="Times New Roman" w:cs="Times New Roman"/>
          <w:sz w:val="28"/>
          <w:szCs w:val="28"/>
        </w:rPr>
        <w:t xml:space="preserve">(уроженцев </w:t>
      </w:r>
      <w:proofErr w:type="spellStart"/>
      <w:r w:rsidR="00497EC0" w:rsidRPr="00205318">
        <w:rPr>
          <w:rFonts w:ascii="Times New Roman" w:hAnsi="Times New Roman" w:cs="Times New Roman"/>
          <w:sz w:val="28"/>
          <w:szCs w:val="28"/>
        </w:rPr>
        <w:t>Верховажского</w:t>
      </w:r>
      <w:proofErr w:type="spellEnd"/>
      <w:r w:rsidR="00497EC0" w:rsidRPr="00205318">
        <w:rPr>
          <w:rFonts w:ascii="Times New Roman" w:hAnsi="Times New Roman" w:cs="Times New Roman"/>
          <w:sz w:val="28"/>
          <w:szCs w:val="28"/>
        </w:rPr>
        <w:t xml:space="preserve"> района) на фронтах </w:t>
      </w:r>
      <w:r w:rsidR="003D5666">
        <w:rPr>
          <w:rFonts w:ascii="Times New Roman" w:hAnsi="Times New Roman" w:cs="Times New Roman"/>
          <w:sz w:val="28"/>
          <w:szCs w:val="28"/>
        </w:rPr>
        <w:t xml:space="preserve"> </w:t>
      </w:r>
      <w:r w:rsidR="00497EC0" w:rsidRPr="00205318">
        <w:rPr>
          <w:rFonts w:ascii="Times New Roman" w:hAnsi="Times New Roman" w:cs="Times New Roman"/>
          <w:sz w:val="28"/>
          <w:szCs w:val="28"/>
        </w:rPr>
        <w:t>Первой Мировой войны.</w:t>
      </w:r>
    </w:p>
    <w:p w:rsidR="00497EC0" w:rsidRPr="00205318" w:rsidRDefault="00497EC0">
      <w:pPr>
        <w:rPr>
          <w:rFonts w:ascii="Times New Roman" w:hAnsi="Times New Roman" w:cs="Times New Roman"/>
          <w:sz w:val="28"/>
          <w:szCs w:val="28"/>
        </w:rPr>
      </w:pPr>
      <w:r w:rsidRPr="009F5A14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205318">
        <w:rPr>
          <w:rFonts w:ascii="Times New Roman" w:hAnsi="Times New Roman" w:cs="Times New Roman"/>
          <w:sz w:val="28"/>
          <w:szCs w:val="28"/>
        </w:rPr>
        <w:t>:</w:t>
      </w:r>
      <w:r w:rsidR="00776250">
        <w:rPr>
          <w:rFonts w:ascii="Times New Roman" w:hAnsi="Times New Roman" w:cs="Times New Roman"/>
          <w:sz w:val="28"/>
          <w:szCs w:val="28"/>
        </w:rPr>
        <w:t xml:space="preserve"> ноутбук, аудиозаписи, фотографии уроженцев </w:t>
      </w:r>
      <w:proofErr w:type="spellStart"/>
      <w:r w:rsidR="00776250">
        <w:rPr>
          <w:rFonts w:ascii="Times New Roman" w:hAnsi="Times New Roman" w:cs="Times New Roman"/>
          <w:sz w:val="28"/>
          <w:szCs w:val="28"/>
        </w:rPr>
        <w:t>Верховажского</w:t>
      </w:r>
      <w:proofErr w:type="spellEnd"/>
      <w:r w:rsidR="00776250">
        <w:rPr>
          <w:rFonts w:ascii="Times New Roman" w:hAnsi="Times New Roman" w:cs="Times New Roman"/>
          <w:sz w:val="28"/>
          <w:szCs w:val="28"/>
        </w:rPr>
        <w:t xml:space="preserve"> района, </w:t>
      </w:r>
      <w:proofErr w:type="spellStart"/>
      <w:r w:rsidR="00776250">
        <w:rPr>
          <w:rFonts w:ascii="Times New Roman" w:hAnsi="Times New Roman" w:cs="Times New Roman"/>
          <w:sz w:val="28"/>
          <w:szCs w:val="28"/>
        </w:rPr>
        <w:t>мультимедиапроектор</w:t>
      </w:r>
      <w:proofErr w:type="spellEnd"/>
      <w:r w:rsidR="00776250">
        <w:rPr>
          <w:rFonts w:ascii="Times New Roman" w:hAnsi="Times New Roman" w:cs="Times New Roman"/>
          <w:sz w:val="28"/>
          <w:szCs w:val="28"/>
        </w:rPr>
        <w:t>, экран.</w:t>
      </w:r>
    </w:p>
    <w:p w:rsidR="00497EC0" w:rsidRPr="00205318" w:rsidRDefault="00497EC0">
      <w:pPr>
        <w:rPr>
          <w:rFonts w:ascii="Times New Roman" w:hAnsi="Times New Roman" w:cs="Times New Roman"/>
          <w:sz w:val="28"/>
          <w:szCs w:val="28"/>
        </w:rPr>
      </w:pPr>
    </w:p>
    <w:p w:rsidR="00497EC0" w:rsidRPr="00205318" w:rsidRDefault="00497EC0">
      <w:pPr>
        <w:rPr>
          <w:rFonts w:ascii="Times New Roman" w:hAnsi="Times New Roman" w:cs="Times New Roman"/>
          <w:sz w:val="28"/>
          <w:szCs w:val="28"/>
        </w:rPr>
      </w:pPr>
      <w:r w:rsidRPr="009F5A14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 w:rsidR="003D5666" w:rsidRPr="009F5A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F5A14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Pr="00205318">
        <w:rPr>
          <w:rFonts w:ascii="Times New Roman" w:hAnsi="Times New Roman" w:cs="Times New Roman"/>
          <w:sz w:val="28"/>
          <w:szCs w:val="28"/>
        </w:rPr>
        <w:t>.</w:t>
      </w:r>
    </w:p>
    <w:p w:rsidR="00497EC0" w:rsidRPr="00205318" w:rsidRDefault="00497EC0">
      <w:pPr>
        <w:rPr>
          <w:rFonts w:ascii="Times New Roman" w:hAnsi="Times New Roman" w:cs="Times New Roman"/>
          <w:sz w:val="28"/>
          <w:szCs w:val="28"/>
        </w:rPr>
      </w:pPr>
      <w:r w:rsidRPr="00205318">
        <w:rPr>
          <w:rFonts w:ascii="Times New Roman" w:hAnsi="Times New Roman" w:cs="Times New Roman"/>
          <w:sz w:val="28"/>
          <w:szCs w:val="28"/>
        </w:rPr>
        <w:t>2014 год  - год, когда в нашей стране будут отмечать столетие</w:t>
      </w:r>
      <w:proofErr w:type="gramStart"/>
      <w:r w:rsidRPr="00205318">
        <w:rPr>
          <w:rFonts w:ascii="Times New Roman" w:hAnsi="Times New Roman" w:cs="Times New Roman"/>
          <w:sz w:val="28"/>
          <w:szCs w:val="28"/>
        </w:rPr>
        <w:t xml:space="preserve"> </w:t>
      </w:r>
      <w:r w:rsidR="009F5A14">
        <w:rPr>
          <w:rFonts w:ascii="Times New Roman" w:hAnsi="Times New Roman" w:cs="Times New Roman"/>
          <w:sz w:val="28"/>
          <w:szCs w:val="28"/>
        </w:rPr>
        <w:t xml:space="preserve"> </w:t>
      </w:r>
      <w:r w:rsidRPr="002053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05318">
        <w:rPr>
          <w:rFonts w:ascii="Times New Roman" w:hAnsi="Times New Roman" w:cs="Times New Roman"/>
          <w:sz w:val="28"/>
          <w:szCs w:val="28"/>
        </w:rPr>
        <w:t>ервой Мировой войны. К  сожалению, сегодня не осталось тех, кто участвовал на  этой страшной войне, но мы должны  быть благодарны тем, кто</w:t>
      </w:r>
      <w:proofErr w:type="gramStart"/>
      <w:r w:rsidR="00CC74A5" w:rsidRPr="0020531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CC74A5" w:rsidRPr="00205318">
        <w:rPr>
          <w:rFonts w:ascii="Times New Roman" w:hAnsi="Times New Roman" w:cs="Times New Roman"/>
          <w:sz w:val="28"/>
          <w:szCs w:val="28"/>
        </w:rPr>
        <w:t>не жалея себя, защищал свою страну.  Сегодня мы вспомним наших земляков, проявивших мужество и отвагу на той далекой войне.</w:t>
      </w:r>
    </w:p>
    <w:p w:rsidR="006F172A" w:rsidRPr="00205318" w:rsidRDefault="006F172A">
      <w:pPr>
        <w:rPr>
          <w:rFonts w:ascii="Times New Roman" w:hAnsi="Times New Roman" w:cs="Times New Roman"/>
          <w:sz w:val="28"/>
          <w:szCs w:val="28"/>
        </w:rPr>
      </w:pPr>
      <w:r w:rsidRPr="00205318">
        <w:rPr>
          <w:rFonts w:ascii="Times New Roman" w:hAnsi="Times New Roman" w:cs="Times New Roman"/>
          <w:sz w:val="28"/>
          <w:szCs w:val="28"/>
        </w:rPr>
        <w:t xml:space="preserve">Но вначале мы вспомним некоторые </w:t>
      </w:r>
      <w:r w:rsidR="003D5666">
        <w:rPr>
          <w:rFonts w:ascii="Times New Roman" w:hAnsi="Times New Roman" w:cs="Times New Roman"/>
          <w:sz w:val="28"/>
          <w:szCs w:val="28"/>
        </w:rPr>
        <w:t xml:space="preserve">имена и </w:t>
      </w:r>
      <w:r w:rsidRPr="00205318">
        <w:rPr>
          <w:rFonts w:ascii="Times New Roman" w:hAnsi="Times New Roman" w:cs="Times New Roman"/>
          <w:sz w:val="28"/>
          <w:szCs w:val="28"/>
        </w:rPr>
        <w:t>даты той далекой войны.</w:t>
      </w:r>
    </w:p>
    <w:p w:rsidR="0098398F" w:rsidRPr="00205318" w:rsidRDefault="0098398F" w:rsidP="009839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05318">
        <w:rPr>
          <w:rFonts w:ascii="Times New Roman" w:hAnsi="Times New Roman" w:cs="Times New Roman"/>
          <w:b/>
          <w:sz w:val="28"/>
          <w:szCs w:val="28"/>
        </w:rPr>
        <w:t>Когда началась</w:t>
      </w:r>
      <w:proofErr w:type="gramStart"/>
      <w:r w:rsidRPr="00205318">
        <w:rPr>
          <w:rFonts w:ascii="Times New Roman" w:hAnsi="Times New Roman" w:cs="Times New Roman"/>
          <w:b/>
          <w:sz w:val="28"/>
          <w:szCs w:val="28"/>
        </w:rPr>
        <w:t xml:space="preserve"> П</w:t>
      </w:r>
      <w:proofErr w:type="gramEnd"/>
      <w:r w:rsidRPr="00205318">
        <w:rPr>
          <w:rFonts w:ascii="Times New Roman" w:hAnsi="Times New Roman" w:cs="Times New Roman"/>
          <w:b/>
          <w:sz w:val="28"/>
          <w:szCs w:val="28"/>
        </w:rPr>
        <w:t>ервая мировая война?</w:t>
      </w:r>
      <w:r w:rsidRPr="00205318">
        <w:rPr>
          <w:rFonts w:ascii="Times New Roman" w:hAnsi="Times New Roman" w:cs="Times New Roman"/>
          <w:sz w:val="28"/>
          <w:szCs w:val="28"/>
        </w:rPr>
        <w:t xml:space="preserve"> (</w:t>
      </w:r>
      <w:hyperlink r:id="rId5" w:tooltip="28 июля" w:history="1">
        <w:r w:rsidRPr="00205318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28 июля</w:t>
        </w:r>
      </w:hyperlink>
      <w:r w:rsidRPr="0020531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</w:rPr>
        <w:t> </w:t>
      </w:r>
      <w:hyperlink r:id="rId6" w:tooltip="1914" w:history="1">
        <w:r w:rsidRPr="00205318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1914</w:t>
        </w:r>
      </w:hyperlink>
      <w:r w:rsidRPr="0020531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года)</w:t>
      </w:r>
    </w:p>
    <w:p w:rsidR="0098398F" w:rsidRPr="00205318" w:rsidRDefault="0098398F" w:rsidP="0098398F">
      <w:pPr>
        <w:pStyle w:val="a5"/>
        <w:shd w:val="clear" w:color="auto" w:fill="FFFFFF"/>
        <w:spacing w:before="96" w:beforeAutospacing="0" w:after="120" w:afterAutospacing="0" w:line="288" w:lineRule="atLeast"/>
        <w:rPr>
          <w:color w:val="000000" w:themeColor="text1"/>
          <w:sz w:val="28"/>
          <w:szCs w:val="28"/>
        </w:rPr>
      </w:pPr>
      <w:r w:rsidRPr="00205318">
        <w:rPr>
          <w:color w:val="000000" w:themeColor="text1"/>
          <w:sz w:val="28"/>
          <w:szCs w:val="28"/>
        </w:rPr>
        <w:t xml:space="preserve">       2.</w:t>
      </w:r>
      <w:r w:rsidRPr="00205318">
        <w:rPr>
          <w:b/>
          <w:color w:val="000000" w:themeColor="text1"/>
          <w:sz w:val="28"/>
          <w:szCs w:val="28"/>
        </w:rPr>
        <w:t>Что послужило поводом начала войны?</w:t>
      </w:r>
      <w:r w:rsidRPr="00205318">
        <w:rPr>
          <w:color w:val="000000" w:themeColor="text1"/>
          <w:sz w:val="28"/>
          <w:szCs w:val="28"/>
        </w:rPr>
        <w:t xml:space="preserve">  (Поводом к войне послужило</w:t>
      </w:r>
      <w:r w:rsidRPr="00205318">
        <w:rPr>
          <w:rStyle w:val="apple-converted-space"/>
          <w:color w:val="000000" w:themeColor="text1"/>
          <w:sz w:val="28"/>
          <w:szCs w:val="28"/>
        </w:rPr>
        <w:t> </w:t>
      </w:r>
      <w:proofErr w:type="spellStart"/>
      <w:r w:rsidR="00DC6A61" w:rsidRPr="00205318">
        <w:rPr>
          <w:color w:val="000000" w:themeColor="text1"/>
          <w:sz w:val="28"/>
          <w:szCs w:val="28"/>
        </w:rPr>
        <w:fldChar w:fldCharType="begin"/>
      </w:r>
      <w:r w:rsidRPr="00205318">
        <w:rPr>
          <w:color w:val="000000" w:themeColor="text1"/>
          <w:sz w:val="28"/>
          <w:szCs w:val="28"/>
        </w:rPr>
        <w:instrText xml:space="preserve"> HYPERLINK "http://ru.wikipedia.org/wiki/%D0%A1%D0%B0%D1%80%D0%B0%D0%B5%D0%B2%D1%81%D0%BA%D0%BE%D0%B5_%D1%83%D0%B1%D0%B8%D0%B9%D1%81%D1%82%D0%B2%D0%BE" \o "Сараевское убийство" </w:instrText>
      </w:r>
      <w:r w:rsidR="00DC6A61" w:rsidRPr="00205318">
        <w:rPr>
          <w:color w:val="000000" w:themeColor="text1"/>
          <w:sz w:val="28"/>
          <w:szCs w:val="28"/>
        </w:rPr>
        <w:fldChar w:fldCharType="separate"/>
      </w:r>
      <w:r w:rsidRPr="00205318">
        <w:rPr>
          <w:rStyle w:val="a4"/>
          <w:color w:val="000000" w:themeColor="text1"/>
          <w:sz w:val="28"/>
          <w:szCs w:val="28"/>
          <w:u w:val="none"/>
        </w:rPr>
        <w:t>Сараевское</w:t>
      </w:r>
      <w:proofErr w:type="spellEnd"/>
      <w:r w:rsidRPr="00205318">
        <w:rPr>
          <w:rStyle w:val="a4"/>
          <w:color w:val="000000" w:themeColor="text1"/>
          <w:sz w:val="28"/>
          <w:szCs w:val="28"/>
          <w:u w:val="none"/>
        </w:rPr>
        <w:t xml:space="preserve"> убийство</w:t>
      </w:r>
      <w:r w:rsidR="00DC6A61" w:rsidRPr="00205318">
        <w:rPr>
          <w:color w:val="000000" w:themeColor="text1"/>
          <w:sz w:val="28"/>
          <w:szCs w:val="28"/>
        </w:rPr>
        <w:fldChar w:fldCharType="end"/>
      </w:r>
      <w:r w:rsidRPr="00205318">
        <w:rPr>
          <w:rStyle w:val="apple-converted-space"/>
          <w:color w:val="000000" w:themeColor="text1"/>
          <w:sz w:val="28"/>
          <w:szCs w:val="28"/>
        </w:rPr>
        <w:t> </w:t>
      </w:r>
      <w:hyperlink r:id="rId7" w:tooltip="28 июня" w:history="1">
        <w:r w:rsidRPr="00205318">
          <w:rPr>
            <w:rStyle w:val="a4"/>
            <w:color w:val="000000" w:themeColor="text1"/>
            <w:sz w:val="28"/>
            <w:szCs w:val="28"/>
            <w:u w:val="none"/>
          </w:rPr>
          <w:t>28 июня</w:t>
        </w:r>
      </w:hyperlink>
      <w:r w:rsidRPr="00205318">
        <w:rPr>
          <w:rStyle w:val="apple-converted-space"/>
          <w:color w:val="000000" w:themeColor="text1"/>
          <w:sz w:val="28"/>
          <w:szCs w:val="28"/>
        </w:rPr>
        <w:t> </w:t>
      </w:r>
      <w:r w:rsidRPr="00205318">
        <w:rPr>
          <w:color w:val="000000" w:themeColor="text1"/>
          <w:sz w:val="28"/>
          <w:szCs w:val="28"/>
        </w:rPr>
        <w:t>1914 года австрийского</w:t>
      </w:r>
      <w:r w:rsidRPr="00205318">
        <w:rPr>
          <w:rStyle w:val="apple-converted-space"/>
          <w:color w:val="000000" w:themeColor="text1"/>
          <w:sz w:val="28"/>
          <w:szCs w:val="28"/>
        </w:rPr>
        <w:t> </w:t>
      </w:r>
      <w:hyperlink r:id="rId8" w:tooltip="Эрцгерцог" w:history="1">
        <w:r w:rsidRPr="00205318">
          <w:rPr>
            <w:rStyle w:val="a4"/>
            <w:color w:val="000000" w:themeColor="text1"/>
            <w:sz w:val="28"/>
            <w:szCs w:val="28"/>
            <w:u w:val="none"/>
          </w:rPr>
          <w:t>эрцгерцога</w:t>
        </w:r>
      </w:hyperlink>
      <w:r w:rsidRPr="00205318">
        <w:rPr>
          <w:rStyle w:val="apple-converted-space"/>
          <w:color w:val="000000" w:themeColor="text1"/>
          <w:sz w:val="28"/>
          <w:szCs w:val="28"/>
        </w:rPr>
        <w:t> </w:t>
      </w:r>
      <w:hyperlink r:id="rId9" w:tooltip="Франц Фердинанд" w:history="1">
        <w:r w:rsidRPr="00205318">
          <w:rPr>
            <w:rStyle w:val="a4"/>
            <w:color w:val="000000" w:themeColor="text1"/>
            <w:sz w:val="28"/>
            <w:szCs w:val="28"/>
            <w:u w:val="none"/>
          </w:rPr>
          <w:t>Франца Фердинанда</w:t>
        </w:r>
      </w:hyperlink>
      <w:r w:rsidRPr="00205318">
        <w:rPr>
          <w:rStyle w:val="apple-converted-space"/>
          <w:color w:val="000000" w:themeColor="text1"/>
          <w:sz w:val="28"/>
          <w:szCs w:val="28"/>
        </w:rPr>
        <w:t> </w:t>
      </w:r>
      <w:r w:rsidRPr="00205318">
        <w:rPr>
          <w:color w:val="000000" w:themeColor="text1"/>
          <w:sz w:val="28"/>
          <w:szCs w:val="28"/>
        </w:rPr>
        <w:t>девятнадцатилетним сербским террористом, студентом из Боснии</w:t>
      </w:r>
      <w:r w:rsidRPr="00205318">
        <w:rPr>
          <w:rStyle w:val="apple-converted-space"/>
          <w:color w:val="000000" w:themeColor="text1"/>
          <w:sz w:val="28"/>
          <w:szCs w:val="28"/>
        </w:rPr>
        <w:t> </w:t>
      </w:r>
      <w:hyperlink r:id="rId10" w:tooltip="Принцип, Гаврило" w:history="1">
        <w:r w:rsidRPr="00205318">
          <w:rPr>
            <w:rStyle w:val="a4"/>
            <w:color w:val="000000" w:themeColor="text1"/>
            <w:sz w:val="28"/>
            <w:szCs w:val="28"/>
            <w:u w:val="none"/>
          </w:rPr>
          <w:t>Гаврилой Принципом</w:t>
        </w:r>
      </w:hyperlink>
      <w:r w:rsidRPr="00205318">
        <w:rPr>
          <w:color w:val="000000" w:themeColor="text1"/>
          <w:sz w:val="28"/>
          <w:szCs w:val="28"/>
        </w:rPr>
        <w:t>, который являлся одним из членов террористической организации «</w:t>
      </w:r>
      <w:hyperlink r:id="rId11" w:tooltip="Млада Босна" w:history="1">
        <w:proofErr w:type="gramStart"/>
        <w:r w:rsidRPr="00205318">
          <w:rPr>
            <w:rStyle w:val="a4"/>
            <w:color w:val="000000" w:themeColor="text1"/>
            <w:sz w:val="28"/>
            <w:szCs w:val="28"/>
            <w:u w:val="none"/>
          </w:rPr>
          <w:t>Млада</w:t>
        </w:r>
        <w:proofErr w:type="gramEnd"/>
        <w:r w:rsidRPr="00205318">
          <w:rPr>
            <w:rStyle w:val="a4"/>
            <w:color w:val="000000" w:themeColor="text1"/>
            <w:sz w:val="28"/>
            <w:szCs w:val="28"/>
            <w:u w:val="none"/>
          </w:rPr>
          <w:t xml:space="preserve"> </w:t>
        </w:r>
        <w:proofErr w:type="spellStart"/>
        <w:r w:rsidRPr="00205318">
          <w:rPr>
            <w:rStyle w:val="a4"/>
            <w:color w:val="000000" w:themeColor="text1"/>
            <w:sz w:val="28"/>
            <w:szCs w:val="28"/>
            <w:u w:val="none"/>
          </w:rPr>
          <w:t>Босна</w:t>
        </w:r>
        <w:proofErr w:type="spellEnd"/>
      </w:hyperlink>
      <w:r w:rsidRPr="00205318">
        <w:rPr>
          <w:color w:val="000000" w:themeColor="text1"/>
          <w:sz w:val="28"/>
          <w:szCs w:val="28"/>
        </w:rPr>
        <w:t>», боровшейся за объединение всех южнославянских народов в одно государство.)</w:t>
      </w:r>
    </w:p>
    <w:p w:rsidR="0098398F" w:rsidRPr="00205318" w:rsidRDefault="0098398F" w:rsidP="0098398F">
      <w:pPr>
        <w:pStyle w:val="a5"/>
        <w:shd w:val="clear" w:color="auto" w:fill="FFFFFF"/>
        <w:spacing w:before="96" w:beforeAutospacing="0" w:after="120" w:afterAutospacing="0" w:line="288" w:lineRule="atLeast"/>
        <w:rPr>
          <w:color w:val="000000" w:themeColor="text1"/>
          <w:sz w:val="28"/>
          <w:szCs w:val="28"/>
        </w:rPr>
      </w:pPr>
      <w:r w:rsidRPr="00205318">
        <w:rPr>
          <w:color w:val="000000" w:themeColor="text1"/>
          <w:sz w:val="28"/>
          <w:szCs w:val="28"/>
        </w:rPr>
        <w:t xml:space="preserve">       3. </w:t>
      </w:r>
      <w:r w:rsidRPr="00205318">
        <w:rPr>
          <w:b/>
          <w:color w:val="000000" w:themeColor="text1"/>
          <w:sz w:val="28"/>
          <w:szCs w:val="28"/>
        </w:rPr>
        <w:t xml:space="preserve">Назовите </w:t>
      </w:r>
      <w:r w:rsidR="00601E80">
        <w:rPr>
          <w:b/>
          <w:color w:val="000000" w:themeColor="text1"/>
          <w:sz w:val="28"/>
          <w:szCs w:val="28"/>
        </w:rPr>
        <w:t>страны-</w:t>
      </w:r>
      <w:r w:rsidRPr="00205318">
        <w:rPr>
          <w:b/>
          <w:color w:val="000000" w:themeColor="text1"/>
          <w:sz w:val="28"/>
          <w:szCs w:val="28"/>
        </w:rPr>
        <w:t>участник</w:t>
      </w:r>
      <w:r w:rsidR="00601E80">
        <w:rPr>
          <w:b/>
          <w:color w:val="000000" w:themeColor="text1"/>
          <w:sz w:val="28"/>
          <w:szCs w:val="28"/>
        </w:rPr>
        <w:t>и</w:t>
      </w:r>
      <w:r w:rsidRPr="00205318">
        <w:rPr>
          <w:b/>
          <w:color w:val="000000" w:themeColor="text1"/>
          <w:sz w:val="28"/>
          <w:szCs w:val="28"/>
        </w:rPr>
        <w:t xml:space="preserve">  этой войны</w:t>
      </w:r>
      <w:proofErr w:type="gramStart"/>
      <w:r w:rsidRPr="00205318">
        <w:rPr>
          <w:color w:val="000000" w:themeColor="text1"/>
          <w:sz w:val="28"/>
          <w:szCs w:val="28"/>
        </w:rPr>
        <w:t xml:space="preserve"> .</w:t>
      </w:r>
      <w:proofErr w:type="gramEnd"/>
      <w:r w:rsidRPr="00205318">
        <w:rPr>
          <w:color w:val="000000" w:themeColor="text1"/>
          <w:sz w:val="28"/>
          <w:szCs w:val="28"/>
        </w:rPr>
        <w:t xml:space="preserve"> </w:t>
      </w:r>
    </w:p>
    <w:p w:rsidR="0098398F" w:rsidRPr="00205318" w:rsidRDefault="003D5666" w:rsidP="0098398F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t>(</w:t>
      </w:r>
      <w:hyperlink r:id="rId12" w:tooltip="Центральные державы" w:history="1">
        <w:r w:rsidR="0098398F" w:rsidRPr="00205318">
          <w:rPr>
            <w:rFonts w:ascii="Times New Roman" w:eastAsia="Times New Roman" w:hAnsi="Times New Roman" w:cs="Times New Roman"/>
            <w:i/>
            <w:iCs/>
            <w:color w:val="000000" w:themeColor="text1"/>
            <w:sz w:val="28"/>
            <w:szCs w:val="28"/>
          </w:rPr>
          <w:t>Четверной союз</w:t>
        </w:r>
      </w:hyperlink>
      <w:r w:rsidR="0098398F" w:rsidRPr="002053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proofErr w:type="gramEnd"/>
      <w:r w:rsidR="0098398F" w:rsidRPr="002053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hyperlink r:id="rId13" w:tooltip="Германская империя" w:history="1">
        <w:r w:rsidR="0098398F" w:rsidRPr="0020531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Германия</w:t>
        </w:r>
      </w:hyperlink>
      <w:r w:rsidR="0098398F" w:rsidRPr="002053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 </w:t>
      </w:r>
      <w:hyperlink r:id="rId14" w:tooltip="Австро-Венгрия" w:history="1">
        <w:r w:rsidR="0098398F" w:rsidRPr="0020531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Австро-Венгрия</w:t>
        </w:r>
      </w:hyperlink>
      <w:r w:rsidR="0098398F" w:rsidRPr="002053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 </w:t>
      </w:r>
      <w:hyperlink r:id="rId15" w:tooltip="Османская империя" w:history="1">
        <w:r w:rsidR="0098398F" w:rsidRPr="0020531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Османская империя</w:t>
        </w:r>
      </w:hyperlink>
      <w:r w:rsidR="0098398F" w:rsidRPr="002053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 </w:t>
      </w:r>
      <w:hyperlink r:id="rId16" w:tooltip="Третье Болгарское царство" w:history="1">
        <w:r w:rsidR="0098398F" w:rsidRPr="0020531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Болгария</w:t>
        </w:r>
      </w:hyperlink>
      <w:r w:rsidR="0098398F" w:rsidRPr="002053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98398F" w:rsidRPr="00205318" w:rsidRDefault="00DC6A61" w:rsidP="0098398F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hyperlink r:id="rId17" w:tooltip="Антанта" w:history="1">
        <w:r w:rsidR="0098398F" w:rsidRPr="00205318">
          <w:rPr>
            <w:rFonts w:ascii="Times New Roman" w:eastAsia="Times New Roman" w:hAnsi="Times New Roman" w:cs="Times New Roman"/>
            <w:i/>
            <w:iCs/>
            <w:color w:val="000000" w:themeColor="text1"/>
            <w:sz w:val="28"/>
            <w:szCs w:val="28"/>
          </w:rPr>
          <w:t>Антанта</w:t>
        </w:r>
      </w:hyperlink>
      <w:r w:rsidR="0098398F" w:rsidRPr="002053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 </w:t>
      </w:r>
      <w:hyperlink r:id="rId18" w:tooltip="Российская империя" w:history="1">
        <w:proofErr w:type="gramStart"/>
        <w:r w:rsidR="0098398F" w:rsidRPr="0020531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Россия</w:t>
        </w:r>
      </w:hyperlink>
      <w:r w:rsidR="0098398F" w:rsidRPr="002053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 </w:t>
      </w:r>
      <w:hyperlink r:id="rId19" w:tooltip="Третья французская республика" w:history="1">
        <w:r w:rsidR="0098398F" w:rsidRPr="0020531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Франция</w:t>
        </w:r>
      </w:hyperlink>
      <w:r w:rsidR="0098398F" w:rsidRPr="002053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 </w:t>
      </w:r>
      <w:hyperlink r:id="rId20" w:tooltip="Великобритания" w:history="1">
        <w:r w:rsidR="0098398F" w:rsidRPr="00205318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</w:rPr>
          <w:t>Великобритания</w:t>
        </w:r>
      </w:hyperlink>
      <w:r w:rsidR="0098398F" w:rsidRPr="002053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3D5666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proofErr w:type="gramEnd"/>
    </w:p>
    <w:p w:rsidR="0098398F" w:rsidRPr="003D5666" w:rsidRDefault="0098398F" w:rsidP="0098398F">
      <w:pPr>
        <w:shd w:val="clear" w:color="auto" w:fill="FFFFFF"/>
        <w:spacing w:before="96" w:after="120" w:line="288" w:lineRule="atLeast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3D56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lastRenderedPageBreak/>
        <w:t>4.</w:t>
      </w:r>
      <w:r w:rsidRPr="0020531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85CDF" w:rsidRPr="003D56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Что такое </w:t>
      </w:r>
      <w:r w:rsidR="00205318" w:rsidRPr="003D56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«</w:t>
      </w:r>
      <w:r w:rsidR="00585CDF" w:rsidRPr="003D56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атака мертвецов</w:t>
      </w:r>
      <w:r w:rsidR="00205318" w:rsidRPr="003D56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»</w:t>
      </w:r>
      <w:r w:rsidR="00585CDF" w:rsidRPr="003D566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?</w:t>
      </w:r>
    </w:p>
    <w:p w:rsidR="005E23CE" w:rsidRPr="00205318" w:rsidRDefault="005E23CE" w:rsidP="0098398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3D5666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</w:rPr>
        <w:t> </w:t>
      </w:r>
      <w:r w:rsidRPr="003D5666">
        <w:rPr>
          <w:rFonts w:ascii="Times New Roman" w:hAnsi="Times New Roman" w:cs="Times New Roman"/>
          <w:b/>
          <w:color w:val="000000"/>
          <w:sz w:val="28"/>
          <w:szCs w:val="28"/>
        </w:rPr>
        <w:t>Почему говорят, что русские не сдаются?</w:t>
      </w:r>
      <w:r w:rsidRPr="003D5666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3D5666" w:rsidRPr="00EC395E">
        <w:rPr>
          <w:rFonts w:ascii="Times New Roman" w:hAnsi="Times New Roman" w:cs="Times New Roman"/>
          <w:color w:val="000000"/>
          <w:sz w:val="28"/>
          <w:szCs w:val="28"/>
          <w:u w:val="single"/>
        </w:rPr>
        <w:t>Сообщение ученика</w:t>
      </w:r>
      <w:r w:rsidR="003D5666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gramStart"/>
      <w:r w:rsidR="00993307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В 1915 году мир с восхищением взирал на оборону </w:t>
      </w:r>
      <w:proofErr w:type="spellStart"/>
      <w:r w:rsidRPr="00205318">
        <w:rPr>
          <w:rFonts w:ascii="Times New Roman" w:hAnsi="Times New Roman" w:cs="Times New Roman"/>
          <w:color w:val="000000"/>
          <w:sz w:val="28"/>
          <w:szCs w:val="28"/>
        </w:rPr>
        <w:t>Осовца</w:t>
      </w:r>
      <w:proofErr w:type="spellEnd"/>
      <w:r w:rsidRPr="00205318">
        <w:rPr>
          <w:rFonts w:ascii="Times New Roman" w:hAnsi="Times New Roman" w:cs="Times New Roman"/>
          <w:color w:val="000000"/>
          <w:sz w:val="28"/>
          <w:szCs w:val="28"/>
        </w:rPr>
        <w:t>, небольшой русской крепости в 23,5 км от тогдашней Восточной Пруссии.</w:t>
      </w:r>
      <w:proofErr w:type="gramEnd"/>
      <w:r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 Основной задачей крепости было, как писал участник обороны </w:t>
      </w:r>
      <w:proofErr w:type="spellStart"/>
      <w:r w:rsidRPr="00205318">
        <w:rPr>
          <w:rFonts w:ascii="Times New Roman" w:hAnsi="Times New Roman" w:cs="Times New Roman"/>
          <w:color w:val="000000"/>
          <w:sz w:val="28"/>
          <w:szCs w:val="28"/>
        </w:rPr>
        <w:t>Осовца</w:t>
      </w:r>
      <w:proofErr w:type="spellEnd"/>
      <w:r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 С. Хмельков, «преградить противнику ближайший и удобнейший путь на </w:t>
      </w:r>
      <w:proofErr w:type="spellStart"/>
      <w:r w:rsidRPr="00205318">
        <w:rPr>
          <w:rFonts w:ascii="Times New Roman" w:hAnsi="Times New Roman" w:cs="Times New Roman"/>
          <w:color w:val="000000"/>
          <w:sz w:val="28"/>
          <w:szCs w:val="28"/>
        </w:rPr>
        <w:t>Белосток</w:t>
      </w:r>
      <w:proofErr w:type="spellEnd"/>
      <w:r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… заставить противника потерять время или на ведение длительной осады, или на поиски обходных путей». </w:t>
      </w:r>
      <w:proofErr w:type="spellStart"/>
      <w:r w:rsidRPr="00205318">
        <w:rPr>
          <w:rFonts w:ascii="Times New Roman" w:hAnsi="Times New Roman" w:cs="Times New Roman"/>
          <w:color w:val="000000"/>
          <w:sz w:val="28"/>
          <w:szCs w:val="28"/>
        </w:rPr>
        <w:t>Белосток</w:t>
      </w:r>
      <w:proofErr w:type="spellEnd"/>
      <w:r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 – транспортный узел, взятие которого открывало дорогу на Вильно (Вильнюс), Гродно, Минск и Брест. Так что для немцев через </w:t>
      </w:r>
      <w:proofErr w:type="spellStart"/>
      <w:r w:rsidRPr="00205318">
        <w:rPr>
          <w:rFonts w:ascii="Times New Roman" w:hAnsi="Times New Roman" w:cs="Times New Roman"/>
          <w:color w:val="000000"/>
          <w:sz w:val="28"/>
          <w:szCs w:val="28"/>
        </w:rPr>
        <w:t>Осовец</w:t>
      </w:r>
      <w:proofErr w:type="spellEnd"/>
      <w:r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 лежал кратчайший путь в Россию.</w:t>
      </w:r>
    </w:p>
    <w:p w:rsidR="005E23CE" w:rsidRPr="00205318" w:rsidRDefault="005E23CE" w:rsidP="0098398F">
      <w:pPr>
        <w:pStyle w:val="a3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205318">
        <w:rPr>
          <w:rFonts w:ascii="Times New Roman" w:hAnsi="Times New Roman" w:cs="Times New Roman"/>
          <w:color w:val="000000"/>
          <w:sz w:val="28"/>
          <w:szCs w:val="28"/>
        </w:rPr>
        <w:t>Обойти крепость было невозможно: она располагалась на берегах реки Бобры, контролируя всю округу, в окрестностях – сплошные болота. «В этом районе почти нет дорог, очень мало селений, отдельные дворы сообщаются между собой по речкам, каналам и узким тропам, – так описывало местность издание Наркомата обороны СССР уже в 1939-м. – Противник не найдет здесь ни дорог, ни жилья, ни закрытий, ни позиций для артиллерии».</w:t>
      </w:r>
      <w:r w:rsidRPr="0020531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Первый натиск немцы предприняли в сентябре 1914-го: перебросив из Кенигсберга орудия большого калибра, они бомбардировали крепость шесть дней. А осада </w:t>
      </w:r>
      <w:proofErr w:type="spellStart"/>
      <w:r w:rsidRPr="00205318">
        <w:rPr>
          <w:rFonts w:ascii="Times New Roman" w:hAnsi="Times New Roman" w:cs="Times New Roman"/>
          <w:color w:val="000000"/>
          <w:sz w:val="28"/>
          <w:szCs w:val="28"/>
        </w:rPr>
        <w:t>Осовца</w:t>
      </w:r>
      <w:proofErr w:type="spellEnd"/>
      <w:r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 началась в январе 1915-го и продолжалась 190 дней.</w:t>
      </w:r>
      <w:r w:rsidRPr="0020531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br/>
        <w:t>Немцы применили против крепости все свои новейшие достижения. Доставили знаменитые «Большие Берты» – осадные орудия 420-мм калибра, 800-килограммовые снаряды которой проламывали двухметровые стальные и бетонные перекрытия. Воронка от такого взрыва была пять метров глубиной и пятнадцать в диаметре.</w:t>
      </w:r>
      <w:r w:rsidRPr="0020531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Немцы подсчитали, что для принуждения к сдаче крепости с гарнизоном в тысячу человек достаточно двух таких орудий и 24 часов методичной бомбардировки: 360 снарядов, каждые четыре минуты – залп. Под </w:t>
      </w:r>
      <w:proofErr w:type="spellStart"/>
      <w:r w:rsidRPr="00205318">
        <w:rPr>
          <w:rFonts w:ascii="Times New Roman" w:hAnsi="Times New Roman" w:cs="Times New Roman"/>
          <w:color w:val="000000"/>
          <w:sz w:val="28"/>
          <w:szCs w:val="28"/>
        </w:rPr>
        <w:t>Осовец</w:t>
      </w:r>
      <w:proofErr w:type="spellEnd"/>
      <w:r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 привезли четыре «Большие Берты» и 64 других мощных осадных орудия, всего 17 батарей.</w:t>
      </w:r>
      <w:r w:rsidRPr="0020531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Самый жуткий обстрел был в начале осады. «Противник 25 февраля открыл огонь по крепости, довел его 27 и 28 февраля до ураганного и </w:t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так продолжал громить крепость до 3 марта», – вспоминал С. Хмельков. По его подсчетам, за эту неделю ужасающего обстрела по крепости было выпущено 200-250 тысяч только тяжелых снарядов. А всего за время осады – до 400 тысяч. «Кирпичные постройки разваливались, деревянные горели, слабые бетонные давали огромные отколы в сводах и стенах; проволочная связь была прервана, шоссе испорчено воронками; окопы и все усовершенствования на валах, как то – козырьки, пулеметные гнезда, легкие блиндажи – стирались с лица земли». Над крепостью нависли тучи дыма и пыли. Вместе с артиллерией крепость бомбили немецкие аэропланы.</w:t>
      </w:r>
      <w:r w:rsidRPr="0020531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5E23CE" w:rsidRPr="00205318" w:rsidRDefault="005E23CE" w:rsidP="0098398F">
      <w:pPr>
        <w:pStyle w:val="a3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«Страшен был вид крепости, вся крепость была окутана дымом, сквозь </w:t>
      </w:r>
      <w:proofErr w:type="gramStart"/>
      <w:r w:rsidRPr="00205318">
        <w:rPr>
          <w:rFonts w:ascii="Times New Roman" w:hAnsi="Times New Roman" w:cs="Times New Roman"/>
          <w:color w:val="000000"/>
          <w:sz w:val="28"/>
          <w:szCs w:val="28"/>
        </w:rPr>
        <w:t>который то</w:t>
      </w:r>
      <w:proofErr w:type="gramEnd"/>
      <w:r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 в одном, то в другом месте вырывались огромные огненные языки от взрыва снарядов; столбы земли, воды и целые деревья летели вверх; земля дрожала, и казалось, что ничто не может выдержать такого ураганного огня. Впечатление было таково, что ни один человек не выйдет целым из этого урагана огня и железа», – так писали зарубежные корреспонденты.</w:t>
      </w:r>
      <w:r w:rsidRPr="0020531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br/>
        <w:t>Командование, полагая, что требует почти невозможного, просило защитников крепости продержаться хотя бы 48 часов. Крепость стояла еще полгода. А наши артиллеристы во время той страшной бомбардировки умудрились даже подбить две «Большие Берты», плохо замаскированные противником. Попутно взорвали и склад боеприпасов.</w:t>
      </w:r>
      <w:r w:rsidRPr="0020531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5E23CE" w:rsidRPr="00205318" w:rsidRDefault="005E23CE" w:rsidP="0098398F">
      <w:pPr>
        <w:pStyle w:val="a3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6 августа 1915-го стало для защитников </w:t>
      </w:r>
      <w:proofErr w:type="spellStart"/>
      <w:r w:rsidRPr="00205318">
        <w:rPr>
          <w:rFonts w:ascii="Times New Roman" w:hAnsi="Times New Roman" w:cs="Times New Roman"/>
          <w:color w:val="000000"/>
          <w:sz w:val="28"/>
          <w:szCs w:val="28"/>
        </w:rPr>
        <w:t>Осовца</w:t>
      </w:r>
      <w:proofErr w:type="spellEnd"/>
      <w:r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 черным днем: для уничтожения гарнизона немцы применили отравляющие газы. Газовую атаку они готовили тщательно, терпеливо выжидая нужного ветра. Развернули 30 газовых батарей, несколько тысяч баллонов. 6 августа в 4 утра на русские позиции потек темно-зеленый туман смеси хлора с бромом, достигший их за 5-10 минут. Газовая волна 12-15 метров в высоту и шириной 8 км проникла на глубину до 20 км. Противогазов у защитников крепости не было.</w:t>
      </w:r>
      <w:r w:rsidRPr="0020531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br/>
        <w:t xml:space="preserve">«Все живое на открытом воздухе на плацдарме крепости было отравлено насмерть, – вспоминал участник обороны. – Вся зелень в крепости и в ближайшем районе по пути движения газов была уничтожена, листья на деревьях пожелтели, свернулись и опали, трава почернела и легла на землю, лепестки цветов облетели. Все медные предметы на плацдарме крепости – части орудий и снарядов, </w:t>
      </w:r>
      <w:r w:rsidRPr="00205318">
        <w:rPr>
          <w:rFonts w:ascii="Times New Roman" w:hAnsi="Times New Roman" w:cs="Times New Roman"/>
          <w:color w:val="000000"/>
          <w:sz w:val="28"/>
          <w:szCs w:val="28"/>
        </w:rPr>
        <w:lastRenderedPageBreak/>
        <w:t>умывальники, баки и прочее – покрылись толстым зеленым слоем окиси хлора; предметы продовольствия, хранящиеся без герметической укупорки – мясо, масло, сало, овощи, оказались отравленными и непригодными для употребления». «</w:t>
      </w:r>
      <w:proofErr w:type="spellStart"/>
      <w:r w:rsidRPr="00205318">
        <w:rPr>
          <w:rFonts w:ascii="Times New Roman" w:hAnsi="Times New Roman" w:cs="Times New Roman"/>
          <w:color w:val="000000"/>
          <w:sz w:val="28"/>
          <w:szCs w:val="28"/>
        </w:rPr>
        <w:t>Полуотравленные</w:t>
      </w:r>
      <w:proofErr w:type="spellEnd"/>
      <w:r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 брели назад, – это уже другой автор, – и, томимые жаждой, нагибались к источникам воды, но тут на низких местах газы задерживались, и вторичное отравление вело к смерти».</w:t>
      </w:r>
      <w:r w:rsidRPr="0020531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5E23CE" w:rsidRPr="00205318" w:rsidRDefault="003D5666" w:rsidP="0098398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5E23CE"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ерманская артиллерия вновь открыла массированный огонь, вслед за огневым валом и газовым облаком на штурм русских передовых позиций двинулись 14 батальонов ландвера – а это не менее семи тысяч пехотинцев. На передовой после газовой атаки в живых оставалось едва ли больше сотни защитников. Обреченная крепость, казалось, уже была в немецких руках. Но когда германские цепи приблизились к окопам, из густо-зеленого хлорного тумана на них обрушилась... контратакующая русская пехота. Зрелище было ужасающим: бойцы шли в </w:t>
      </w:r>
      <w:proofErr w:type="gramStart"/>
      <w:r w:rsidR="005E23CE" w:rsidRPr="00205318">
        <w:rPr>
          <w:rFonts w:ascii="Times New Roman" w:hAnsi="Times New Roman" w:cs="Times New Roman"/>
          <w:color w:val="000000"/>
          <w:sz w:val="28"/>
          <w:szCs w:val="28"/>
        </w:rPr>
        <w:t>штыковую</w:t>
      </w:r>
      <w:proofErr w:type="gramEnd"/>
      <w:r w:rsidR="005E23CE"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 с лицами, обмотанными тряпками, сотрясаясь от жуткого кашля, буквально выплевывая куски легких на окровавленные гимнастерки. Это были остатки 13-й роты 226-го пехотного </w:t>
      </w:r>
      <w:proofErr w:type="spellStart"/>
      <w:r w:rsidR="005E23CE" w:rsidRPr="00205318">
        <w:rPr>
          <w:rFonts w:ascii="Times New Roman" w:hAnsi="Times New Roman" w:cs="Times New Roman"/>
          <w:color w:val="000000"/>
          <w:sz w:val="28"/>
          <w:szCs w:val="28"/>
        </w:rPr>
        <w:t>Землянского</w:t>
      </w:r>
      <w:proofErr w:type="spellEnd"/>
      <w:r w:rsidR="005E23CE"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 полка, чуть больше 60 человек. Но они ввергли противника в такой ужас, что германские пехотинцы, не приняв боя, ринулись назад, затаптывая друг друга и повисая на собственных проволочных заграждениях. И по ним с окутанных хлорными клубами русских батарей стала бить, казалось, уже погибшая артиллерия. Несколько десятков полуживых русских бойцов обратили в бегство три германских пехотных полка! Ничего подобного мировое военное искусство не знало. Это сражение войдет в историю как «атака мертвецов».</w:t>
      </w:r>
      <w:r w:rsidR="005E23CE" w:rsidRPr="00205318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5E23CE" w:rsidRPr="0020531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5E23CE" w:rsidRPr="00205318">
        <w:rPr>
          <w:rFonts w:ascii="Times New Roman" w:hAnsi="Times New Roman" w:cs="Times New Roman"/>
          <w:color w:val="000000"/>
          <w:sz w:val="28"/>
          <w:szCs w:val="28"/>
        </w:rPr>
        <w:br/>
      </w:r>
      <w:proofErr w:type="spellStart"/>
      <w:r w:rsidR="005E23CE" w:rsidRPr="00205318">
        <w:rPr>
          <w:rFonts w:ascii="Times New Roman" w:hAnsi="Times New Roman" w:cs="Times New Roman"/>
          <w:color w:val="000000"/>
          <w:sz w:val="28"/>
          <w:szCs w:val="28"/>
        </w:rPr>
        <w:t>Осовец</w:t>
      </w:r>
      <w:proofErr w:type="spellEnd"/>
      <w:r w:rsidR="005E23CE" w:rsidRPr="00205318">
        <w:rPr>
          <w:rFonts w:ascii="Times New Roman" w:hAnsi="Times New Roman" w:cs="Times New Roman"/>
          <w:color w:val="000000"/>
          <w:sz w:val="28"/>
          <w:szCs w:val="28"/>
        </w:rPr>
        <w:t xml:space="preserve"> русские войска все же оставили, но позже и по приказу командования, когда его оборона потеряла смысл. Эвакуация крепости – тоже пример героизма. Потому как вывозить все из крепости пришлось по ночам, днем шоссе на Гродно было непроходимо: его беспрестанно бомбили немецкие аэропланы. Но врагу не оставили ни патрона, ни снаряда, ни даже банки консервов. Каждое орудие тянули на лямках 30-50 артиллеристов или ополченцев. </w:t>
      </w:r>
      <w:proofErr w:type="gramStart"/>
      <w:r w:rsidR="005E23CE" w:rsidRPr="00205318">
        <w:rPr>
          <w:rFonts w:ascii="Times New Roman" w:hAnsi="Times New Roman" w:cs="Times New Roman"/>
          <w:color w:val="000000"/>
          <w:sz w:val="28"/>
          <w:szCs w:val="28"/>
        </w:rPr>
        <w:t>В ночь на 24 августа 1915 года русские саперы взорвали все, что уцелело от немецкого огня, и лишь несколько дней спустя немцы решились занять развалины.</w:t>
      </w:r>
      <w:r w:rsidR="00993307">
        <w:rPr>
          <w:rFonts w:ascii="Times New Roman" w:hAnsi="Times New Roman" w:cs="Times New Roman"/>
          <w:color w:val="000000"/>
          <w:sz w:val="28"/>
          <w:szCs w:val="28"/>
        </w:rPr>
        <w:t>)</w:t>
      </w:r>
      <w:proofErr w:type="gramEnd"/>
    </w:p>
    <w:p w:rsidR="00B23049" w:rsidRPr="00205318" w:rsidRDefault="00993307" w:rsidP="00B23049">
      <w:pPr>
        <w:spacing w:after="0" w:line="360" w:lineRule="auto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B23049" w:rsidRPr="003D56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B23049" w:rsidRPr="003D5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Назовите дату окончания</w:t>
      </w:r>
      <w:proofErr w:type="gramStart"/>
      <w:r w:rsidR="00B23049" w:rsidRPr="003D5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П</w:t>
      </w:r>
      <w:proofErr w:type="gramEnd"/>
      <w:r w:rsidR="00B23049" w:rsidRPr="003D5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ервой Мировой войны. </w:t>
      </w:r>
      <w:r w:rsidR="00B23049" w:rsidRPr="002053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(11 ноября </w:t>
      </w:r>
      <w:smartTag w:uri="urn:schemas-microsoft-com:office:smarttags" w:element="metricconverter">
        <w:smartTagPr>
          <w:attr w:name="ProductID" w:val="1918 г"/>
        </w:smartTagPr>
        <w:r w:rsidR="00B23049" w:rsidRPr="00205318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</w:rPr>
          <w:t>1918 г</w:t>
        </w:r>
      </w:smartTag>
      <w:r w:rsidR="00B23049" w:rsidRPr="002053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.)</w:t>
      </w:r>
    </w:p>
    <w:p w:rsidR="00B23049" w:rsidRPr="00205318" w:rsidRDefault="00993307" w:rsidP="00B23049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6</w:t>
      </w:r>
      <w:r w:rsidR="00B23049" w:rsidRPr="003D5666">
        <w:rPr>
          <w:b/>
          <w:bCs/>
          <w:color w:val="000000"/>
          <w:sz w:val="28"/>
          <w:szCs w:val="28"/>
        </w:rPr>
        <w:t xml:space="preserve">. </w:t>
      </w:r>
      <w:r w:rsidR="00B23049" w:rsidRPr="003D5666">
        <w:rPr>
          <w:b/>
          <w:sz w:val="28"/>
          <w:szCs w:val="28"/>
        </w:rPr>
        <w:t>Как в России называли</w:t>
      </w:r>
      <w:proofErr w:type="gramStart"/>
      <w:r w:rsidR="00B23049" w:rsidRPr="003D566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="00B23049" w:rsidRPr="003D5666">
        <w:rPr>
          <w:b/>
          <w:sz w:val="28"/>
          <w:szCs w:val="28"/>
        </w:rPr>
        <w:t>П</w:t>
      </w:r>
      <w:proofErr w:type="gramEnd"/>
      <w:r w:rsidR="00B23049" w:rsidRPr="003D5666">
        <w:rPr>
          <w:b/>
          <w:sz w:val="28"/>
          <w:szCs w:val="28"/>
        </w:rPr>
        <w:t xml:space="preserve">ервую Мировую войну? </w:t>
      </w:r>
      <w:r w:rsidR="00B23049" w:rsidRPr="00205318">
        <w:rPr>
          <w:sz w:val="28"/>
          <w:szCs w:val="28"/>
        </w:rPr>
        <w:t>(Великая война, Большая война, Вторая Отечественная, Великая Отечественная, германская)</w:t>
      </w:r>
    </w:p>
    <w:p w:rsidR="00B23049" w:rsidRPr="00205318" w:rsidRDefault="00993307" w:rsidP="00B2304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7</w:t>
      </w:r>
      <w:r w:rsidR="00B23049" w:rsidRPr="003D56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B23049" w:rsidRPr="003D5666">
        <w:rPr>
          <w:rFonts w:ascii="Times New Roman" w:eastAsia="Times New Roman" w:hAnsi="Times New Roman" w:cs="Times New Roman"/>
          <w:b/>
          <w:sz w:val="28"/>
          <w:szCs w:val="28"/>
        </w:rPr>
        <w:t>Участник русско-турецкой войны 1877-1878гг., он в 1914-1916гг. выдвинулся в число лучших военачальников</w:t>
      </w:r>
      <w:proofErr w:type="gramStart"/>
      <w:r w:rsidR="00B23049" w:rsidRPr="003D5666">
        <w:rPr>
          <w:rFonts w:ascii="Times New Roman" w:eastAsia="Times New Roman" w:hAnsi="Times New Roman" w:cs="Times New Roman"/>
          <w:b/>
          <w:sz w:val="28"/>
          <w:szCs w:val="28"/>
        </w:rPr>
        <w:t xml:space="preserve"> П</w:t>
      </w:r>
      <w:proofErr w:type="gramEnd"/>
      <w:r w:rsidR="00B23049" w:rsidRPr="003D5666">
        <w:rPr>
          <w:rFonts w:ascii="Times New Roman" w:eastAsia="Times New Roman" w:hAnsi="Times New Roman" w:cs="Times New Roman"/>
          <w:b/>
          <w:sz w:val="28"/>
          <w:szCs w:val="28"/>
        </w:rPr>
        <w:t>ервой мировой войны, приобрел особую известность как инициатор и руководитель наступления русской армии летом 1916г</w:t>
      </w:r>
      <w:r w:rsidR="00B23049" w:rsidRPr="00205318">
        <w:rPr>
          <w:rFonts w:ascii="Times New Roman" w:eastAsia="Times New Roman" w:hAnsi="Times New Roman" w:cs="Times New Roman"/>
          <w:sz w:val="28"/>
          <w:szCs w:val="28"/>
        </w:rPr>
        <w:t>. (А.А. Брусилов)</w:t>
      </w:r>
    </w:p>
    <w:p w:rsidR="00205318" w:rsidRPr="00205318" w:rsidRDefault="00993307" w:rsidP="00205318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8</w:t>
      </w:r>
      <w:r w:rsidR="00205318" w:rsidRPr="003D56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205318" w:rsidRPr="003D5666">
        <w:rPr>
          <w:rFonts w:ascii="Times New Roman" w:eastAsia="Times New Roman" w:hAnsi="Times New Roman" w:cs="Times New Roman"/>
          <w:b/>
          <w:sz w:val="28"/>
          <w:szCs w:val="28"/>
        </w:rPr>
        <w:t xml:space="preserve">Именно это средство изобрёл в </w:t>
      </w:r>
      <w:smartTag w:uri="urn:schemas-microsoft-com:office:smarttags" w:element="metricconverter">
        <w:smartTagPr>
          <w:attr w:name="ProductID" w:val="1915 г"/>
        </w:smartTagPr>
        <w:r w:rsidR="00205318" w:rsidRPr="003D5666">
          <w:rPr>
            <w:rFonts w:ascii="Times New Roman" w:eastAsia="Times New Roman" w:hAnsi="Times New Roman" w:cs="Times New Roman"/>
            <w:b/>
            <w:sz w:val="28"/>
            <w:szCs w:val="28"/>
          </w:rPr>
          <w:t>1915 г</w:t>
        </w:r>
      </w:smartTag>
      <w:r w:rsidR="00205318" w:rsidRPr="003D5666">
        <w:rPr>
          <w:rFonts w:ascii="Times New Roman" w:eastAsia="Times New Roman" w:hAnsi="Times New Roman" w:cs="Times New Roman"/>
          <w:b/>
          <w:sz w:val="28"/>
          <w:szCs w:val="28"/>
        </w:rPr>
        <w:t xml:space="preserve">. русский химик Н.Д.Зелинский </w:t>
      </w:r>
      <w:r w:rsidR="00205318" w:rsidRPr="00205318">
        <w:rPr>
          <w:rFonts w:ascii="Times New Roman" w:eastAsia="Times New Roman" w:hAnsi="Times New Roman" w:cs="Times New Roman"/>
          <w:sz w:val="28"/>
          <w:szCs w:val="28"/>
        </w:rPr>
        <w:t>(противогаз)</w:t>
      </w:r>
    </w:p>
    <w:p w:rsidR="00205318" w:rsidRPr="00205318" w:rsidRDefault="00993307" w:rsidP="00205318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205318" w:rsidRPr="003D56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205318" w:rsidRPr="003D5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 </w:t>
      </w:r>
      <w:proofErr w:type="gramStart"/>
      <w:r w:rsidR="00205318" w:rsidRPr="003D5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территории</w:t>
      </w:r>
      <w:proofErr w:type="gramEnd"/>
      <w:r w:rsidR="00205318" w:rsidRPr="003D5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какой страны – союзницы России с 1916 г. сражался Русский экспедиционный корпус?</w:t>
      </w:r>
      <w:r w:rsidR="00205318" w:rsidRPr="002053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(на территории Франции)</w:t>
      </w:r>
    </w:p>
    <w:p w:rsidR="00205318" w:rsidRPr="00205318" w:rsidRDefault="00993307" w:rsidP="00205318">
      <w:pPr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205318" w:rsidRPr="003D5666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</w:t>
      </w:r>
      <w:r w:rsidR="00205318" w:rsidRPr="003D566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Назовите город, в котором был подписан сепаратный мирный договор между Советской Россией и Центральными Державами. </w:t>
      </w:r>
      <w:r w:rsidR="00205318" w:rsidRPr="002053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</w:t>
      </w:r>
      <w:proofErr w:type="spellStart"/>
      <w:proofErr w:type="gramStart"/>
      <w:r w:rsidR="00205318" w:rsidRPr="002053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Брест-Литовский</w:t>
      </w:r>
      <w:proofErr w:type="spellEnd"/>
      <w:proofErr w:type="gramEnd"/>
      <w:r w:rsidR="00205318" w:rsidRPr="00205318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)</w:t>
      </w:r>
    </w:p>
    <w:p w:rsidR="006F172A" w:rsidRPr="00205318" w:rsidRDefault="006F172A">
      <w:pPr>
        <w:rPr>
          <w:rFonts w:ascii="Times New Roman" w:hAnsi="Times New Roman" w:cs="Times New Roman"/>
          <w:sz w:val="28"/>
          <w:szCs w:val="28"/>
        </w:rPr>
      </w:pPr>
    </w:p>
    <w:p w:rsidR="003D5666" w:rsidRDefault="00CC74A5">
      <w:pPr>
        <w:rPr>
          <w:rFonts w:ascii="Times New Roman" w:hAnsi="Times New Roman" w:cs="Times New Roman"/>
          <w:sz w:val="28"/>
          <w:szCs w:val="28"/>
        </w:rPr>
      </w:pPr>
      <w:r w:rsidRPr="00205318">
        <w:rPr>
          <w:rFonts w:ascii="Times New Roman" w:hAnsi="Times New Roman" w:cs="Times New Roman"/>
          <w:sz w:val="28"/>
          <w:szCs w:val="28"/>
        </w:rPr>
        <w:t xml:space="preserve">На фронтах «империалистической» войны </w:t>
      </w:r>
      <w:r w:rsidR="00BD2CE5" w:rsidRPr="00205318">
        <w:rPr>
          <w:rFonts w:ascii="Times New Roman" w:hAnsi="Times New Roman" w:cs="Times New Roman"/>
          <w:sz w:val="28"/>
          <w:szCs w:val="28"/>
        </w:rPr>
        <w:t xml:space="preserve"> сражались  более 6 тысяч </w:t>
      </w:r>
      <w:proofErr w:type="spellStart"/>
      <w:r w:rsidR="00BD2CE5" w:rsidRPr="00205318">
        <w:rPr>
          <w:rFonts w:ascii="Times New Roman" w:hAnsi="Times New Roman" w:cs="Times New Roman"/>
          <w:sz w:val="28"/>
          <w:szCs w:val="28"/>
        </w:rPr>
        <w:t>верховажан</w:t>
      </w:r>
      <w:proofErr w:type="spellEnd"/>
      <w:r w:rsidR="00BD2CE5" w:rsidRPr="00205318">
        <w:rPr>
          <w:rFonts w:ascii="Times New Roman" w:hAnsi="Times New Roman" w:cs="Times New Roman"/>
          <w:sz w:val="28"/>
          <w:szCs w:val="28"/>
        </w:rPr>
        <w:t xml:space="preserve">. Воевали достойно, многие заслужили воинские награды. </w:t>
      </w:r>
    </w:p>
    <w:p w:rsidR="003E77AE" w:rsidRDefault="009933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преданию</w:t>
      </w:r>
      <w:r w:rsidR="00A70B31">
        <w:rPr>
          <w:rFonts w:ascii="Times New Roman" w:hAnsi="Times New Roman" w:cs="Times New Roman"/>
          <w:sz w:val="28"/>
          <w:szCs w:val="28"/>
        </w:rPr>
        <w:t>, когда Георгиевский кавалер входил в село, то его обязаны были встречать колокольным звоном и так же провожать. Вот так относился народ к своим героям. Так должно и в наше время.</w:t>
      </w:r>
    </w:p>
    <w:p w:rsidR="003E77AE" w:rsidRDefault="003E77AE">
      <w:pPr>
        <w:rPr>
          <w:rFonts w:ascii="Times New Roman" w:hAnsi="Times New Roman" w:cs="Times New Roman"/>
          <w:sz w:val="28"/>
          <w:szCs w:val="28"/>
        </w:rPr>
      </w:pPr>
    </w:p>
    <w:p w:rsidR="003E77AE" w:rsidRPr="003E77AE" w:rsidRDefault="003D5666">
      <w:pPr>
        <w:rPr>
          <w:rFonts w:ascii="Times New Roman" w:hAnsi="Times New Roman" w:cs="Times New Roman"/>
          <w:sz w:val="28"/>
          <w:szCs w:val="28"/>
        </w:rPr>
      </w:pPr>
      <w:r w:rsidRPr="00EC395E">
        <w:rPr>
          <w:rFonts w:ascii="Times New Roman" w:hAnsi="Times New Roman" w:cs="Times New Roman"/>
          <w:sz w:val="28"/>
          <w:szCs w:val="28"/>
          <w:u w:val="single"/>
        </w:rPr>
        <w:t xml:space="preserve">Сообщение о </w:t>
      </w:r>
      <w:r w:rsidR="00776250" w:rsidRPr="00EC395E">
        <w:rPr>
          <w:rFonts w:ascii="Times New Roman" w:hAnsi="Times New Roman" w:cs="Times New Roman"/>
          <w:sz w:val="28"/>
          <w:szCs w:val="28"/>
          <w:u w:val="single"/>
        </w:rPr>
        <w:t>Георгиевском кресте</w:t>
      </w:r>
      <w:r w:rsidR="00FB5B71">
        <w:rPr>
          <w:rFonts w:ascii="Times New Roman" w:hAnsi="Times New Roman" w:cs="Times New Roman"/>
          <w:sz w:val="28"/>
          <w:szCs w:val="28"/>
        </w:rPr>
        <w:t xml:space="preserve"> </w:t>
      </w:r>
      <w:r w:rsidR="00776250">
        <w:rPr>
          <w:rFonts w:ascii="Times New Roman" w:hAnsi="Times New Roman" w:cs="Times New Roman"/>
          <w:sz w:val="28"/>
          <w:szCs w:val="28"/>
        </w:rPr>
        <w:t xml:space="preserve"> –</w:t>
      </w:r>
      <w:r w:rsidR="00FB5B71">
        <w:rPr>
          <w:rFonts w:ascii="Times New Roman" w:hAnsi="Times New Roman" w:cs="Times New Roman"/>
          <w:sz w:val="28"/>
          <w:szCs w:val="28"/>
        </w:rPr>
        <w:t xml:space="preserve"> </w:t>
      </w:r>
      <w:r w:rsidR="00776250">
        <w:rPr>
          <w:rFonts w:ascii="Times New Roman" w:hAnsi="Times New Roman" w:cs="Times New Roman"/>
          <w:sz w:val="28"/>
          <w:szCs w:val="28"/>
        </w:rPr>
        <w:t>награде смелых и отважных воинов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D5666" w:rsidRPr="00B12CB0" w:rsidRDefault="00A70B31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(</w:t>
      </w:r>
      <w:r w:rsidR="003D5666" w:rsidRPr="00B12CB0">
        <w:rPr>
          <w:rFonts w:ascii="Times New Roman" w:hAnsi="Times New Roman" w:cs="Times New Roman"/>
          <w:b/>
          <w:sz w:val="28"/>
          <w:szCs w:val="28"/>
        </w:rPr>
        <w:t>Георгиевский крест.</w:t>
      </w:r>
      <w:proofErr w:type="gramEnd"/>
    </w:p>
    <w:p w:rsidR="003D5666" w:rsidRDefault="003D56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указу императора Александра 1 в 1807 году был учрежден знак отличия Военного ордена для нижних чинов – Геор</w:t>
      </w:r>
      <w:r w:rsidR="003E77AE">
        <w:rPr>
          <w:rFonts w:ascii="Times New Roman" w:hAnsi="Times New Roman" w:cs="Times New Roman"/>
          <w:sz w:val="28"/>
          <w:szCs w:val="28"/>
        </w:rPr>
        <w:t xml:space="preserve">гиевский крест. Он вручался за </w:t>
      </w:r>
      <w:r>
        <w:rPr>
          <w:rFonts w:ascii="Times New Roman" w:hAnsi="Times New Roman" w:cs="Times New Roman"/>
          <w:sz w:val="28"/>
          <w:szCs w:val="28"/>
        </w:rPr>
        <w:t>неустрашиму</w:t>
      </w:r>
      <w:r w:rsidR="003E77AE">
        <w:rPr>
          <w:rFonts w:ascii="Times New Roman" w:hAnsi="Times New Roman" w:cs="Times New Roman"/>
          <w:sz w:val="28"/>
          <w:szCs w:val="28"/>
        </w:rPr>
        <w:t xml:space="preserve">ю храбрость, проявленную в бою». </w:t>
      </w:r>
      <w:r>
        <w:rPr>
          <w:rFonts w:ascii="Times New Roman" w:hAnsi="Times New Roman" w:cs="Times New Roman"/>
          <w:sz w:val="28"/>
          <w:szCs w:val="28"/>
        </w:rPr>
        <w:t>Удостоенному такой награды солдату предписывалось носить её всегда и при любых обстоятельствах.</w:t>
      </w:r>
      <w:r w:rsidR="00B12CB0">
        <w:rPr>
          <w:rFonts w:ascii="Times New Roman" w:hAnsi="Times New Roman" w:cs="Times New Roman"/>
          <w:sz w:val="28"/>
          <w:szCs w:val="28"/>
        </w:rPr>
        <w:t xml:space="preserve"> Один и тот же человек мог неограниченное </w:t>
      </w:r>
      <w:proofErr w:type="gramStart"/>
      <w:r w:rsidR="00B12CB0">
        <w:rPr>
          <w:rFonts w:ascii="Times New Roman" w:hAnsi="Times New Roman" w:cs="Times New Roman"/>
          <w:sz w:val="28"/>
          <w:szCs w:val="28"/>
        </w:rPr>
        <w:t>количество</w:t>
      </w:r>
      <w:proofErr w:type="gramEnd"/>
      <w:r w:rsidR="00B12CB0">
        <w:rPr>
          <w:rFonts w:ascii="Times New Roman" w:hAnsi="Times New Roman" w:cs="Times New Roman"/>
          <w:sz w:val="28"/>
          <w:szCs w:val="28"/>
        </w:rPr>
        <w:t xml:space="preserve">  раз  быть  представлен  к  этой  награде, однако новый крест не выдавался, лишь увеличивалось жалование военного. Лишить знака отличия можно  было  только  по  суду  и  с  обязательным  уведомлением  императора. </w:t>
      </w:r>
    </w:p>
    <w:p w:rsidR="00B12CB0" w:rsidRDefault="00B12CB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Награды  предназначалась  для  солдат,  но  известны  случаи,  когда  её  получали  и  гражданские  лица, и  высшие  военные  чины.  За храбрость  Георгиевским  крестом  награждались  и  женщины.</w:t>
      </w:r>
    </w:p>
    <w:p w:rsidR="003E77AE" w:rsidRDefault="003E77AE">
      <w:pPr>
        <w:rPr>
          <w:rFonts w:ascii="Times New Roman" w:hAnsi="Times New Roman" w:cs="Times New Roman"/>
          <w:sz w:val="28"/>
          <w:szCs w:val="28"/>
        </w:rPr>
      </w:pPr>
      <w:r w:rsidRPr="003E77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3E77A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21" w:tooltip="1913 год" w:history="1">
        <w:r w:rsidRPr="003E77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1913 году</w:t>
        </w:r>
      </w:hyperlink>
      <w:r w:rsidRPr="003E77A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A70B3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новый С</w:t>
      </w:r>
      <w:r w:rsidRPr="003E77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татут ордена</w:t>
      </w:r>
      <w:proofErr w:type="gramStart"/>
      <w:r w:rsidRPr="003E77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</w:t>
      </w:r>
      <w:proofErr w:type="gramEnd"/>
      <w:r w:rsidRPr="003E77A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в. Георгия закрепил разделение знака отличия на 4 степени, введённое в</w:t>
      </w:r>
      <w:r w:rsidRPr="003E77AE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hyperlink r:id="rId22" w:tooltip="1856 год" w:history="1">
        <w:r w:rsidRPr="003E77AE"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1856 год</w:t>
        </w:r>
      </w:hyperlink>
      <w:r>
        <w:rPr>
          <w:rFonts w:ascii="Times New Roman" w:hAnsi="Times New Roman" w:cs="Times New Roman"/>
          <w:sz w:val="28"/>
          <w:szCs w:val="28"/>
        </w:rPr>
        <w:t>у:</w:t>
      </w:r>
    </w:p>
    <w:p w:rsidR="003E77AE" w:rsidRPr="003E77AE" w:rsidRDefault="003E77AE" w:rsidP="003E77AE">
      <w:pPr>
        <w:numPr>
          <w:ilvl w:val="0"/>
          <w:numId w:val="3"/>
        </w:numPr>
        <w:shd w:val="clear" w:color="auto" w:fill="F5F5F5"/>
        <w:spacing w:before="100" w:beforeAutospacing="1" w:after="24" w:line="288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Первая высшая степень</w:t>
      </w:r>
      <w:r w:rsidRPr="003E77AE">
        <w:rPr>
          <w:rFonts w:ascii="Times New Roman" w:eastAsia="Times New Roman" w:hAnsi="Times New Roman" w:cs="Times New Roman"/>
          <w:color w:val="000000"/>
          <w:sz w:val="24"/>
          <w:szCs w:val="24"/>
        </w:rPr>
        <w:t>: Золотой Крест, носимый на груди, на Георгиевской ленте, с бантом; в кругу Креста на лицевой стороне изображение</w:t>
      </w:r>
      <w:proofErr w:type="gramStart"/>
      <w:r w:rsidRPr="003E7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 w:rsidRPr="003E77AE">
        <w:rPr>
          <w:rFonts w:ascii="Times New Roman" w:eastAsia="Times New Roman" w:hAnsi="Times New Roman" w:cs="Times New Roman"/>
          <w:color w:val="000000"/>
          <w:sz w:val="24"/>
          <w:szCs w:val="24"/>
        </w:rPr>
        <w:t>в. Георгия, а на обратной — вензель Св. Георгия; на поперечных концах обратной стороны Креста вырезан тот номер, под которым имеющий Крест первой степени внесен в список пожалованных сею степенью, и на нижнем конце Креста надпись: 1-я степ.</w:t>
      </w:r>
    </w:p>
    <w:p w:rsidR="003E77AE" w:rsidRPr="003E77AE" w:rsidRDefault="003E77AE" w:rsidP="003E77AE">
      <w:pPr>
        <w:numPr>
          <w:ilvl w:val="0"/>
          <w:numId w:val="4"/>
        </w:numPr>
        <w:shd w:val="clear" w:color="auto" w:fill="F5F5F5"/>
        <w:spacing w:before="100" w:beforeAutospacing="1" w:after="24" w:line="288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Вторая степень</w:t>
      </w:r>
      <w:r w:rsidRPr="003E77AE">
        <w:rPr>
          <w:rFonts w:ascii="Times New Roman" w:eastAsia="Times New Roman" w:hAnsi="Times New Roman" w:cs="Times New Roman"/>
          <w:color w:val="000000"/>
          <w:sz w:val="24"/>
          <w:szCs w:val="24"/>
        </w:rPr>
        <w:t>: Такой же золотой Крест, на Георгиевской ленте, без банта; на поперечных концах обратной стороны Креста вырезан номер, под которым имеющий Крест второй степени внесен в список пожалованных сею степенью, и внизу надпись: 2-я степ.</w:t>
      </w:r>
    </w:p>
    <w:p w:rsidR="003E77AE" w:rsidRPr="003E77AE" w:rsidRDefault="003E77AE" w:rsidP="003E77AE">
      <w:pPr>
        <w:numPr>
          <w:ilvl w:val="0"/>
          <w:numId w:val="5"/>
        </w:numPr>
        <w:shd w:val="clear" w:color="auto" w:fill="F5F5F5"/>
        <w:spacing w:before="100" w:beforeAutospacing="1" w:after="24" w:line="288" w:lineRule="atLeast"/>
        <w:ind w:left="3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E77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Третья степень</w:t>
      </w:r>
      <w:r w:rsidRPr="003E77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proofErr w:type="gramStart"/>
      <w:r w:rsidRPr="003E77AE">
        <w:rPr>
          <w:rFonts w:ascii="Times New Roman" w:eastAsia="Times New Roman" w:hAnsi="Times New Roman" w:cs="Times New Roman"/>
          <w:color w:val="000000"/>
          <w:sz w:val="24"/>
          <w:szCs w:val="24"/>
        </w:rPr>
        <w:t>Такой же Крест серебряный на Георгиевской ленте, с бантом; на поперечных концах оборотной стороны вырезан номер, под которым имеющий Крест третьей степени внесен в список пожалованных сею степенью, и внизу надпись: 3-й степ.</w:t>
      </w:r>
      <w:proofErr w:type="gramEnd"/>
    </w:p>
    <w:p w:rsidR="003E77AE" w:rsidRPr="003E77AE" w:rsidRDefault="003E77AE" w:rsidP="003E77AE">
      <w:pPr>
        <w:numPr>
          <w:ilvl w:val="0"/>
          <w:numId w:val="6"/>
        </w:numPr>
        <w:shd w:val="clear" w:color="auto" w:fill="F5F5F5"/>
        <w:spacing w:before="100" w:beforeAutospacing="1" w:after="24" w:line="288" w:lineRule="atLeast"/>
        <w:ind w:left="384"/>
        <w:rPr>
          <w:rFonts w:ascii="Arial" w:eastAsia="Times New Roman" w:hAnsi="Arial" w:cs="Arial"/>
          <w:color w:val="000000"/>
          <w:sz w:val="20"/>
          <w:szCs w:val="20"/>
        </w:rPr>
      </w:pPr>
      <w:r w:rsidRPr="003E77A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Четвёртая степень</w:t>
      </w:r>
      <w:r w:rsidRPr="003E77AE">
        <w:rPr>
          <w:rFonts w:ascii="Times New Roman" w:eastAsia="Times New Roman" w:hAnsi="Times New Roman" w:cs="Times New Roman"/>
          <w:color w:val="000000"/>
          <w:sz w:val="24"/>
          <w:szCs w:val="24"/>
        </w:rPr>
        <w:t>: Такой же серебряный Крест, на Георгиевской ленте, без банта; на поперечных концах обратной стороны Креста вырезан номер, под которым пожалованный Крест четвёртой степени внесен в список пожалованных сею степенью, и внизу надпись: 4-я степ</w:t>
      </w:r>
      <w:r w:rsidRPr="003E77AE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3E77AE" w:rsidRPr="003E77AE" w:rsidRDefault="003E77AE" w:rsidP="003E77A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E77AE">
        <w:rPr>
          <w:color w:val="000000"/>
          <w:sz w:val="28"/>
          <w:szCs w:val="28"/>
        </w:rPr>
        <w:t>С 1914 до 1917 год было вручено (то есть в основном за подвиги в</w:t>
      </w:r>
      <w:proofErr w:type="gramStart"/>
      <w:r w:rsidRPr="003E77AE">
        <w:rPr>
          <w:color w:val="000000"/>
          <w:sz w:val="28"/>
          <w:szCs w:val="28"/>
        </w:rPr>
        <w:t xml:space="preserve"> П</w:t>
      </w:r>
      <w:proofErr w:type="gramEnd"/>
      <w:r w:rsidRPr="003E77AE">
        <w:rPr>
          <w:color w:val="000000"/>
          <w:sz w:val="28"/>
          <w:szCs w:val="28"/>
        </w:rPr>
        <w:t>ервой мировой войне):</w:t>
      </w:r>
    </w:p>
    <w:p w:rsidR="003E77AE" w:rsidRPr="003E77AE" w:rsidRDefault="003E77AE" w:rsidP="003E77AE">
      <w:pPr>
        <w:numPr>
          <w:ilvl w:val="0"/>
          <w:numId w:val="2"/>
        </w:numPr>
        <w:shd w:val="clear" w:color="auto" w:fill="FFFFFF"/>
        <w:spacing w:after="0" w:line="240" w:lineRule="auto"/>
        <w:ind w:left="384"/>
        <w:rPr>
          <w:rFonts w:ascii="Times New Roman" w:hAnsi="Times New Roman" w:cs="Times New Roman"/>
          <w:color w:val="000000"/>
          <w:sz w:val="28"/>
          <w:szCs w:val="28"/>
        </w:rPr>
      </w:pPr>
      <w:r w:rsidRPr="003E77AE">
        <w:rPr>
          <w:rFonts w:ascii="Times New Roman" w:hAnsi="Times New Roman" w:cs="Times New Roman"/>
          <w:color w:val="000000"/>
          <w:sz w:val="28"/>
          <w:szCs w:val="28"/>
        </w:rPr>
        <w:t xml:space="preserve">Георгиевских крестов 1-й </w:t>
      </w:r>
      <w:proofErr w:type="gramStart"/>
      <w:r w:rsidRPr="003E77AE">
        <w:rPr>
          <w:rFonts w:ascii="Times New Roman" w:hAnsi="Times New Roman" w:cs="Times New Roman"/>
          <w:color w:val="000000"/>
          <w:sz w:val="28"/>
          <w:szCs w:val="28"/>
        </w:rPr>
        <w:t xml:space="preserve">ст. — </w:t>
      </w:r>
      <w:proofErr w:type="spellStart"/>
      <w:r w:rsidRPr="003E77AE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spellEnd"/>
      <w:proofErr w:type="gramEnd"/>
      <w:r w:rsidRPr="003E77AE">
        <w:rPr>
          <w:rFonts w:ascii="Times New Roman" w:hAnsi="Times New Roman" w:cs="Times New Roman"/>
          <w:color w:val="000000"/>
          <w:sz w:val="28"/>
          <w:szCs w:val="28"/>
        </w:rPr>
        <w:t>. 33 тыс.</w:t>
      </w:r>
    </w:p>
    <w:p w:rsidR="003E77AE" w:rsidRPr="003E77AE" w:rsidRDefault="003E77AE" w:rsidP="003E77AE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ind w:left="384"/>
        <w:rPr>
          <w:rFonts w:ascii="Times New Roman" w:hAnsi="Times New Roman" w:cs="Times New Roman"/>
          <w:color w:val="000000"/>
          <w:sz w:val="28"/>
          <w:szCs w:val="28"/>
        </w:rPr>
      </w:pPr>
      <w:r w:rsidRPr="003E77AE">
        <w:rPr>
          <w:rFonts w:ascii="Times New Roman" w:hAnsi="Times New Roman" w:cs="Times New Roman"/>
          <w:color w:val="000000"/>
          <w:sz w:val="28"/>
          <w:szCs w:val="28"/>
        </w:rPr>
        <w:t xml:space="preserve">Георгиевских крестов 2-й </w:t>
      </w:r>
      <w:proofErr w:type="gramStart"/>
      <w:r w:rsidRPr="003E77AE">
        <w:rPr>
          <w:rFonts w:ascii="Times New Roman" w:hAnsi="Times New Roman" w:cs="Times New Roman"/>
          <w:color w:val="000000"/>
          <w:sz w:val="28"/>
          <w:szCs w:val="28"/>
        </w:rPr>
        <w:t xml:space="preserve">ст. — </w:t>
      </w:r>
      <w:proofErr w:type="spellStart"/>
      <w:r w:rsidRPr="003E77AE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spellEnd"/>
      <w:proofErr w:type="gramEnd"/>
      <w:r w:rsidRPr="003E77AE">
        <w:rPr>
          <w:rFonts w:ascii="Times New Roman" w:hAnsi="Times New Roman" w:cs="Times New Roman"/>
          <w:color w:val="000000"/>
          <w:sz w:val="28"/>
          <w:szCs w:val="28"/>
        </w:rPr>
        <w:t>. 65 тыс.</w:t>
      </w:r>
    </w:p>
    <w:p w:rsidR="003E77AE" w:rsidRPr="003E77AE" w:rsidRDefault="003E77AE" w:rsidP="003E77AE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ind w:left="384"/>
        <w:rPr>
          <w:rFonts w:ascii="Times New Roman" w:hAnsi="Times New Roman" w:cs="Times New Roman"/>
          <w:color w:val="000000"/>
          <w:sz w:val="28"/>
          <w:szCs w:val="28"/>
        </w:rPr>
      </w:pPr>
      <w:r w:rsidRPr="003E77AE">
        <w:rPr>
          <w:rFonts w:ascii="Times New Roman" w:hAnsi="Times New Roman" w:cs="Times New Roman"/>
          <w:color w:val="000000"/>
          <w:sz w:val="28"/>
          <w:szCs w:val="28"/>
        </w:rPr>
        <w:t xml:space="preserve">Георгиевских крестов 3-й </w:t>
      </w:r>
      <w:proofErr w:type="gramStart"/>
      <w:r w:rsidRPr="003E77AE">
        <w:rPr>
          <w:rFonts w:ascii="Times New Roman" w:hAnsi="Times New Roman" w:cs="Times New Roman"/>
          <w:color w:val="000000"/>
          <w:sz w:val="28"/>
          <w:szCs w:val="28"/>
        </w:rPr>
        <w:t xml:space="preserve">ст. — </w:t>
      </w:r>
      <w:proofErr w:type="spellStart"/>
      <w:r w:rsidRPr="003E77AE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spellEnd"/>
      <w:proofErr w:type="gramEnd"/>
      <w:r w:rsidRPr="003E77AE">
        <w:rPr>
          <w:rFonts w:ascii="Times New Roman" w:hAnsi="Times New Roman" w:cs="Times New Roman"/>
          <w:color w:val="000000"/>
          <w:sz w:val="28"/>
          <w:szCs w:val="28"/>
        </w:rPr>
        <w:t>. 289 тыс.</w:t>
      </w:r>
    </w:p>
    <w:p w:rsidR="003E77AE" w:rsidRDefault="003E77AE" w:rsidP="003E77AE">
      <w:pPr>
        <w:numPr>
          <w:ilvl w:val="0"/>
          <w:numId w:val="2"/>
        </w:numPr>
        <w:shd w:val="clear" w:color="auto" w:fill="FFFFFF"/>
        <w:spacing w:before="100" w:beforeAutospacing="1" w:after="24" w:line="288" w:lineRule="atLeast"/>
        <w:ind w:left="384"/>
        <w:rPr>
          <w:rFonts w:ascii="Times New Roman" w:hAnsi="Times New Roman" w:cs="Times New Roman"/>
          <w:color w:val="000000"/>
          <w:sz w:val="28"/>
          <w:szCs w:val="28"/>
        </w:rPr>
      </w:pPr>
      <w:r w:rsidRPr="003E77AE">
        <w:rPr>
          <w:rFonts w:ascii="Times New Roman" w:hAnsi="Times New Roman" w:cs="Times New Roman"/>
          <w:color w:val="000000"/>
          <w:sz w:val="28"/>
          <w:szCs w:val="28"/>
        </w:rPr>
        <w:t xml:space="preserve">Георгиевских крестов 4-й </w:t>
      </w:r>
      <w:proofErr w:type="gramStart"/>
      <w:r w:rsidRPr="003E77AE">
        <w:rPr>
          <w:rFonts w:ascii="Times New Roman" w:hAnsi="Times New Roman" w:cs="Times New Roman"/>
          <w:color w:val="000000"/>
          <w:sz w:val="28"/>
          <w:szCs w:val="28"/>
        </w:rPr>
        <w:t xml:space="preserve">ст. — </w:t>
      </w:r>
      <w:proofErr w:type="spellStart"/>
      <w:r w:rsidRPr="003E77AE">
        <w:rPr>
          <w:rFonts w:ascii="Times New Roman" w:hAnsi="Times New Roman" w:cs="Times New Roman"/>
          <w:color w:val="000000"/>
          <w:sz w:val="28"/>
          <w:szCs w:val="28"/>
        </w:rPr>
        <w:t>ок</w:t>
      </w:r>
      <w:proofErr w:type="spellEnd"/>
      <w:proofErr w:type="gramEnd"/>
      <w:r w:rsidRPr="003E77AE">
        <w:rPr>
          <w:rFonts w:ascii="Times New Roman" w:hAnsi="Times New Roman" w:cs="Times New Roman"/>
          <w:color w:val="000000"/>
          <w:sz w:val="28"/>
          <w:szCs w:val="28"/>
        </w:rPr>
        <w:t>. 1 миллиона 200 тыс.</w:t>
      </w:r>
      <w:r w:rsidR="00A70B31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A70B31" w:rsidRDefault="00A70B31">
      <w:pPr>
        <w:rPr>
          <w:rFonts w:ascii="Times New Roman" w:hAnsi="Times New Roman" w:cs="Times New Roman"/>
          <w:sz w:val="28"/>
          <w:szCs w:val="28"/>
        </w:rPr>
      </w:pPr>
    </w:p>
    <w:p w:rsidR="00CC74A5" w:rsidRPr="00205318" w:rsidRDefault="00A70B31">
      <w:pPr>
        <w:rPr>
          <w:rFonts w:ascii="Times New Roman" w:hAnsi="Times New Roman" w:cs="Times New Roman"/>
          <w:sz w:val="28"/>
          <w:szCs w:val="28"/>
        </w:rPr>
      </w:pPr>
      <w:r w:rsidRPr="00205318">
        <w:rPr>
          <w:rFonts w:ascii="Times New Roman" w:hAnsi="Times New Roman" w:cs="Times New Roman"/>
          <w:sz w:val="28"/>
          <w:szCs w:val="28"/>
        </w:rPr>
        <w:t xml:space="preserve">Достоверно известно, что Георгиевскими крестами разных степеней был награжден добрый десяток наших земляков. </w:t>
      </w:r>
      <w:r w:rsidR="00BD2CE5" w:rsidRPr="00205318">
        <w:rPr>
          <w:rFonts w:ascii="Times New Roman" w:hAnsi="Times New Roman" w:cs="Times New Roman"/>
          <w:sz w:val="28"/>
          <w:szCs w:val="28"/>
        </w:rPr>
        <w:t xml:space="preserve">Трое из них являются полными кавалерами этой самой значимой солдатской награды того времени. Это  </w:t>
      </w:r>
      <w:r w:rsidR="00BD2CE5" w:rsidRPr="000E07E0">
        <w:rPr>
          <w:rFonts w:ascii="Times New Roman" w:hAnsi="Times New Roman" w:cs="Times New Roman"/>
          <w:b/>
          <w:sz w:val="28"/>
          <w:szCs w:val="28"/>
        </w:rPr>
        <w:t xml:space="preserve">Александр </w:t>
      </w:r>
      <w:proofErr w:type="spellStart"/>
      <w:r w:rsidR="00BD2CE5" w:rsidRPr="000E07E0">
        <w:rPr>
          <w:rFonts w:ascii="Times New Roman" w:hAnsi="Times New Roman" w:cs="Times New Roman"/>
          <w:b/>
          <w:sz w:val="28"/>
          <w:szCs w:val="28"/>
        </w:rPr>
        <w:t>Шучёв</w:t>
      </w:r>
      <w:proofErr w:type="spellEnd"/>
      <w:r w:rsidR="00BD2CE5" w:rsidRPr="00205318">
        <w:rPr>
          <w:rFonts w:ascii="Times New Roman" w:hAnsi="Times New Roman" w:cs="Times New Roman"/>
          <w:sz w:val="28"/>
          <w:szCs w:val="28"/>
        </w:rPr>
        <w:t xml:space="preserve">. Подпрапорщик 18 саперного батальона, умер от  полученных ран в 1915 году;  </w:t>
      </w:r>
      <w:r w:rsidR="00BD2CE5" w:rsidRPr="000E07E0">
        <w:rPr>
          <w:rFonts w:ascii="Times New Roman" w:hAnsi="Times New Roman" w:cs="Times New Roman"/>
          <w:b/>
          <w:sz w:val="28"/>
          <w:szCs w:val="28"/>
        </w:rPr>
        <w:t>Григорий Антонович Рюмин</w:t>
      </w:r>
      <w:r w:rsidR="00BD2CE5" w:rsidRPr="00205318">
        <w:rPr>
          <w:rFonts w:ascii="Times New Roman" w:hAnsi="Times New Roman" w:cs="Times New Roman"/>
          <w:sz w:val="28"/>
          <w:szCs w:val="28"/>
        </w:rPr>
        <w:t xml:space="preserve"> (1890-1952), </w:t>
      </w:r>
      <w:r w:rsidR="00BD2CE5" w:rsidRPr="000E07E0">
        <w:rPr>
          <w:rFonts w:ascii="Times New Roman" w:hAnsi="Times New Roman" w:cs="Times New Roman"/>
          <w:b/>
          <w:sz w:val="28"/>
          <w:szCs w:val="28"/>
        </w:rPr>
        <w:t>Иван Федорович Сивков</w:t>
      </w:r>
      <w:r w:rsidR="00EC395E">
        <w:rPr>
          <w:rFonts w:ascii="Times New Roman" w:hAnsi="Times New Roman" w:cs="Times New Roman"/>
          <w:sz w:val="28"/>
          <w:szCs w:val="28"/>
        </w:rPr>
        <w:t xml:space="preserve"> (1890-</w:t>
      </w:r>
      <w:r w:rsidR="00BD2CE5" w:rsidRPr="00205318">
        <w:rPr>
          <w:rFonts w:ascii="Times New Roman" w:hAnsi="Times New Roman" w:cs="Times New Roman"/>
          <w:sz w:val="28"/>
          <w:szCs w:val="28"/>
        </w:rPr>
        <w:t>1967).</w:t>
      </w:r>
    </w:p>
    <w:p w:rsidR="00B12CB0" w:rsidRDefault="003D5666">
      <w:pPr>
        <w:rPr>
          <w:rFonts w:ascii="Times New Roman" w:hAnsi="Times New Roman" w:cs="Times New Roman"/>
          <w:b/>
          <w:sz w:val="28"/>
          <w:szCs w:val="28"/>
        </w:rPr>
      </w:pPr>
      <w:r w:rsidRPr="00EC395E">
        <w:rPr>
          <w:rFonts w:ascii="Times New Roman" w:hAnsi="Times New Roman" w:cs="Times New Roman"/>
          <w:sz w:val="28"/>
          <w:szCs w:val="28"/>
          <w:u w:val="single"/>
        </w:rPr>
        <w:t>Сообщение ученик</w:t>
      </w:r>
      <w:r w:rsidR="00EC395E" w:rsidRPr="00EC395E">
        <w:rPr>
          <w:rFonts w:ascii="Times New Roman" w:hAnsi="Times New Roman" w:cs="Times New Roman"/>
          <w:sz w:val="28"/>
          <w:szCs w:val="28"/>
          <w:u w:val="single"/>
        </w:rPr>
        <w:t>ов</w:t>
      </w:r>
      <w:r w:rsidR="00EC395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C395E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EC395E">
        <w:rPr>
          <w:rFonts w:ascii="Times New Roman" w:hAnsi="Times New Roman" w:cs="Times New Roman"/>
          <w:sz w:val="28"/>
          <w:szCs w:val="28"/>
        </w:rPr>
        <w:t>м</w:t>
      </w:r>
      <w:r w:rsidR="00A70B31">
        <w:rPr>
          <w:rFonts w:ascii="Times New Roman" w:hAnsi="Times New Roman" w:cs="Times New Roman"/>
          <w:sz w:val="28"/>
          <w:szCs w:val="28"/>
        </w:rPr>
        <w:t xml:space="preserve">атериалы книги Герои Вологодчины. // Энциклопедический словарь биографий. – Вологда, 2011. </w:t>
      </w:r>
      <w:proofErr w:type="gramStart"/>
      <w:r w:rsidR="00A70B31">
        <w:rPr>
          <w:rFonts w:ascii="Times New Roman" w:hAnsi="Times New Roman" w:cs="Times New Roman"/>
          <w:sz w:val="28"/>
          <w:szCs w:val="28"/>
        </w:rPr>
        <w:t>Стр. 31-32, 33-3</w:t>
      </w:r>
      <w:r w:rsidR="00EC395E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BD2CE5" w:rsidRPr="00205318" w:rsidRDefault="00005849">
      <w:pPr>
        <w:rPr>
          <w:rFonts w:ascii="Times New Roman" w:hAnsi="Times New Roman" w:cs="Times New Roman"/>
          <w:sz w:val="28"/>
          <w:szCs w:val="28"/>
        </w:rPr>
      </w:pPr>
      <w:r w:rsidRPr="000E07E0">
        <w:rPr>
          <w:rFonts w:ascii="Times New Roman" w:hAnsi="Times New Roman" w:cs="Times New Roman"/>
          <w:b/>
          <w:sz w:val="28"/>
          <w:szCs w:val="28"/>
        </w:rPr>
        <w:lastRenderedPageBreak/>
        <w:t>Николай Иванович Карпов</w:t>
      </w:r>
      <w:r w:rsidR="006F172A" w:rsidRPr="00205318">
        <w:rPr>
          <w:rFonts w:ascii="Times New Roman" w:hAnsi="Times New Roman" w:cs="Times New Roman"/>
          <w:sz w:val="28"/>
          <w:szCs w:val="28"/>
        </w:rPr>
        <w:t>(28 декабря 1891 – май 1969 г.)</w:t>
      </w:r>
      <w:r w:rsidRPr="00205318">
        <w:rPr>
          <w:rFonts w:ascii="Times New Roman" w:hAnsi="Times New Roman" w:cs="Times New Roman"/>
          <w:sz w:val="28"/>
          <w:szCs w:val="28"/>
        </w:rPr>
        <w:t xml:space="preserve">  был награжден тремя Георгиевскими крестами, что говорит о доблести  нашего земляка на полях</w:t>
      </w:r>
      <w:proofErr w:type="gramStart"/>
      <w:r w:rsidRPr="00205318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205318">
        <w:rPr>
          <w:rFonts w:ascii="Times New Roman" w:hAnsi="Times New Roman" w:cs="Times New Roman"/>
          <w:sz w:val="28"/>
          <w:szCs w:val="28"/>
        </w:rPr>
        <w:t>ервой Мировой войны.  Одну из этих наград солдатской доблести он получил за пленение вражеского офицера « с важными донесениями». Причем</w:t>
      </w:r>
      <w:proofErr w:type="gramStart"/>
      <w:r w:rsidRPr="00205318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205318">
        <w:rPr>
          <w:rFonts w:ascii="Times New Roman" w:hAnsi="Times New Roman" w:cs="Times New Roman"/>
          <w:sz w:val="28"/>
          <w:szCs w:val="28"/>
        </w:rPr>
        <w:t xml:space="preserve">Николай Иванович за  мужество и героизм на фронте удостоился личной аудиенции  Николая </w:t>
      </w:r>
      <w:r w:rsidRPr="0020531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205318">
        <w:rPr>
          <w:rFonts w:ascii="Times New Roman" w:hAnsi="Times New Roman" w:cs="Times New Roman"/>
          <w:sz w:val="28"/>
          <w:szCs w:val="28"/>
        </w:rPr>
        <w:t>, при которой император за храбрость и мужество вручил ему наградные часы. Более того, он был еще и участником  Великой Отечественной войны.</w:t>
      </w:r>
      <w:r w:rsidR="006F172A" w:rsidRPr="00205318">
        <w:rPr>
          <w:rFonts w:ascii="Times New Roman" w:hAnsi="Times New Roman" w:cs="Times New Roman"/>
          <w:sz w:val="28"/>
          <w:szCs w:val="28"/>
        </w:rPr>
        <w:t xml:space="preserve"> О жизни  прославленного трижды Георгиевского кавалера мы познакомимся с воспоминаниями дочери Елены Николаевны Чащиной, проживающей в Н-Кулое.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0E07E0">
        <w:rPr>
          <w:rFonts w:ascii="Times New Roman" w:hAnsi="Times New Roman" w:cs="Times New Roman"/>
          <w:sz w:val="28"/>
          <w:szCs w:val="28"/>
          <w:u w:val="single"/>
        </w:rPr>
        <w:t>Награждены</w:t>
      </w:r>
      <w:proofErr w:type="gramEnd"/>
      <w:r w:rsidRPr="000E07E0">
        <w:rPr>
          <w:rFonts w:ascii="Times New Roman" w:hAnsi="Times New Roman" w:cs="Times New Roman"/>
          <w:sz w:val="28"/>
          <w:szCs w:val="28"/>
          <w:u w:val="single"/>
        </w:rPr>
        <w:t xml:space="preserve"> Георгиевскими крестами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r w:rsidRPr="000E07E0">
        <w:rPr>
          <w:rFonts w:ascii="Times New Roman" w:hAnsi="Times New Roman" w:cs="Times New Roman"/>
          <w:b/>
          <w:bCs/>
          <w:sz w:val="28"/>
          <w:szCs w:val="28"/>
        </w:rPr>
        <w:t>Григорий Кашин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r w:rsidRPr="000E07E0">
        <w:rPr>
          <w:rFonts w:ascii="Times New Roman" w:hAnsi="Times New Roman" w:cs="Times New Roman"/>
          <w:b/>
          <w:bCs/>
          <w:sz w:val="28"/>
          <w:szCs w:val="28"/>
        </w:rPr>
        <w:t>Михаил Петрович Непомилуев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r w:rsidRPr="000E07E0">
        <w:rPr>
          <w:rFonts w:ascii="Times New Roman" w:hAnsi="Times New Roman" w:cs="Times New Roman"/>
          <w:b/>
          <w:bCs/>
          <w:sz w:val="28"/>
          <w:szCs w:val="28"/>
        </w:rPr>
        <w:t>Федор Осин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r w:rsidRPr="000E07E0">
        <w:rPr>
          <w:rFonts w:ascii="Times New Roman" w:hAnsi="Times New Roman" w:cs="Times New Roman"/>
          <w:b/>
          <w:bCs/>
          <w:sz w:val="28"/>
          <w:szCs w:val="28"/>
        </w:rPr>
        <w:t>Константин Дмитриевич Петровский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Александр Афанасьевич </w:t>
      </w:r>
      <w:proofErr w:type="spellStart"/>
      <w:r w:rsidRPr="000E07E0">
        <w:rPr>
          <w:rFonts w:ascii="Times New Roman" w:hAnsi="Times New Roman" w:cs="Times New Roman"/>
          <w:b/>
          <w:bCs/>
          <w:sz w:val="28"/>
          <w:szCs w:val="28"/>
        </w:rPr>
        <w:t>Бовыкин</w:t>
      </w:r>
      <w:proofErr w:type="spellEnd"/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Иван В</w:t>
      </w:r>
      <w:r w:rsidRPr="000E07E0">
        <w:rPr>
          <w:rFonts w:ascii="Times New Roman" w:hAnsi="Times New Roman" w:cs="Times New Roman"/>
          <w:b/>
          <w:bCs/>
          <w:sz w:val="28"/>
          <w:szCs w:val="28"/>
        </w:rPr>
        <w:t>асильевич Головачев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Григорий Николаевич </w:t>
      </w:r>
      <w:proofErr w:type="spellStart"/>
      <w:r w:rsidRPr="000E07E0">
        <w:rPr>
          <w:rFonts w:ascii="Times New Roman" w:hAnsi="Times New Roman" w:cs="Times New Roman"/>
          <w:b/>
          <w:bCs/>
          <w:sz w:val="28"/>
          <w:szCs w:val="28"/>
        </w:rPr>
        <w:t>Дербин</w:t>
      </w:r>
      <w:proofErr w:type="spellEnd"/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Иван Игнатьевич </w:t>
      </w:r>
      <w:proofErr w:type="spellStart"/>
      <w:r w:rsidRPr="000E07E0">
        <w:rPr>
          <w:rFonts w:ascii="Times New Roman" w:hAnsi="Times New Roman" w:cs="Times New Roman"/>
          <w:b/>
          <w:bCs/>
          <w:sz w:val="28"/>
          <w:szCs w:val="28"/>
        </w:rPr>
        <w:t>Подосенов</w:t>
      </w:r>
      <w:proofErr w:type="spellEnd"/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Павел </w:t>
      </w:r>
      <w:proofErr w:type="spellStart"/>
      <w:r w:rsidRPr="000E07E0">
        <w:rPr>
          <w:rFonts w:ascii="Times New Roman" w:hAnsi="Times New Roman" w:cs="Times New Roman"/>
          <w:b/>
          <w:bCs/>
          <w:sz w:val="28"/>
          <w:szCs w:val="28"/>
        </w:rPr>
        <w:t>Евтефиевич</w:t>
      </w:r>
      <w:proofErr w:type="spellEnd"/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E07E0">
        <w:rPr>
          <w:rFonts w:ascii="Times New Roman" w:hAnsi="Times New Roman" w:cs="Times New Roman"/>
          <w:b/>
          <w:bCs/>
          <w:sz w:val="28"/>
          <w:szCs w:val="28"/>
        </w:rPr>
        <w:t>Юренский</w:t>
      </w:r>
      <w:proofErr w:type="spellEnd"/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07E0">
        <w:rPr>
          <w:rFonts w:ascii="Times New Roman" w:hAnsi="Times New Roman" w:cs="Times New Roman"/>
          <w:b/>
          <w:bCs/>
          <w:sz w:val="28"/>
          <w:szCs w:val="28"/>
        </w:rPr>
        <w:t>Евлампий</w:t>
      </w:r>
      <w:proofErr w:type="spellEnd"/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0E07E0">
        <w:rPr>
          <w:rFonts w:ascii="Times New Roman" w:hAnsi="Times New Roman" w:cs="Times New Roman"/>
          <w:b/>
          <w:bCs/>
          <w:sz w:val="28"/>
          <w:szCs w:val="28"/>
        </w:rPr>
        <w:t>Савватиевич</w:t>
      </w:r>
      <w:proofErr w:type="spellEnd"/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 Астафьев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r w:rsidRPr="000E07E0">
        <w:rPr>
          <w:rFonts w:ascii="Times New Roman" w:hAnsi="Times New Roman" w:cs="Times New Roman"/>
          <w:b/>
          <w:bCs/>
          <w:sz w:val="28"/>
          <w:szCs w:val="28"/>
        </w:rPr>
        <w:t>Иван Петрович Брагин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Павел </w:t>
      </w:r>
      <w:proofErr w:type="spellStart"/>
      <w:r w:rsidRPr="000E07E0">
        <w:rPr>
          <w:rFonts w:ascii="Times New Roman" w:hAnsi="Times New Roman" w:cs="Times New Roman"/>
          <w:b/>
          <w:bCs/>
          <w:sz w:val="28"/>
          <w:szCs w:val="28"/>
        </w:rPr>
        <w:t>Макарович</w:t>
      </w:r>
      <w:proofErr w:type="spellEnd"/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 Самылов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E07E0">
        <w:rPr>
          <w:rFonts w:ascii="Times New Roman" w:hAnsi="Times New Roman" w:cs="Times New Roman"/>
          <w:b/>
          <w:bCs/>
          <w:sz w:val="28"/>
          <w:szCs w:val="28"/>
        </w:rPr>
        <w:t>Макаровский</w:t>
      </w:r>
      <w:proofErr w:type="spellEnd"/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 Константин Никифорович – </w:t>
      </w:r>
      <w:r w:rsidRPr="000E07E0">
        <w:rPr>
          <w:rFonts w:ascii="Times New Roman" w:hAnsi="Times New Roman" w:cs="Times New Roman"/>
          <w:sz w:val="28"/>
          <w:szCs w:val="28"/>
        </w:rPr>
        <w:t>участник</w:t>
      </w:r>
      <w:proofErr w:type="gramStart"/>
      <w:r w:rsidRPr="000E07E0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0E07E0">
        <w:rPr>
          <w:rFonts w:ascii="Times New Roman" w:hAnsi="Times New Roman" w:cs="Times New Roman"/>
          <w:sz w:val="28"/>
          <w:szCs w:val="28"/>
        </w:rPr>
        <w:t xml:space="preserve">ервой мировой войны  и  Великой Отечественной войны </w:t>
      </w:r>
    </w:p>
    <w:p w:rsidR="000E07E0" w:rsidRP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Петр Ильич </w:t>
      </w:r>
      <w:proofErr w:type="spellStart"/>
      <w:r w:rsidRPr="000E07E0">
        <w:rPr>
          <w:rFonts w:ascii="Times New Roman" w:hAnsi="Times New Roman" w:cs="Times New Roman"/>
          <w:b/>
          <w:bCs/>
          <w:sz w:val="28"/>
          <w:szCs w:val="28"/>
        </w:rPr>
        <w:t>Подосенов</w:t>
      </w:r>
      <w:proofErr w:type="spellEnd"/>
      <w:r w:rsidRPr="000E07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E07E0" w:rsidRDefault="000E07E0" w:rsidP="000E07E0">
      <w:pPr>
        <w:rPr>
          <w:rFonts w:ascii="Times New Roman" w:hAnsi="Times New Roman" w:cs="Times New Roman"/>
          <w:sz w:val="28"/>
          <w:szCs w:val="28"/>
        </w:rPr>
      </w:pPr>
      <w:r w:rsidRPr="000E07E0">
        <w:rPr>
          <w:rFonts w:ascii="Times New Roman" w:hAnsi="Times New Roman" w:cs="Times New Roman"/>
          <w:sz w:val="28"/>
          <w:szCs w:val="28"/>
        </w:rPr>
        <w:t>Был участником</w:t>
      </w:r>
      <w:proofErr w:type="gramStart"/>
      <w:r w:rsidRPr="000E07E0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0E07E0">
        <w:rPr>
          <w:rFonts w:ascii="Times New Roman" w:hAnsi="Times New Roman" w:cs="Times New Roman"/>
          <w:sz w:val="28"/>
          <w:szCs w:val="28"/>
        </w:rPr>
        <w:t xml:space="preserve">ервой мировой войны. Воевал с  японцами, ходил вторым механиком на эсминце  «Бравый». Получил  за  храбрость  и  мужество  Георгиевский  крест  из  рук  самого императора  Николая </w:t>
      </w:r>
      <w:r w:rsidRPr="000E07E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0E07E0">
        <w:rPr>
          <w:rFonts w:ascii="Times New Roman" w:hAnsi="Times New Roman" w:cs="Times New Roman"/>
          <w:sz w:val="28"/>
          <w:szCs w:val="28"/>
        </w:rPr>
        <w:t xml:space="preserve">.  Затем служил на легендарном крейсере «Аврора». </w:t>
      </w:r>
    </w:p>
    <w:p w:rsidR="00FB5B71" w:rsidRPr="00FB5B71" w:rsidRDefault="00FB5B71" w:rsidP="00FB5B7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B5B71">
        <w:rPr>
          <w:rFonts w:ascii="Times New Roman" w:hAnsi="Times New Roman" w:cs="Times New Roman"/>
          <w:sz w:val="28"/>
          <w:szCs w:val="28"/>
        </w:rPr>
        <w:lastRenderedPageBreak/>
        <w:t>Мужчины из Морозовской волости так же были призваны на эту войну. За давностью лет удалось узнать имена лишь некоторых из них. Самих их давно нет в живых, родственников здесь не осталось, а</w:t>
      </w:r>
      <w:r>
        <w:rPr>
          <w:rFonts w:ascii="Times New Roman" w:hAnsi="Times New Roman" w:cs="Times New Roman"/>
          <w:sz w:val="28"/>
          <w:szCs w:val="28"/>
        </w:rPr>
        <w:t xml:space="preserve"> старожилы не помнят об этом, так  как  </w:t>
      </w:r>
      <w:r w:rsidRPr="00FB5B71">
        <w:rPr>
          <w:rFonts w:ascii="Times New Roman" w:hAnsi="Times New Roman" w:cs="Times New Roman"/>
          <w:sz w:val="28"/>
          <w:szCs w:val="28"/>
        </w:rPr>
        <w:t>об этой войне говорилось в то время мало. Она считалась империалистической и память о ней старательно изживалась, да и говорить о ней было небезопасно, чтобы не попасть в ряды «врагов народа». К сожалению, мы до сих пор не отдали дань уважения тем людям, что пали « за царя и Отечество», вернулись домой инвалидами, получив ранения или отравившись газами, применявшимися во время этой войны.</w:t>
      </w:r>
    </w:p>
    <w:p w:rsidR="00FB5B71" w:rsidRDefault="00FB5B71" w:rsidP="000E07E0">
      <w:pPr>
        <w:rPr>
          <w:rFonts w:ascii="Times New Roman" w:hAnsi="Times New Roman" w:cs="Times New Roman"/>
          <w:sz w:val="28"/>
          <w:szCs w:val="28"/>
        </w:rPr>
      </w:pPr>
      <w:r w:rsidRPr="00FB5B71">
        <w:rPr>
          <w:rFonts w:ascii="Times New Roman" w:hAnsi="Times New Roman" w:cs="Times New Roman"/>
          <w:sz w:val="28"/>
          <w:szCs w:val="28"/>
        </w:rPr>
        <w:t xml:space="preserve">К сожалению, сейчас уже и не узнать, кто из </w:t>
      </w:r>
      <w:proofErr w:type="spellStart"/>
      <w:r w:rsidRPr="00FB5B71">
        <w:rPr>
          <w:rFonts w:ascii="Times New Roman" w:hAnsi="Times New Roman" w:cs="Times New Roman"/>
          <w:sz w:val="28"/>
          <w:szCs w:val="28"/>
        </w:rPr>
        <w:t>морозовских</w:t>
      </w:r>
      <w:proofErr w:type="spellEnd"/>
      <w:r w:rsidRPr="00FB5B71">
        <w:rPr>
          <w:rFonts w:ascii="Times New Roman" w:hAnsi="Times New Roman" w:cs="Times New Roman"/>
          <w:sz w:val="28"/>
          <w:szCs w:val="28"/>
        </w:rPr>
        <w:t xml:space="preserve"> мужчин присутствовал при этих событиях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B5B71" w:rsidRPr="00FB5B71" w:rsidRDefault="00FB5B71" w:rsidP="00FB5B7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proofErr w:type="spellStart"/>
      <w:r w:rsidRPr="00FB5B71">
        <w:rPr>
          <w:rFonts w:ascii="Times New Roman" w:hAnsi="Times New Roman" w:cs="Times New Roman"/>
          <w:b/>
          <w:sz w:val="28"/>
          <w:szCs w:val="28"/>
        </w:rPr>
        <w:t>Зажигин</w:t>
      </w:r>
      <w:proofErr w:type="spellEnd"/>
      <w:r w:rsidRPr="00FB5B71">
        <w:rPr>
          <w:rFonts w:ascii="Times New Roman" w:hAnsi="Times New Roman" w:cs="Times New Roman"/>
          <w:b/>
          <w:sz w:val="28"/>
          <w:szCs w:val="28"/>
        </w:rPr>
        <w:t xml:space="preserve"> Василий Федорович</w:t>
      </w:r>
      <w:r w:rsidRPr="00FB5B71">
        <w:rPr>
          <w:rFonts w:ascii="Times New Roman" w:hAnsi="Times New Roman" w:cs="Times New Roman"/>
          <w:sz w:val="28"/>
          <w:szCs w:val="28"/>
        </w:rPr>
        <w:t xml:space="preserve">, житель д. </w:t>
      </w:r>
      <w:proofErr w:type="spellStart"/>
      <w:r w:rsidRPr="00FB5B71">
        <w:rPr>
          <w:rFonts w:ascii="Times New Roman" w:hAnsi="Times New Roman" w:cs="Times New Roman"/>
          <w:sz w:val="28"/>
          <w:szCs w:val="28"/>
        </w:rPr>
        <w:t>Силинская</w:t>
      </w:r>
      <w:proofErr w:type="spellEnd"/>
      <w:r w:rsidRPr="00FB5B71">
        <w:rPr>
          <w:rFonts w:ascii="Times New Roman" w:hAnsi="Times New Roman" w:cs="Times New Roman"/>
          <w:sz w:val="28"/>
          <w:szCs w:val="28"/>
        </w:rPr>
        <w:t xml:space="preserve"> - 2 </w:t>
      </w:r>
      <w:proofErr w:type="gramStart"/>
      <w:r w:rsidRPr="00FB5B71">
        <w:rPr>
          <w:rFonts w:ascii="Times New Roman" w:hAnsi="Times New Roman" w:cs="Times New Roman"/>
          <w:sz w:val="28"/>
          <w:szCs w:val="28"/>
        </w:rPr>
        <w:t xml:space="preserve">( </w:t>
      </w:r>
      <w:proofErr w:type="spellStart"/>
      <w:proofErr w:type="gramEnd"/>
      <w:r w:rsidRPr="00FB5B71">
        <w:rPr>
          <w:rFonts w:ascii="Times New Roman" w:hAnsi="Times New Roman" w:cs="Times New Roman"/>
          <w:sz w:val="28"/>
          <w:szCs w:val="28"/>
        </w:rPr>
        <w:t>Михалиха</w:t>
      </w:r>
      <w:proofErr w:type="spellEnd"/>
      <w:r w:rsidRPr="00FB5B71">
        <w:rPr>
          <w:rFonts w:ascii="Times New Roman" w:hAnsi="Times New Roman" w:cs="Times New Roman"/>
          <w:sz w:val="28"/>
          <w:szCs w:val="28"/>
        </w:rPr>
        <w:t>»), село Косково, Морозовской волости  умер в 50-летнем возрасте в двадцатые годы 20 века от последствий газового отравления во время первой мировой войны.</w:t>
      </w:r>
    </w:p>
    <w:p w:rsidR="00FB5B71" w:rsidRPr="00FB5B71" w:rsidRDefault="00FB5B71" w:rsidP="00FB5B71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FB5B71">
        <w:rPr>
          <w:rFonts w:ascii="Times New Roman" w:hAnsi="Times New Roman" w:cs="Times New Roman"/>
          <w:sz w:val="28"/>
          <w:szCs w:val="28"/>
        </w:rPr>
        <w:t xml:space="preserve">Со слов жительницы д. </w:t>
      </w:r>
      <w:proofErr w:type="spellStart"/>
      <w:r w:rsidRPr="00FB5B71">
        <w:rPr>
          <w:rFonts w:ascii="Times New Roman" w:hAnsi="Times New Roman" w:cs="Times New Roman"/>
          <w:sz w:val="28"/>
          <w:szCs w:val="28"/>
        </w:rPr>
        <w:t>Захаровская</w:t>
      </w:r>
      <w:proofErr w:type="spellEnd"/>
      <w:r w:rsidRPr="00FB5B71">
        <w:rPr>
          <w:rFonts w:ascii="Times New Roman" w:hAnsi="Times New Roman" w:cs="Times New Roman"/>
          <w:sz w:val="28"/>
          <w:szCs w:val="28"/>
        </w:rPr>
        <w:t xml:space="preserve"> Морозовского поселения </w:t>
      </w:r>
    </w:p>
    <w:p w:rsidR="00FB5B71" w:rsidRPr="00FB5B71" w:rsidRDefault="00FB5B71" w:rsidP="00FB5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B71">
        <w:rPr>
          <w:rFonts w:ascii="Times New Roman" w:hAnsi="Times New Roman" w:cs="Times New Roman"/>
          <w:sz w:val="28"/>
          <w:szCs w:val="28"/>
        </w:rPr>
        <w:t xml:space="preserve">Плотниковой Александры Евгеньевны приводим еще несколько </w:t>
      </w:r>
    </w:p>
    <w:p w:rsidR="00FB5B71" w:rsidRPr="00FB5B71" w:rsidRDefault="00FB5B71" w:rsidP="00FB5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B71">
        <w:rPr>
          <w:rFonts w:ascii="Times New Roman" w:hAnsi="Times New Roman" w:cs="Times New Roman"/>
          <w:sz w:val="28"/>
          <w:szCs w:val="28"/>
        </w:rPr>
        <w:t>имен участников этой войны:</w:t>
      </w:r>
    </w:p>
    <w:p w:rsidR="00FB5B71" w:rsidRPr="00FB5B71" w:rsidRDefault="00FB5B71" w:rsidP="00FB5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B71">
        <w:rPr>
          <w:rFonts w:ascii="Times New Roman" w:hAnsi="Times New Roman" w:cs="Times New Roman"/>
          <w:b/>
          <w:sz w:val="28"/>
          <w:szCs w:val="28"/>
        </w:rPr>
        <w:t xml:space="preserve">Ермолин </w:t>
      </w:r>
      <w:proofErr w:type="spellStart"/>
      <w:r w:rsidRPr="00FB5B71">
        <w:rPr>
          <w:rFonts w:ascii="Times New Roman" w:hAnsi="Times New Roman" w:cs="Times New Roman"/>
          <w:b/>
          <w:sz w:val="28"/>
          <w:szCs w:val="28"/>
        </w:rPr>
        <w:t>Арсентий</w:t>
      </w:r>
      <w:proofErr w:type="spellEnd"/>
      <w:r w:rsidRPr="00FB5B71">
        <w:rPr>
          <w:rFonts w:ascii="Times New Roman" w:hAnsi="Times New Roman" w:cs="Times New Roman"/>
          <w:b/>
          <w:sz w:val="28"/>
          <w:szCs w:val="28"/>
        </w:rPr>
        <w:t xml:space="preserve"> Павлович</w:t>
      </w:r>
      <w:r w:rsidRPr="00FB5B71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Pr="00FB5B71">
        <w:rPr>
          <w:rFonts w:ascii="Times New Roman" w:hAnsi="Times New Roman" w:cs="Times New Roman"/>
          <w:sz w:val="28"/>
          <w:szCs w:val="28"/>
        </w:rPr>
        <w:t>Захаровская</w:t>
      </w:r>
      <w:proofErr w:type="spellEnd"/>
      <w:r w:rsidRPr="00FB5B71">
        <w:rPr>
          <w:rFonts w:ascii="Times New Roman" w:hAnsi="Times New Roman" w:cs="Times New Roman"/>
          <w:sz w:val="28"/>
          <w:szCs w:val="28"/>
        </w:rPr>
        <w:t xml:space="preserve"> (Конец)</w:t>
      </w:r>
    </w:p>
    <w:p w:rsidR="00FB5B71" w:rsidRPr="00FB5B71" w:rsidRDefault="00FB5B71" w:rsidP="00FB5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B71">
        <w:rPr>
          <w:rFonts w:ascii="Times New Roman" w:hAnsi="Times New Roman" w:cs="Times New Roman"/>
          <w:b/>
          <w:sz w:val="28"/>
          <w:szCs w:val="28"/>
        </w:rPr>
        <w:t>Ермолин Павел Данилович</w:t>
      </w:r>
      <w:r w:rsidRPr="00FB5B71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Pr="00FB5B71">
        <w:rPr>
          <w:rFonts w:ascii="Times New Roman" w:hAnsi="Times New Roman" w:cs="Times New Roman"/>
          <w:sz w:val="28"/>
          <w:szCs w:val="28"/>
        </w:rPr>
        <w:t>Захаровская</w:t>
      </w:r>
      <w:proofErr w:type="spellEnd"/>
      <w:r w:rsidRPr="00FB5B71">
        <w:rPr>
          <w:rFonts w:ascii="Times New Roman" w:hAnsi="Times New Roman" w:cs="Times New Roman"/>
          <w:sz w:val="28"/>
          <w:szCs w:val="28"/>
        </w:rPr>
        <w:t>.</w:t>
      </w:r>
    </w:p>
    <w:p w:rsidR="00FB5B71" w:rsidRPr="00FB5B71" w:rsidRDefault="00FB5B71" w:rsidP="00FB5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B71">
        <w:rPr>
          <w:rFonts w:ascii="Times New Roman" w:hAnsi="Times New Roman" w:cs="Times New Roman"/>
          <w:b/>
          <w:sz w:val="28"/>
          <w:szCs w:val="28"/>
        </w:rPr>
        <w:t>Дмитриевский Григорий Васильевич (</w:t>
      </w:r>
      <w:proofErr w:type="spellStart"/>
      <w:r w:rsidRPr="00FB5B71">
        <w:rPr>
          <w:rFonts w:ascii="Times New Roman" w:hAnsi="Times New Roman" w:cs="Times New Roman"/>
          <w:sz w:val="28"/>
          <w:szCs w:val="28"/>
        </w:rPr>
        <w:t>Крестович</w:t>
      </w:r>
      <w:proofErr w:type="spellEnd"/>
      <w:r w:rsidRPr="00FB5B71">
        <w:rPr>
          <w:rFonts w:ascii="Times New Roman" w:hAnsi="Times New Roman" w:cs="Times New Roman"/>
          <w:sz w:val="28"/>
          <w:szCs w:val="28"/>
        </w:rPr>
        <w:t xml:space="preserve">), д. </w:t>
      </w:r>
      <w:proofErr w:type="spellStart"/>
      <w:r w:rsidRPr="00FB5B71">
        <w:rPr>
          <w:rFonts w:ascii="Times New Roman" w:hAnsi="Times New Roman" w:cs="Times New Roman"/>
          <w:sz w:val="28"/>
          <w:szCs w:val="28"/>
        </w:rPr>
        <w:t>Евсюнинская</w:t>
      </w:r>
      <w:proofErr w:type="spellEnd"/>
      <w:r w:rsidRPr="00FB5B71">
        <w:rPr>
          <w:rFonts w:ascii="Times New Roman" w:hAnsi="Times New Roman" w:cs="Times New Roman"/>
          <w:sz w:val="28"/>
          <w:szCs w:val="28"/>
        </w:rPr>
        <w:t xml:space="preserve">  (Лапина). Пришел по ранению. Подвергался гонениям во время сталинских репрессий.</w:t>
      </w:r>
    </w:p>
    <w:p w:rsidR="00FB5B71" w:rsidRPr="00FB5B71" w:rsidRDefault="00FB5B71" w:rsidP="00FB5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B71">
        <w:rPr>
          <w:rFonts w:ascii="Times New Roman" w:hAnsi="Times New Roman" w:cs="Times New Roman"/>
          <w:sz w:val="28"/>
          <w:szCs w:val="28"/>
        </w:rPr>
        <w:tab/>
        <w:t>Ступина Мария Александровна</w:t>
      </w:r>
      <w:r w:rsidRPr="00FB5B71">
        <w:rPr>
          <w:rFonts w:ascii="Times New Roman" w:hAnsi="Times New Roman" w:cs="Times New Roman"/>
          <w:b/>
          <w:sz w:val="28"/>
          <w:szCs w:val="28"/>
        </w:rPr>
        <w:t>,</w:t>
      </w:r>
      <w:r w:rsidRPr="00FB5B71">
        <w:rPr>
          <w:rFonts w:ascii="Times New Roman" w:hAnsi="Times New Roman" w:cs="Times New Roman"/>
          <w:sz w:val="28"/>
          <w:szCs w:val="28"/>
        </w:rPr>
        <w:t xml:space="preserve"> д. </w:t>
      </w:r>
      <w:proofErr w:type="spellStart"/>
      <w:r w:rsidRPr="00FB5B71">
        <w:rPr>
          <w:rFonts w:ascii="Times New Roman" w:hAnsi="Times New Roman" w:cs="Times New Roman"/>
          <w:sz w:val="28"/>
          <w:szCs w:val="28"/>
        </w:rPr>
        <w:t>Фоминская</w:t>
      </w:r>
      <w:proofErr w:type="spellEnd"/>
      <w:r w:rsidRPr="00FB5B71">
        <w:rPr>
          <w:rFonts w:ascii="Times New Roman" w:hAnsi="Times New Roman" w:cs="Times New Roman"/>
          <w:sz w:val="28"/>
          <w:szCs w:val="28"/>
        </w:rPr>
        <w:t xml:space="preserve">,  предоставила информацию и фотографию своего отца </w:t>
      </w:r>
      <w:r w:rsidRPr="00FB5B71">
        <w:rPr>
          <w:rFonts w:ascii="Times New Roman" w:hAnsi="Times New Roman" w:cs="Times New Roman"/>
          <w:b/>
          <w:sz w:val="28"/>
          <w:szCs w:val="28"/>
        </w:rPr>
        <w:t>Красовского</w:t>
      </w:r>
      <w:r w:rsidRPr="00FB5B71">
        <w:rPr>
          <w:rFonts w:ascii="Times New Roman" w:hAnsi="Times New Roman" w:cs="Times New Roman"/>
          <w:sz w:val="28"/>
          <w:szCs w:val="28"/>
        </w:rPr>
        <w:t xml:space="preserve"> </w:t>
      </w:r>
      <w:r w:rsidRPr="00FB5B71">
        <w:rPr>
          <w:rFonts w:ascii="Times New Roman" w:hAnsi="Times New Roman" w:cs="Times New Roman"/>
          <w:b/>
          <w:sz w:val="28"/>
          <w:szCs w:val="28"/>
        </w:rPr>
        <w:t>Александра</w:t>
      </w:r>
      <w:r w:rsidRPr="00FB5B71">
        <w:rPr>
          <w:rFonts w:ascii="Times New Roman" w:hAnsi="Times New Roman" w:cs="Times New Roman"/>
          <w:sz w:val="28"/>
          <w:szCs w:val="28"/>
        </w:rPr>
        <w:t xml:space="preserve"> </w:t>
      </w:r>
      <w:r w:rsidRPr="00FB5B71">
        <w:rPr>
          <w:rFonts w:ascii="Times New Roman" w:hAnsi="Times New Roman" w:cs="Times New Roman"/>
          <w:b/>
          <w:sz w:val="28"/>
          <w:szCs w:val="28"/>
        </w:rPr>
        <w:t>Васильевича</w:t>
      </w:r>
      <w:r w:rsidRPr="00FB5B71">
        <w:rPr>
          <w:rFonts w:ascii="Times New Roman" w:hAnsi="Times New Roman" w:cs="Times New Roman"/>
          <w:sz w:val="28"/>
          <w:szCs w:val="28"/>
        </w:rPr>
        <w:t xml:space="preserve">, жителя. Д. </w:t>
      </w:r>
      <w:proofErr w:type="spellStart"/>
      <w:r w:rsidRPr="00FB5B71">
        <w:rPr>
          <w:rFonts w:ascii="Times New Roman" w:hAnsi="Times New Roman" w:cs="Times New Roman"/>
          <w:sz w:val="28"/>
          <w:szCs w:val="28"/>
        </w:rPr>
        <w:t>Машковская</w:t>
      </w:r>
      <w:proofErr w:type="spellEnd"/>
      <w:r w:rsidRPr="00FB5B71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Pr="00FB5B71">
        <w:rPr>
          <w:rFonts w:ascii="Times New Roman" w:hAnsi="Times New Roman" w:cs="Times New Roman"/>
          <w:sz w:val="28"/>
          <w:szCs w:val="28"/>
        </w:rPr>
        <w:t>Морозово</w:t>
      </w:r>
      <w:proofErr w:type="spellEnd"/>
      <w:r w:rsidRPr="00FB5B71">
        <w:rPr>
          <w:rFonts w:ascii="Times New Roman" w:hAnsi="Times New Roman" w:cs="Times New Roman"/>
          <w:sz w:val="28"/>
          <w:szCs w:val="28"/>
        </w:rPr>
        <w:t>, примерно 1896 г. рождения.  Взяли на войну, он был не женат. На снимке молодой красивый парень  (слева) со своим другом в военной форме тех лет. На обратной стороне фотографии послание матери, к сожалению, частично утраченное. Но и того, что удалось прочитать,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5B71">
        <w:rPr>
          <w:rFonts w:ascii="Times New Roman" w:hAnsi="Times New Roman" w:cs="Times New Roman"/>
          <w:sz w:val="28"/>
          <w:szCs w:val="28"/>
        </w:rPr>
        <w:t>достаточно, чтобы понять, как он любит свою мать, скучает по дому и ему нелегко.</w:t>
      </w:r>
    </w:p>
    <w:p w:rsidR="00FB5B71" w:rsidRPr="00FB5B71" w:rsidRDefault="00FB5B71" w:rsidP="00FB5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B71">
        <w:rPr>
          <w:rFonts w:ascii="Times New Roman" w:hAnsi="Times New Roman" w:cs="Times New Roman"/>
          <w:sz w:val="28"/>
          <w:szCs w:val="28"/>
        </w:rPr>
        <w:t>Вот слова, что удалось понять из написанного:</w:t>
      </w:r>
    </w:p>
    <w:p w:rsidR="00FB5B71" w:rsidRPr="00FB5B71" w:rsidRDefault="00FB5B71" w:rsidP="00FB5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B71">
        <w:rPr>
          <w:rFonts w:ascii="Times New Roman" w:hAnsi="Times New Roman" w:cs="Times New Roman"/>
          <w:sz w:val="28"/>
          <w:szCs w:val="28"/>
        </w:rPr>
        <w:t>« Нижайшее почтение с любовью маме. Очень мама жалко вас…</w:t>
      </w:r>
    </w:p>
    <w:p w:rsidR="00FB5B71" w:rsidRPr="00FB5B71" w:rsidRDefault="00FB5B71" w:rsidP="00FB5B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B5B71">
        <w:rPr>
          <w:rFonts w:ascii="Times New Roman" w:hAnsi="Times New Roman" w:cs="Times New Roman"/>
          <w:sz w:val="28"/>
          <w:szCs w:val="28"/>
        </w:rPr>
        <w:t xml:space="preserve"> У нас теперь такое….   всю неделю ночи не спим, все провожаем солдат на вокзале с музыкой. Из дальнейших слов понятно, что они  ходили смотреть фильмы « кажут картины». Фильмы и музыка для того, наверное, чтобы поднять боевой дух солдат. Пришел с войны и работал ямщиком на почте. Потом до пенсии в колхозе.</w:t>
      </w:r>
    </w:p>
    <w:p w:rsidR="00FB5B71" w:rsidRPr="00FB5B71" w:rsidRDefault="00FB5B71" w:rsidP="000E07E0">
      <w:pPr>
        <w:rPr>
          <w:rFonts w:ascii="Times New Roman" w:hAnsi="Times New Roman" w:cs="Times New Roman"/>
          <w:sz w:val="28"/>
          <w:szCs w:val="28"/>
        </w:rPr>
      </w:pPr>
      <w:r w:rsidRPr="00FB5B71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2876550" cy="3541698"/>
            <wp:effectExtent l="19050" t="0" r="0" b="0"/>
            <wp:docPr id="2" name="Рисунок 1" descr="C:\Users\Библиотекарь\Documents\сканирование0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блиотекарь\Documents\сканирование0013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3541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6250" w:rsidRPr="00EC395E" w:rsidRDefault="00776250" w:rsidP="000E07E0">
      <w:pPr>
        <w:rPr>
          <w:rFonts w:ascii="Times New Roman" w:hAnsi="Times New Roman" w:cs="Times New Roman"/>
          <w:sz w:val="28"/>
          <w:szCs w:val="28"/>
          <w:u w:val="single"/>
        </w:rPr>
      </w:pPr>
      <w:r w:rsidRPr="00EC395E">
        <w:rPr>
          <w:rFonts w:ascii="Times New Roman" w:hAnsi="Times New Roman" w:cs="Times New Roman"/>
          <w:sz w:val="28"/>
          <w:szCs w:val="28"/>
          <w:u w:val="single"/>
        </w:rPr>
        <w:t>Сообщение ученика.</w:t>
      </w:r>
    </w:p>
    <w:p w:rsidR="00E64400" w:rsidRPr="00B12CB0" w:rsidRDefault="00E64400" w:rsidP="00E64400">
      <w:pPr>
        <w:rPr>
          <w:rFonts w:ascii="Times New Roman" w:hAnsi="Times New Roman" w:cs="Times New Roman"/>
          <w:b/>
          <w:sz w:val="28"/>
          <w:szCs w:val="28"/>
        </w:rPr>
      </w:pPr>
      <w:r w:rsidRPr="00B12CB0">
        <w:rPr>
          <w:rFonts w:ascii="Times New Roman" w:hAnsi="Times New Roman" w:cs="Times New Roman"/>
          <w:b/>
          <w:sz w:val="28"/>
          <w:szCs w:val="28"/>
        </w:rPr>
        <w:t xml:space="preserve">Александр Петрович </w:t>
      </w:r>
      <w:proofErr w:type="spellStart"/>
      <w:r w:rsidRPr="00B12CB0">
        <w:rPr>
          <w:rFonts w:ascii="Times New Roman" w:hAnsi="Times New Roman" w:cs="Times New Roman"/>
          <w:b/>
          <w:sz w:val="28"/>
          <w:szCs w:val="28"/>
        </w:rPr>
        <w:t>Стениловский</w:t>
      </w:r>
      <w:proofErr w:type="spellEnd"/>
      <w:r w:rsidRPr="00B12CB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64400" w:rsidRDefault="00E64400" w:rsidP="00E64400">
      <w:pPr>
        <w:rPr>
          <w:rFonts w:ascii="Times New Roman" w:hAnsi="Times New Roman" w:cs="Times New Roman"/>
          <w:sz w:val="28"/>
          <w:szCs w:val="28"/>
        </w:rPr>
      </w:pPr>
      <w:r w:rsidRPr="00E64400">
        <w:rPr>
          <w:rFonts w:ascii="Times New Roman" w:hAnsi="Times New Roman" w:cs="Times New Roman"/>
          <w:sz w:val="28"/>
          <w:szCs w:val="28"/>
        </w:rPr>
        <w:t>Медицинское образование получил во время срочной службы в армии 1912 году. Как военфельдшер участвовал в годы</w:t>
      </w:r>
      <w:proofErr w:type="gramStart"/>
      <w:r w:rsidRPr="00E644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4400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64400">
        <w:rPr>
          <w:rFonts w:ascii="Times New Roman" w:hAnsi="Times New Roman" w:cs="Times New Roman"/>
          <w:sz w:val="28"/>
          <w:szCs w:val="28"/>
        </w:rPr>
        <w:t xml:space="preserve">ервой мировой войны в ликвидации двух эпидемий сыпного тифа, в составе Сибирской дивизии лечил раненых во время боев в знаменитых </w:t>
      </w:r>
      <w:proofErr w:type="spellStart"/>
      <w:r w:rsidRPr="00E64400">
        <w:rPr>
          <w:rFonts w:ascii="Times New Roman" w:hAnsi="Times New Roman" w:cs="Times New Roman"/>
          <w:sz w:val="28"/>
          <w:szCs w:val="28"/>
        </w:rPr>
        <w:t>Пинских</w:t>
      </w:r>
      <w:proofErr w:type="spellEnd"/>
      <w:r w:rsidRPr="00E64400">
        <w:rPr>
          <w:rFonts w:ascii="Times New Roman" w:hAnsi="Times New Roman" w:cs="Times New Roman"/>
          <w:sz w:val="28"/>
          <w:szCs w:val="28"/>
        </w:rPr>
        <w:t xml:space="preserve"> болотах. </w:t>
      </w:r>
    </w:p>
    <w:p w:rsidR="00A3688C" w:rsidRPr="00E64400" w:rsidRDefault="00A3688C" w:rsidP="00E6440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окончании Вологодского медицинского техникума в 1925 году был направлен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Вельский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уезд, в село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Морозово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заведующим Морозовского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фельдшеро-акушерск</w:t>
      </w:r>
      <w:r w:rsidR="00054471">
        <w:rPr>
          <w:rFonts w:ascii="Times New Roman" w:hAnsi="Times New Roman" w:cs="Times New Roman"/>
          <w:sz w:val="28"/>
          <w:szCs w:val="28"/>
        </w:rPr>
        <w:t>им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пунктом. Позднее благодаря стараниям Александра Петровича была открыта Морозовская участковая больница. Общий трудовой стаж в народном здравоохранении свыше 50 лет.</w:t>
      </w:r>
    </w:p>
    <w:p w:rsidR="006F172A" w:rsidRDefault="006F172A">
      <w:pPr>
        <w:rPr>
          <w:rFonts w:ascii="Times New Roman" w:hAnsi="Times New Roman" w:cs="Times New Roman"/>
          <w:sz w:val="28"/>
          <w:szCs w:val="28"/>
        </w:rPr>
      </w:pPr>
    </w:p>
    <w:p w:rsidR="00EC395E" w:rsidRDefault="00EC395E">
      <w:pPr>
        <w:rPr>
          <w:rFonts w:ascii="Times New Roman" w:hAnsi="Times New Roman" w:cs="Times New Roman"/>
          <w:sz w:val="28"/>
          <w:szCs w:val="28"/>
        </w:rPr>
      </w:pPr>
    </w:p>
    <w:p w:rsidR="00EC395E" w:rsidRDefault="00EC395E">
      <w:pPr>
        <w:rPr>
          <w:rFonts w:ascii="Times New Roman" w:hAnsi="Times New Roman" w:cs="Times New Roman"/>
          <w:sz w:val="28"/>
          <w:szCs w:val="28"/>
        </w:rPr>
      </w:pPr>
    </w:p>
    <w:p w:rsidR="00EC395E" w:rsidRDefault="00EC395E">
      <w:pPr>
        <w:rPr>
          <w:rFonts w:ascii="Times New Roman" w:hAnsi="Times New Roman" w:cs="Times New Roman"/>
          <w:sz w:val="28"/>
          <w:szCs w:val="28"/>
        </w:rPr>
      </w:pPr>
    </w:p>
    <w:p w:rsidR="00EC395E" w:rsidRDefault="00EC395E">
      <w:pPr>
        <w:rPr>
          <w:rFonts w:ascii="Times New Roman" w:hAnsi="Times New Roman" w:cs="Times New Roman"/>
          <w:sz w:val="28"/>
          <w:szCs w:val="28"/>
        </w:rPr>
      </w:pPr>
    </w:p>
    <w:p w:rsidR="00EC395E" w:rsidRDefault="00EC395E">
      <w:pPr>
        <w:rPr>
          <w:rFonts w:ascii="Times New Roman" w:hAnsi="Times New Roman" w:cs="Times New Roman"/>
          <w:sz w:val="28"/>
          <w:szCs w:val="28"/>
        </w:rPr>
      </w:pPr>
    </w:p>
    <w:p w:rsidR="003E77AE" w:rsidRDefault="003E77AE">
      <w:pPr>
        <w:rPr>
          <w:rFonts w:ascii="Times New Roman" w:hAnsi="Times New Roman" w:cs="Times New Roman"/>
          <w:sz w:val="28"/>
          <w:szCs w:val="28"/>
        </w:rPr>
      </w:pPr>
    </w:p>
    <w:p w:rsidR="003E77AE" w:rsidRPr="00776250" w:rsidRDefault="003E77AE">
      <w:pPr>
        <w:rPr>
          <w:rFonts w:ascii="Times New Roman" w:hAnsi="Times New Roman" w:cs="Times New Roman"/>
          <w:b/>
          <w:sz w:val="28"/>
          <w:szCs w:val="28"/>
        </w:rPr>
      </w:pPr>
      <w:r w:rsidRPr="00776250">
        <w:rPr>
          <w:rFonts w:ascii="Times New Roman" w:hAnsi="Times New Roman" w:cs="Times New Roman"/>
          <w:b/>
          <w:sz w:val="28"/>
          <w:szCs w:val="28"/>
        </w:rPr>
        <w:lastRenderedPageBreak/>
        <w:t>Использованные материалы:</w:t>
      </w:r>
    </w:p>
    <w:p w:rsidR="003E77AE" w:rsidRDefault="003E77AE" w:rsidP="003E77AE">
      <w:pPr>
        <w:rPr>
          <w:rFonts w:ascii="Times New Roman" w:hAnsi="Times New Roman" w:cs="Times New Roman"/>
          <w:sz w:val="28"/>
          <w:szCs w:val="28"/>
        </w:rPr>
      </w:pPr>
      <w:r w:rsidRPr="003E77AE">
        <w:rPr>
          <w:rFonts w:ascii="Times New Roman" w:hAnsi="Times New Roman" w:cs="Times New Roman"/>
          <w:sz w:val="28"/>
          <w:szCs w:val="28"/>
        </w:rPr>
        <w:t>Статьи газеты «</w:t>
      </w:r>
      <w:proofErr w:type="spellStart"/>
      <w:r w:rsidRPr="003E77AE">
        <w:rPr>
          <w:rFonts w:ascii="Times New Roman" w:hAnsi="Times New Roman" w:cs="Times New Roman"/>
          <w:sz w:val="28"/>
          <w:szCs w:val="28"/>
        </w:rPr>
        <w:t>Верховажский</w:t>
      </w:r>
      <w:proofErr w:type="spellEnd"/>
      <w:r w:rsidRPr="003E77AE">
        <w:rPr>
          <w:rFonts w:ascii="Times New Roman" w:hAnsi="Times New Roman" w:cs="Times New Roman"/>
          <w:sz w:val="28"/>
          <w:szCs w:val="28"/>
        </w:rPr>
        <w:t xml:space="preserve"> вестник за 2013-2014 год</w:t>
      </w:r>
    </w:p>
    <w:p w:rsidR="00054471" w:rsidRPr="003E77AE" w:rsidRDefault="00054471" w:rsidP="003E77A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Материалы школьного музея</w:t>
      </w:r>
      <w:r w:rsidR="00FB5B71">
        <w:rPr>
          <w:rFonts w:ascii="Times New Roman" w:hAnsi="Times New Roman" w:cs="Times New Roman"/>
          <w:sz w:val="28"/>
          <w:szCs w:val="28"/>
        </w:rPr>
        <w:t>, сельской библиотеки.</w:t>
      </w:r>
    </w:p>
    <w:p w:rsidR="003E77AE" w:rsidRPr="003E77AE" w:rsidRDefault="00DC6A61" w:rsidP="003E77AE">
      <w:pPr>
        <w:rPr>
          <w:rFonts w:ascii="Times New Roman" w:hAnsi="Times New Roman" w:cs="Times New Roman"/>
          <w:sz w:val="28"/>
          <w:szCs w:val="28"/>
        </w:rPr>
      </w:pPr>
      <w:hyperlink r:id="rId24" w:history="1">
        <w:r w:rsidR="003E77AE" w:rsidRPr="003E77AE">
          <w:rPr>
            <w:rStyle w:val="a4"/>
            <w:rFonts w:ascii="Times New Roman" w:hAnsi="Times New Roman" w:cs="Times New Roman"/>
            <w:sz w:val="28"/>
            <w:szCs w:val="28"/>
          </w:rPr>
          <w:t>http://ru.wikipedia.org/wiki/%D0%9F%D0%B5%D1%80%D0%B2%D0%B0%D1%8F_%D0%BC%D0%B8%D1%80%D0%BE%D0%B2%D0%B0%D1%8F_%D0%B2%D0%BE%D0%B9%D0%BD%D0%B0</w:t>
        </w:r>
      </w:hyperlink>
      <w:r w:rsidR="003E77AE" w:rsidRPr="003E77A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3E77AE" w:rsidRPr="003E77AE" w:rsidRDefault="00DC6A61" w:rsidP="003E77AE">
      <w:pPr>
        <w:rPr>
          <w:rFonts w:ascii="Times New Roman" w:hAnsi="Times New Roman" w:cs="Times New Roman"/>
          <w:sz w:val="28"/>
          <w:szCs w:val="28"/>
        </w:rPr>
      </w:pPr>
      <w:hyperlink r:id="rId25" w:history="1">
        <w:r w:rsidR="003E77AE" w:rsidRPr="003E77AE">
          <w:rPr>
            <w:rStyle w:val="a4"/>
            <w:rFonts w:ascii="Times New Roman" w:hAnsi="Times New Roman" w:cs="Times New Roman"/>
            <w:sz w:val="28"/>
            <w:szCs w:val="28"/>
          </w:rPr>
          <w:t>http://to-name.ru/historical-events/1-mirovaja-vojna.htm</w:t>
        </w:r>
      </w:hyperlink>
      <w:r w:rsidR="003E77AE" w:rsidRPr="003E77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7AE" w:rsidRPr="003E77AE" w:rsidRDefault="00DC6A61" w:rsidP="003E77AE">
      <w:pPr>
        <w:rPr>
          <w:rFonts w:ascii="Times New Roman" w:hAnsi="Times New Roman" w:cs="Times New Roman"/>
          <w:sz w:val="28"/>
          <w:szCs w:val="28"/>
        </w:rPr>
      </w:pPr>
      <w:hyperlink r:id="rId26" w:history="1">
        <w:r w:rsidR="003E77AE" w:rsidRPr="003E77AE">
          <w:rPr>
            <w:rStyle w:val="a4"/>
            <w:rFonts w:ascii="Times New Roman" w:hAnsi="Times New Roman" w:cs="Times New Roman"/>
            <w:sz w:val="28"/>
            <w:szCs w:val="28"/>
          </w:rPr>
          <w:t>http://www.firstwar.info/</w:t>
        </w:r>
      </w:hyperlink>
      <w:r w:rsidR="003E77AE" w:rsidRPr="003E77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77AE" w:rsidRPr="00205318" w:rsidRDefault="00EC395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Герои Вологодчины. // Энциклопедический словарь биографий. – Вологда, 2011.</w:t>
      </w:r>
    </w:p>
    <w:sectPr w:rsidR="003E77AE" w:rsidRPr="00205318" w:rsidSect="006566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CD674C"/>
    <w:multiLevelType w:val="multilevel"/>
    <w:tmpl w:val="57F6DA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4287A83"/>
    <w:multiLevelType w:val="multilevel"/>
    <w:tmpl w:val="AEBC0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1783B01"/>
    <w:multiLevelType w:val="multilevel"/>
    <w:tmpl w:val="96304D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537157DC"/>
    <w:multiLevelType w:val="multilevel"/>
    <w:tmpl w:val="90F0BE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5C2415B3"/>
    <w:multiLevelType w:val="multilevel"/>
    <w:tmpl w:val="670A6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D3B4DB1"/>
    <w:multiLevelType w:val="hybridMultilevel"/>
    <w:tmpl w:val="58BE02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7EC0"/>
    <w:rsid w:val="00005849"/>
    <w:rsid w:val="00054471"/>
    <w:rsid w:val="000E07E0"/>
    <w:rsid w:val="00205318"/>
    <w:rsid w:val="002E473D"/>
    <w:rsid w:val="003D5666"/>
    <w:rsid w:val="003E77AE"/>
    <w:rsid w:val="00480FD1"/>
    <w:rsid w:val="00497EC0"/>
    <w:rsid w:val="00582A9C"/>
    <w:rsid w:val="00585CDF"/>
    <w:rsid w:val="005A610F"/>
    <w:rsid w:val="005E23CE"/>
    <w:rsid w:val="00601E80"/>
    <w:rsid w:val="00656680"/>
    <w:rsid w:val="006F172A"/>
    <w:rsid w:val="00776250"/>
    <w:rsid w:val="0098398F"/>
    <w:rsid w:val="00993307"/>
    <w:rsid w:val="009C0554"/>
    <w:rsid w:val="009F5A14"/>
    <w:rsid w:val="00A3688C"/>
    <w:rsid w:val="00A70B31"/>
    <w:rsid w:val="00B12CB0"/>
    <w:rsid w:val="00B23049"/>
    <w:rsid w:val="00B23F5A"/>
    <w:rsid w:val="00BD2CE5"/>
    <w:rsid w:val="00CC74A5"/>
    <w:rsid w:val="00D74EC8"/>
    <w:rsid w:val="00DC6A61"/>
    <w:rsid w:val="00E64400"/>
    <w:rsid w:val="00EC395E"/>
    <w:rsid w:val="00F92CB9"/>
    <w:rsid w:val="00FB5B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680"/>
  </w:style>
  <w:style w:type="paragraph" w:styleId="3">
    <w:name w:val="heading 3"/>
    <w:basedOn w:val="a"/>
    <w:link w:val="30"/>
    <w:uiPriority w:val="9"/>
    <w:qFormat/>
    <w:rsid w:val="00585C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398F"/>
    <w:pPr>
      <w:ind w:left="720"/>
      <w:contextualSpacing/>
    </w:pPr>
  </w:style>
  <w:style w:type="character" w:customStyle="1" w:styleId="apple-converted-space">
    <w:name w:val="apple-converted-space"/>
    <w:basedOn w:val="a0"/>
    <w:rsid w:val="0098398F"/>
  </w:style>
  <w:style w:type="character" w:styleId="a4">
    <w:name w:val="Hyperlink"/>
    <w:basedOn w:val="a0"/>
    <w:uiPriority w:val="99"/>
    <w:unhideWhenUsed/>
    <w:rsid w:val="0098398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983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585CDF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6">
    <w:name w:val="Balloon Text"/>
    <w:basedOn w:val="a"/>
    <w:link w:val="a7"/>
    <w:uiPriority w:val="99"/>
    <w:semiHidden/>
    <w:unhideWhenUsed/>
    <w:rsid w:val="00FB5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B5B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60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6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AD%D1%80%D1%86%D0%B3%D0%B5%D1%80%D1%86%D0%BE%D0%B3" TargetMode="External"/><Relationship Id="rId13" Type="http://schemas.openxmlformats.org/officeDocument/2006/relationships/hyperlink" Target="http://ru.wikipedia.org/wiki/%D0%93%D0%B5%D1%80%D0%BC%D0%B0%D0%BD%D1%81%D0%BA%D0%B0%D1%8F_%D0%B8%D0%BC%D0%BF%D0%B5%D1%80%D0%B8%D1%8F" TargetMode="External"/><Relationship Id="rId18" Type="http://schemas.openxmlformats.org/officeDocument/2006/relationships/hyperlink" Target="http://ru.wikipedia.org/wiki/%D0%A0%D0%BE%D1%81%D1%81%D0%B8%D0%B9%D1%81%D0%BA%D0%B0%D1%8F_%D0%B8%D0%BC%D0%BF%D0%B5%D1%80%D0%B8%D1%8F" TargetMode="External"/><Relationship Id="rId26" Type="http://schemas.openxmlformats.org/officeDocument/2006/relationships/hyperlink" Target="http://www.firstwar.info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ru.wikipedia.org/wiki/1913_%D0%B3%D0%BE%D0%B4" TargetMode="External"/><Relationship Id="rId7" Type="http://schemas.openxmlformats.org/officeDocument/2006/relationships/hyperlink" Target="http://ru.wikipedia.org/wiki/28_%D0%B8%D1%8E%D0%BD%D1%8F" TargetMode="External"/><Relationship Id="rId12" Type="http://schemas.openxmlformats.org/officeDocument/2006/relationships/hyperlink" Target="http://ru.wikipedia.org/wiki/%D0%A6%D0%B5%D0%BD%D1%82%D1%80%D0%B0%D0%BB%D1%8C%D0%BD%D1%8B%D0%B5_%D0%B4%D0%B5%D1%80%D0%B6%D0%B0%D0%B2%D1%8B" TargetMode="External"/><Relationship Id="rId17" Type="http://schemas.openxmlformats.org/officeDocument/2006/relationships/hyperlink" Target="http://ru.wikipedia.org/wiki/%D0%90%D0%BD%D1%82%D0%B0%D0%BD%D1%82%D0%B0" TargetMode="External"/><Relationship Id="rId25" Type="http://schemas.openxmlformats.org/officeDocument/2006/relationships/hyperlink" Target="http://to-name.ru/historical-events/1-mirovaja-vojna.htm" TargetMode="External"/><Relationship Id="rId2" Type="http://schemas.openxmlformats.org/officeDocument/2006/relationships/styles" Target="styles.xml"/><Relationship Id="rId16" Type="http://schemas.openxmlformats.org/officeDocument/2006/relationships/hyperlink" Target="http://ru.wikipedia.org/wiki/%D0%A2%D1%80%D0%B5%D1%82%D1%8C%D0%B5_%D0%91%D0%BE%D0%BB%D0%B3%D0%B0%D1%80%D1%81%D0%BA%D0%BE%D0%B5_%D1%86%D0%B0%D1%80%D1%81%D1%82%D0%B2%D0%BE" TargetMode="External"/><Relationship Id="rId20" Type="http://schemas.openxmlformats.org/officeDocument/2006/relationships/hyperlink" Target="http://ru.wikipedia.org/wiki/%D0%92%D0%B5%D0%BB%D0%B8%D0%BA%D0%BE%D0%B1%D1%80%D0%B8%D1%82%D0%B0%D0%BD%D0%B8%D1%8F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1914" TargetMode="External"/><Relationship Id="rId11" Type="http://schemas.openxmlformats.org/officeDocument/2006/relationships/hyperlink" Target="http://ru.wikipedia.org/wiki/%D0%9C%D0%BB%D0%B0%D0%B4%D0%B0_%D0%91%D0%BE%D1%81%D0%BD%D0%B0" TargetMode="External"/><Relationship Id="rId24" Type="http://schemas.openxmlformats.org/officeDocument/2006/relationships/hyperlink" Target="http://ru.wikipedia.org/wiki/%D0%9F%D0%B5%D1%80%D0%B2%D0%B0%D1%8F_%D0%BC%D0%B8%D1%80%D0%BE%D0%B2%D0%B0%D1%8F_%D0%B2%D0%BE%D0%B9%D0%BD%D0%B0" TargetMode="External"/><Relationship Id="rId5" Type="http://schemas.openxmlformats.org/officeDocument/2006/relationships/hyperlink" Target="http://ru.wikipedia.org/wiki/28_%D0%B8%D1%8E%D0%BB%D1%8F" TargetMode="External"/><Relationship Id="rId15" Type="http://schemas.openxmlformats.org/officeDocument/2006/relationships/hyperlink" Target="http://ru.wikipedia.org/wiki/%D0%9E%D1%81%D0%BC%D0%B0%D0%BD%D1%81%D0%BA%D0%B0%D1%8F_%D0%B8%D0%BC%D0%BF%D0%B5%D1%80%D0%B8%D1%8F" TargetMode="External"/><Relationship Id="rId23" Type="http://schemas.openxmlformats.org/officeDocument/2006/relationships/image" Target="media/image1.jpeg"/><Relationship Id="rId28" Type="http://schemas.openxmlformats.org/officeDocument/2006/relationships/theme" Target="theme/theme1.xml"/><Relationship Id="rId10" Type="http://schemas.openxmlformats.org/officeDocument/2006/relationships/hyperlink" Target="http://ru.wikipedia.org/wiki/%D0%9F%D1%80%D0%B8%D0%BD%D1%86%D0%B8%D0%BF,_%D0%93%D0%B0%D0%B2%D1%80%D0%B8%D0%BB%D0%BE" TargetMode="External"/><Relationship Id="rId19" Type="http://schemas.openxmlformats.org/officeDocument/2006/relationships/hyperlink" Target="http://ru.wikipedia.org/wiki/%D0%A2%D1%80%D0%B5%D1%82%D1%8C%D1%8F_%D1%84%D1%80%D0%B0%D0%BD%D1%86%D1%83%D0%B7%D1%81%D0%BA%D0%B0%D1%8F_%D1%80%D0%B5%D1%81%D0%BF%D1%83%D0%B1%D0%BB%D0%B8%D0%BA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A4%D1%80%D0%B0%D0%BD%D1%86_%D0%A4%D0%B5%D1%80%D0%B4%D0%B8%D0%BD%D0%B0%D0%BD%D0%B4" TargetMode="External"/><Relationship Id="rId14" Type="http://schemas.openxmlformats.org/officeDocument/2006/relationships/hyperlink" Target="http://ru.wikipedia.org/wiki/%D0%90%D0%B2%D1%81%D1%82%D1%80%D0%BE-%D0%92%D0%B5%D0%BD%D0%B3%D1%80%D0%B8%D1%8F" TargetMode="External"/><Relationship Id="rId22" Type="http://schemas.openxmlformats.org/officeDocument/2006/relationships/hyperlink" Target="http://ru.wikipedia.org/wiki/1856_%D0%B3%D0%BE%D0%B4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2929</Words>
  <Characters>16697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Светлана</cp:lastModifiedBy>
  <cp:revision>18</cp:revision>
  <dcterms:created xsi:type="dcterms:W3CDTF">2014-03-30T15:57:00Z</dcterms:created>
  <dcterms:modified xsi:type="dcterms:W3CDTF">2014-04-29T16:16:00Z</dcterms:modified>
</cp:coreProperties>
</file>