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E9" w:rsidRDefault="004B77E9" w:rsidP="004B77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Алтайский  краевой  институт  повышения </w:t>
      </w:r>
    </w:p>
    <w:p w:rsidR="004B77E9" w:rsidRDefault="004B77E9" w:rsidP="004B77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квалификации  работников  образования.</w:t>
      </w:r>
    </w:p>
    <w:p w:rsidR="004B77E9" w:rsidRDefault="004B77E9" w:rsidP="004B77E9">
      <w:pPr>
        <w:jc w:val="center"/>
        <w:rPr>
          <w:sz w:val="28"/>
          <w:szCs w:val="28"/>
        </w:rPr>
      </w:pPr>
    </w:p>
    <w:p w:rsidR="004B77E9" w:rsidRDefault="004B77E9" w:rsidP="004B77E9">
      <w:pPr>
        <w:jc w:val="center"/>
        <w:rPr>
          <w:sz w:val="28"/>
          <w:szCs w:val="28"/>
        </w:rPr>
      </w:pPr>
    </w:p>
    <w:p w:rsidR="004B77E9" w:rsidRDefault="004B77E9" w:rsidP="004B77E9">
      <w:pPr>
        <w:jc w:val="center"/>
        <w:rPr>
          <w:sz w:val="28"/>
          <w:szCs w:val="28"/>
        </w:rPr>
      </w:pPr>
    </w:p>
    <w:p w:rsidR="004B77E9" w:rsidRDefault="004B77E9" w:rsidP="004B77E9">
      <w:pPr>
        <w:jc w:val="center"/>
        <w:rPr>
          <w:sz w:val="28"/>
          <w:szCs w:val="28"/>
        </w:rPr>
      </w:pPr>
    </w:p>
    <w:p w:rsidR="004B77E9" w:rsidRDefault="004B77E9" w:rsidP="004B77E9">
      <w:pPr>
        <w:jc w:val="center"/>
        <w:rPr>
          <w:sz w:val="28"/>
          <w:szCs w:val="28"/>
        </w:rPr>
      </w:pPr>
    </w:p>
    <w:p w:rsidR="004B77E9" w:rsidRDefault="004B77E9" w:rsidP="004B77E9">
      <w:pPr>
        <w:jc w:val="center"/>
        <w:rPr>
          <w:sz w:val="28"/>
          <w:szCs w:val="28"/>
        </w:rPr>
      </w:pPr>
    </w:p>
    <w:p w:rsidR="004B77E9" w:rsidRDefault="004B77E9" w:rsidP="004B77E9">
      <w:pPr>
        <w:jc w:val="center"/>
        <w:rPr>
          <w:sz w:val="28"/>
          <w:szCs w:val="28"/>
        </w:rPr>
      </w:pPr>
    </w:p>
    <w:p w:rsidR="004B77E9" w:rsidRDefault="004B77E9" w:rsidP="004B77E9">
      <w:pPr>
        <w:jc w:val="center"/>
        <w:rPr>
          <w:sz w:val="28"/>
          <w:szCs w:val="28"/>
        </w:rPr>
      </w:pPr>
    </w:p>
    <w:p w:rsidR="004B77E9" w:rsidRDefault="004B77E9" w:rsidP="004B77E9">
      <w:pPr>
        <w:ind w:firstLine="708"/>
        <w:jc w:val="center"/>
        <w:rPr>
          <w:sz w:val="52"/>
          <w:szCs w:val="52"/>
        </w:rPr>
      </w:pPr>
      <w:r>
        <w:rPr>
          <w:sz w:val="52"/>
          <w:szCs w:val="52"/>
        </w:rPr>
        <w:t>Проект</w:t>
      </w:r>
    </w:p>
    <w:p w:rsidR="004B77E9" w:rsidRDefault="004B77E9" w:rsidP="004B77E9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«Искусство  родного  края  в  образовательном процессе  дошкольного  учреждения».</w:t>
      </w:r>
    </w:p>
    <w:p w:rsidR="004B77E9" w:rsidRDefault="004B77E9" w:rsidP="004B77E9">
      <w:pPr>
        <w:jc w:val="center"/>
        <w:rPr>
          <w:sz w:val="40"/>
          <w:szCs w:val="40"/>
        </w:rPr>
      </w:pPr>
    </w:p>
    <w:p w:rsidR="004B77E9" w:rsidRDefault="004B77E9" w:rsidP="004B77E9">
      <w:pPr>
        <w:jc w:val="center"/>
        <w:rPr>
          <w:sz w:val="40"/>
          <w:szCs w:val="40"/>
        </w:rPr>
      </w:pPr>
    </w:p>
    <w:p w:rsidR="004B77E9" w:rsidRDefault="004B77E9" w:rsidP="004B77E9">
      <w:pPr>
        <w:jc w:val="center"/>
        <w:rPr>
          <w:sz w:val="40"/>
          <w:szCs w:val="40"/>
        </w:rPr>
      </w:pPr>
    </w:p>
    <w:p w:rsidR="004B77E9" w:rsidRDefault="004B77E9" w:rsidP="004B77E9">
      <w:pPr>
        <w:jc w:val="center"/>
        <w:rPr>
          <w:sz w:val="40"/>
          <w:szCs w:val="40"/>
        </w:rPr>
      </w:pPr>
    </w:p>
    <w:p w:rsidR="004B77E9" w:rsidRDefault="004B77E9" w:rsidP="004B77E9">
      <w:pPr>
        <w:jc w:val="center"/>
        <w:rPr>
          <w:sz w:val="40"/>
          <w:szCs w:val="40"/>
        </w:rPr>
      </w:pPr>
    </w:p>
    <w:p w:rsidR="004B77E9" w:rsidRDefault="004B77E9" w:rsidP="004B77E9">
      <w:pPr>
        <w:jc w:val="center"/>
        <w:rPr>
          <w:sz w:val="40"/>
          <w:szCs w:val="40"/>
        </w:rPr>
      </w:pPr>
    </w:p>
    <w:p w:rsidR="004B77E9" w:rsidRDefault="004B77E9" w:rsidP="004B77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Разработчик:  музыкальный  руководитель</w:t>
      </w:r>
    </w:p>
    <w:p w:rsidR="004B77E9" w:rsidRDefault="004B77E9" w:rsidP="004B77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Муниципального автономного  </w:t>
      </w:r>
    </w:p>
    <w:p w:rsidR="004B77E9" w:rsidRDefault="004B77E9" w:rsidP="004B77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дошкольного  образовательного </w:t>
      </w:r>
    </w:p>
    <w:p w:rsidR="004B77E9" w:rsidRDefault="004B77E9" w:rsidP="004B77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учреждения «Детский  сад  № 252» </w:t>
      </w:r>
    </w:p>
    <w:p w:rsidR="004B77E9" w:rsidRDefault="004B77E9" w:rsidP="004B77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г. Барнаула, Алтайского края,</w:t>
      </w:r>
    </w:p>
    <w:p w:rsidR="004B77E9" w:rsidRDefault="004B77E9" w:rsidP="004B77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Елена Викторовна Макух.</w:t>
      </w: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right"/>
        <w:rPr>
          <w:sz w:val="28"/>
          <w:szCs w:val="28"/>
        </w:rPr>
      </w:pPr>
    </w:p>
    <w:p w:rsidR="004B77E9" w:rsidRDefault="004B77E9" w:rsidP="004B77E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   2010</w:t>
      </w:r>
    </w:p>
    <w:p w:rsidR="004B77E9" w:rsidRPr="00EA6E33" w:rsidRDefault="004B77E9" w:rsidP="004B77E9">
      <w:pPr>
        <w:rPr>
          <w:b/>
          <w:sz w:val="28"/>
          <w:szCs w:val="28"/>
          <w:u w:val="single"/>
        </w:rPr>
      </w:pPr>
      <w:r w:rsidRPr="00EA6E33">
        <w:rPr>
          <w:b/>
          <w:sz w:val="28"/>
          <w:szCs w:val="28"/>
          <w:u w:val="single"/>
        </w:rPr>
        <w:t>Актуальность:</w:t>
      </w:r>
    </w:p>
    <w:p w:rsidR="004B77E9" w:rsidRDefault="004B77E9" w:rsidP="004B77E9">
      <w:pPr>
        <w:rPr>
          <w:sz w:val="28"/>
          <w:szCs w:val="28"/>
        </w:rPr>
      </w:pPr>
    </w:p>
    <w:p w:rsidR="004B77E9" w:rsidRDefault="004B77E9" w:rsidP="004B77E9">
      <w:pPr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 «Детский  сад № 252»  стал  лауреатом Всероссийского  конкурса  «Патриоты  России»  за  проект  «Воспитание  патриотических  чувств  у детей старшего  дошкольного возраста  через  ознакомление  с  окружающим  миром  родного  края».  Выбор  темы не  был  случайным.  Воспитание  патриотизма, нравственных  качеств,  всестороннее  развитие  ребёнка  начинается  с  привития  любви  к  малой  родине,  с  ознакомления  с  культурным  наследием,  искусством  предков,  с  современным  миром  родного  края,  в  котором  он  живёт, воспитания  на  том,  что  жизненно  близко  и  понятно.</w:t>
      </w:r>
    </w:p>
    <w:p w:rsidR="004B77E9" w:rsidRDefault="004B77E9" w:rsidP="004B77E9">
      <w:pPr>
        <w:rPr>
          <w:sz w:val="28"/>
          <w:szCs w:val="28"/>
        </w:rPr>
      </w:pPr>
      <w:r>
        <w:rPr>
          <w:sz w:val="28"/>
          <w:szCs w:val="28"/>
        </w:rPr>
        <w:t>Культура  и  искусство  населения  Алтайского края  имеют  свои  особенности,  достойны  особого  внимания  и  изучения,  интересны  для  детей  и  взрослых.</w:t>
      </w:r>
    </w:p>
    <w:p w:rsidR="004B77E9" w:rsidRDefault="004B77E9" w:rsidP="004B77E9">
      <w:pPr>
        <w:rPr>
          <w:sz w:val="28"/>
          <w:szCs w:val="28"/>
        </w:rPr>
      </w:pPr>
      <w:r>
        <w:rPr>
          <w:sz w:val="28"/>
          <w:szCs w:val="28"/>
        </w:rPr>
        <w:t xml:space="preserve">Реализация  проекта  в дошкольном  учреждении  требует  от  педагогов  дошкольного  учреждения  глубоких  знаний  краеведческого  материала,  умений  использовать  краеведческий  подход  в  патриотическом  воспитании  дошкольников. </w:t>
      </w:r>
    </w:p>
    <w:p w:rsidR="004B77E9" w:rsidRDefault="004B77E9" w:rsidP="004B77E9">
      <w:pPr>
        <w:rPr>
          <w:sz w:val="28"/>
          <w:szCs w:val="28"/>
        </w:rPr>
      </w:pPr>
      <w:r>
        <w:rPr>
          <w:sz w:val="28"/>
          <w:szCs w:val="28"/>
        </w:rPr>
        <w:t>Особая  роль  в  ознакомлении  детей  с  культурой  и  искусством  родного  края  принадлежит  музыкальному  руководителю.</w:t>
      </w:r>
    </w:p>
    <w:p w:rsidR="004B77E9" w:rsidRDefault="004B77E9" w:rsidP="004B77E9">
      <w:pPr>
        <w:rPr>
          <w:sz w:val="28"/>
          <w:szCs w:val="28"/>
        </w:rPr>
      </w:pPr>
    </w:p>
    <w:p w:rsidR="004B77E9" w:rsidRPr="00EA6E33" w:rsidRDefault="004B77E9" w:rsidP="004B77E9">
      <w:pPr>
        <w:rPr>
          <w:b/>
          <w:sz w:val="28"/>
          <w:szCs w:val="28"/>
          <w:u w:val="single"/>
        </w:rPr>
      </w:pPr>
      <w:r w:rsidRPr="00EA6E33">
        <w:rPr>
          <w:b/>
          <w:sz w:val="28"/>
          <w:szCs w:val="28"/>
          <w:u w:val="single"/>
        </w:rPr>
        <w:t>Цель:</w:t>
      </w:r>
    </w:p>
    <w:p w:rsidR="004B77E9" w:rsidRDefault="004B77E9" w:rsidP="004B77E9">
      <w:pPr>
        <w:rPr>
          <w:sz w:val="28"/>
          <w:szCs w:val="28"/>
        </w:rPr>
      </w:pPr>
    </w:p>
    <w:p w:rsidR="004B77E9" w:rsidRDefault="004B77E9" w:rsidP="004B77E9">
      <w:pPr>
        <w:rPr>
          <w:sz w:val="28"/>
          <w:szCs w:val="28"/>
        </w:rPr>
      </w:pPr>
      <w:r>
        <w:rPr>
          <w:sz w:val="28"/>
          <w:szCs w:val="28"/>
        </w:rPr>
        <w:t>Расширить  и  систематизировать  собственные  знания об  искусстве  Алтая, теории,  методики  и  передовой  педагогической  практики  по  ознакомлению  детей  с  искусством родного  края.</w:t>
      </w:r>
    </w:p>
    <w:p w:rsidR="004B77E9" w:rsidRDefault="004B77E9" w:rsidP="004B77E9">
      <w:pPr>
        <w:rPr>
          <w:sz w:val="28"/>
          <w:szCs w:val="28"/>
        </w:rPr>
      </w:pPr>
    </w:p>
    <w:p w:rsidR="004B77E9" w:rsidRDefault="004B77E9" w:rsidP="004B77E9">
      <w:pPr>
        <w:rPr>
          <w:sz w:val="28"/>
          <w:szCs w:val="28"/>
        </w:rPr>
      </w:pPr>
    </w:p>
    <w:p w:rsidR="004B77E9" w:rsidRPr="00EA6E33" w:rsidRDefault="004B77E9" w:rsidP="004B77E9">
      <w:pPr>
        <w:rPr>
          <w:b/>
          <w:sz w:val="28"/>
          <w:szCs w:val="28"/>
          <w:u w:val="single"/>
        </w:rPr>
      </w:pPr>
      <w:r w:rsidRPr="00EA6E33">
        <w:rPr>
          <w:b/>
          <w:sz w:val="28"/>
          <w:szCs w:val="28"/>
          <w:u w:val="single"/>
        </w:rPr>
        <w:t>Задачи:</w:t>
      </w:r>
    </w:p>
    <w:p w:rsidR="004B77E9" w:rsidRPr="00EA6E33" w:rsidRDefault="004B77E9" w:rsidP="004B77E9">
      <w:pPr>
        <w:rPr>
          <w:b/>
          <w:sz w:val="28"/>
          <w:szCs w:val="28"/>
          <w:u w:val="single"/>
        </w:rPr>
      </w:pPr>
    </w:p>
    <w:p w:rsidR="004B77E9" w:rsidRDefault="004B77E9" w:rsidP="004B77E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Повысить  собственный  культурный  уровень  посредством  посещения  центров  культуры;</w:t>
      </w:r>
    </w:p>
    <w:p w:rsidR="004B77E9" w:rsidRDefault="004B77E9" w:rsidP="004B77E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 литературу, теоретические  материалы, периодические  издания  по  основам  проблемы;</w:t>
      </w:r>
    </w:p>
    <w:p w:rsidR="004B77E9" w:rsidRDefault="004B77E9" w:rsidP="004B77E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Познакомиться  с  передовой  педагогической  практикой по  ознакомлению  дошкольников  с  искусством;</w:t>
      </w:r>
    </w:p>
    <w:p w:rsidR="004B77E9" w:rsidRDefault="004B77E9" w:rsidP="004B77E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Выйти на  уровень  сотрудничества  с  Государственным музеем  истории  литературы, искусства и  культуры  Алтая,  Краевым  колледжем  культуры г. Барнаула, ДМШ № 5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>;</w:t>
      </w:r>
    </w:p>
    <w:p w:rsidR="004B77E9" w:rsidRDefault="004B77E9" w:rsidP="004B77E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Разработать и внедрить в  практику  перспективный  план  работы  по ознакомлению  дошкольников  с  искусством  родного  края.</w:t>
      </w:r>
    </w:p>
    <w:p w:rsidR="004B77E9" w:rsidRDefault="004B77E9" w:rsidP="004B77E9">
      <w:pPr>
        <w:rPr>
          <w:sz w:val="28"/>
          <w:szCs w:val="28"/>
        </w:rPr>
      </w:pPr>
    </w:p>
    <w:p w:rsidR="004B77E9" w:rsidRDefault="004B77E9" w:rsidP="004B77E9">
      <w:pPr>
        <w:rPr>
          <w:sz w:val="28"/>
          <w:szCs w:val="28"/>
        </w:rPr>
      </w:pPr>
    </w:p>
    <w:p w:rsidR="004B77E9" w:rsidRDefault="004B77E9" w:rsidP="004B77E9">
      <w:pPr>
        <w:ind w:left="360"/>
        <w:rPr>
          <w:sz w:val="28"/>
          <w:szCs w:val="28"/>
        </w:rPr>
      </w:pPr>
    </w:p>
    <w:p w:rsidR="004B77E9" w:rsidRDefault="004B77E9" w:rsidP="004B77E9">
      <w:pPr>
        <w:ind w:left="360"/>
        <w:rPr>
          <w:sz w:val="28"/>
          <w:szCs w:val="28"/>
        </w:rPr>
      </w:pPr>
    </w:p>
    <w:p w:rsidR="004B77E9" w:rsidRPr="00EA6E33" w:rsidRDefault="004B77E9" w:rsidP="004B77E9">
      <w:pPr>
        <w:ind w:left="360"/>
        <w:rPr>
          <w:b/>
          <w:sz w:val="28"/>
          <w:szCs w:val="28"/>
          <w:u w:val="single"/>
        </w:rPr>
      </w:pPr>
      <w:r w:rsidRPr="00EA6E33">
        <w:rPr>
          <w:b/>
          <w:sz w:val="28"/>
          <w:szCs w:val="28"/>
          <w:u w:val="single"/>
        </w:rPr>
        <w:t>Гипотеза:</w:t>
      </w:r>
    </w:p>
    <w:p w:rsidR="004B77E9" w:rsidRDefault="004B77E9" w:rsidP="004B77E9">
      <w:pPr>
        <w:ind w:left="360"/>
        <w:rPr>
          <w:sz w:val="28"/>
          <w:szCs w:val="28"/>
        </w:rPr>
      </w:pPr>
    </w:p>
    <w:p w:rsidR="004B77E9" w:rsidRDefault="004B77E9" w:rsidP="004B77E9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 педагога над  повышением  своего  культурного  и  профессионального  уровня  в  области  краеведения,  сотрудничество  с  учреждениями  культуры,  использование  на  практике  передовых  педагогических  технологий  будет  способствовать  патриотическому  воспитанию  дошкольников.</w:t>
      </w:r>
    </w:p>
    <w:p w:rsidR="004B77E9" w:rsidRDefault="004B77E9" w:rsidP="004B77E9">
      <w:pPr>
        <w:ind w:left="360"/>
        <w:rPr>
          <w:sz w:val="28"/>
          <w:szCs w:val="28"/>
        </w:rPr>
      </w:pPr>
    </w:p>
    <w:p w:rsidR="004B77E9" w:rsidRDefault="004B77E9" w:rsidP="004B77E9">
      <w:pPr>
        <w:ind w:left="360"/>
        <w:rPr>
          <w:sz w:val="28"/>
          <w:szCs w:val="28"/>
        </w:rPr>
      </w:pPr>
    </w:p>
    <w:p w:rsidR="004B77E9" w:rsidRDefault="004B77E9" w:rsidP="004B77E9">
      <w:pPr>
        <w:ind w:left="360"/>
        <w:rPr>
          <w:sz w:val="28"/>
          <w:szCs w:val="28"/>
        </w:rPr>
      </w:pPr>
    </w:p>
    <w:p w:rsidR="004B77E9" w:rsidRPr="00EA6E33" w:rsidRDefault="004B77E9" w:rsidP="004B77E9">
      <w:pPr>
        <w:ind w:left="360"/>
        <w:rPr>
          <w:b/>
          <w:sz w:val="28"/>
          <w:szCs w:val="28"/>
          <w:u w:val="single"/>
        </w:rPr>
      </w:pPr>
      <w:r w:rsidRPr="00EA6E33">
        <w:rPr>
          <w:b/>
          <w:sz w:val="28"/>
          <w:szCs w:val="28"/>
          <w:u w:val="single"/>
        </w:rPr>
        <w:t xml:space="preserve"> Стратегия  развития:</w:t>
      </w:r>
    </w:p>
    <w:p w:rsidR="004B77E9" w:rsidRPr="00EA6E33" w:rsidRDefault="004B77E9" w:rsidP="004B77E9">
      <w:pPr>
        <w:ind w:left="360"/>
        <w:rPr>
          <w:b/>
          <w:sz w:val="28"/>
          <w:szCs w:val="28"/>
          <w:u w:val="single"/>
        </w:rPr>
      </w:pPr>
    </w:p>
    <w:p w:rsidR="004B77E9" w:rsidRDefault="004B77E9" w:rsidP="004B77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Посетить  Государственный музей  истории  литературы, искусства и  культуры Алтая;</w:t>
      </w:r>
    </w:p>
    <w:p w:rsidR="004B77E9" w:rsidRDefault="004B77E9" w:rsidP="004B77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Посетить Алтайскую  краевую универсальную научную  библиотеку  им. </w:t>
      </w:r>
      <w:proofErr w:type="spellStart"/>
      <w:r>
        <w:rPr>
          <w:sz w:val="28"/>
          <w:szCs w:val="28"/>
        </w:rPr>
        <w:t>В.Я.Шишкова</w:t>
      </w:r>
      <w:proofErr w:type="spellEnd"/>
      <w:r>
        <w:rPr>
          <w:sz w:val="28"/>
          <w:szCs w:val="28"/>
        </w:rPr>
        <w:t xml:space="preserve">  для  ознакомления  с  творчеством  алтайских поэтов  и  композиторов;</w:t>
      </w:r>
    </w:p>
    <w:p w:rsidR="004B77E9" w:rsidRDefault="004B77E9" w:rsidP="004B77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Ознакомиться  с  материалами  семейной газеты  «Это  мой  мир» (Краевое  литературно-художественное  издание);</w:t>
      </w:r>
    </w:p>
    <w:p w:rsidR="004B77E9" w:rsidRDefault="004B77E9" w:rsidP="004B77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Просмотреть  фильм  «Художественные  промыслы  и  ремёсла  Алтайского  края»;</w:t>
      </w:r>
    </w:p>
    <w:p w:rsidR="004B77E9" w:rsidRDefault="004B77E9" w:rsidP="004B77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Изучить  программу </w:t>
      </w:r>
      <w:proofErr w:type="spellStart"/>
      <w:r>
        <w:rPr>
          <w:sz w:val="28"/>
          <w:szCs w:val="28"/>
        </w:rPr>
        <w:t>Е.В.Затеевой</w:t>
      </w:r>
      <w:proofErr w:type="spellEnd"/>
      <w:r>
        <w:rPr>
          <w:sz w:val="28"/>
          <w:szCs w:val="28"/>
        </w:rPr>
        <w:t xml:space="preserve">  «Малыш  в  мире  искусств  родного  края»;</w:t>
      </w:r>
    </w:p>
    <w:p w:rsidR="004B77E9" w:rsidRDefault="004B77E9" w:rsidP="004B77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Изучить  раздел «Основные  задачи  развития  художественного  эстетической  деятельности» программы  </w:t>
      </w:r>
      <w:proofErr w:type="spellStart"/>
      <w:r>
        <w:rPr>
          <w:sz w:val="28"/>
          <w:szCs w:val="28"/>
        </w:rPr>
        <w:t>Н.М.Крыловой</w:t>
      </w:r>
      <w:proofErr w:type="spellEnd"/>
      <w:r>
        <w:rPr>
          <w:sz w:val="28"/>
          <w:szCs w:val="28"/>
        </w:rPr>
        <w:t xml:space="preserve">  «Детский  сад – Дом  радости»;</w:t>
      </w:r>
    </w:p>
    <w:p w:rsidR="004B77E9" w:rsidRDefault="004B77E9" w:rsidP="004B77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Посетить  занятия  клуба «Русь»;</w:t>
      </w:r>
    </w:p>
    <w:p w:rsidR="004B77E9" w:rsidRDefault="004B77E9" w:rsidP="004B77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Познакомиться  с  опытом  работы  педагогов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>: Л.З. Антроповой   (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-ль, МДОУ «Детский сад № 221), </w:t>
      </w:r>
      <w:proofErr w:type="spellStart"/>
      <w:r>
        <w:rPr>
          <w:sz w:val="28"/>
          <w:szCs w:val="28"/>
        </w:rPr>
        <w:t>Л.М.Автушенко</w:t>
      </w:r>
      <w:proofErr w:type="spellEnd"/>
      <w:r>
        <w:rPr>
          <w:sz w:val="28"/>
          <w:szCs w:val="28"/>
        </w:rPr>
        <w:t xml:space="preserve"> (ПДО  по  ИЗО,  МДОУ «Детский  сад №218»);</w:t>
      </w:r>
    </w:p>
    <w:p w:rsidR="004B77E9" w:rsidRDefault="004B77E9" w:rsidP="004B77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Выйти  на  уровень сотрудничества  с  </w:t>
      </w:r>
      <w:proofErr w:type="spellStart"/>
      <w:r>
        <w:rPr>
          <w:sz w:val="28"/>
          <w:szCs w:val="28"/>
        </w:rPr>
        <w:t>М.Н.Сигарёвой</w:t>
      </w:r>
      <w:proofErr w:type="spellEnd"/>
      <w:r>
        <w:rPr>
          <w:sz w:val="28"/>
          <w:szCs w:val="28"/>
        </w:rPr>
        <w:t xml:space="preserve"> - руководителем фольклорного  ансамбля  Алтайского  краевого  колледжа  культуры  «Стрела»,  </w:t>
      </w:r>
      <w:proofErr w:type="spellStart"/>
      <w:r>
        <w:rPr>
          <w:sz w:val="28"/>
          <w:szCs w:val="28"/>
        </w:rPr>
        <w:t>Л.В.Прокофьевой</w:t>
      </w:r>
      <w:proofErr w:type="spellEnd"/>
      <w:r>
        <w:rPr>
          <w:sz w:val="28"/>
          <w:szCs w:val="28"/>
        </w:rPr>
        <w:t xml:space="preserve"> - этно-педагогом  Алтайского  краевого  колледжа  культуры, педагогами  ДМШ №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  <w:szCs w:val="28"/>
          </w:rPr>
          <w:t xml:space="preserve">5 </w:t>
        </w:r>
        <w:proofErr w:type="spellStart"/>
        <w:r>
          <w:rPr>
            <w:sz w:val="28"/>
            <w:szCs w:val="28"/>
          </w:rPr>
          <w:t>г</w:t>
        </w:r>
      </w:smartTag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  <w:proofErr w:type="spellEnd"/>
      <w:r>
        <w:rPr>
          <w:sz w:val="28"/>
          <w:szCs w:val="28"/>
        </w:rPr>
        <w:t>;</w:t>
      </w:r>
    </w:p>
    <w:p w:rsidR="004B77E9" w:rsidRDefault="004B77E9" w:rsidP="004B77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Разработать   совместно  с этно-педагогом  </w:t>
      </w:r>
      <w:proofErr w:type="spellStart"/>
      <w:r>
        <w:rPr>
          <w:sz w:val="28"/>
          <w:szCs w:val="28"/>
        </w:rPr>
        <w:t>Л.В.Прокофьевой</w:t>
      </w:r>
      <w:proofErr w:type="spellEnd"/>
      <w:r>
        <w:rPr>
          <w:sz w:val="28"/>
          <w:szCs w:val="28"/>
        </w:rPr>
        <w:t xml:space="preserve">  перспективный  план  по  ознакомлению дошкольников  с  детским  музыкальным фольклором;</w:t>
      </w:r>
    </w:p>
    <w:p w:rsidR="004B77E9" w:rsidRDefault="004B77E9" w:rsidP="004B77E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Разработать  совместно  с  педагогами  дошкольного  учреждения  комплексные,  интегрированные  занятия,  музыкально-литературные  досуги  по  ознакомлению  детей  с  искусством  родного  края.</w:t>
      </w:r>
    </w:p>
    <w:p w:rsidR="004B77E9" w:rsidRDefault="004B77E9" w:rsidP="004B77E9">
      <w:pPr>
        <w:rPr>
          <w:sz w:val="28"/>
          <w:szCs w:val="28"/>
        </w:rPr>
      </w:pPr>
    </w:p>
    <w:p w:rsidR="004B77E9" w:rsidRDefault="004B77E9" w:rsidP="004B77E9">
      <w:pPr>
        <w:rPr>
          <w:sz w:val="28"/>
          <w:szCs w:val="28"/>
        </w:rPr>
      </w:pPr>
    </w:p>
    <w:p w:rsidR="004B77E9" w:rsidRDefault="004B77E9" w:rsidP="004B77E9">
      <w:pPr>
        <w:rPr>
          <w:sz w:val="28"/>
          <w:szCs w:val="28"/>
        </w:rPr>
      </w:pPr>
    </w:p>
    <w:p w:rsidR="004B77E9" w:rsidRDefault="004B77E9" w:rsidP="004B77E9">
      <w:pPr>
        <w:rPr>
          <w:sz w:val="28"/>
          <w:szCs w:val="28"/>
        </w:rPr>
      </w:pPr>
    </w:p>
    <w:p w:rsidR="004B77E9" w:rsidRDefault="004B77E9" w:rsidP="004B77E9">
      <w:pPr>
        <w:rPr>
          <w:sz w:val="28"/>
          <w:szCs w:val="28"/>
        </w:rPr>
      </w:pPr>
    </w:p>
    <w:p w:rsidR="004B77E9" w:rsidRDefault="004B77E9" w:rsidP="004B77E9">
      <w:pPr>
        <w:rPr>
          <w:sz w:val="28"/>
          <w:szCs w:val="28"/>
        </w:rPr>
      </w:pPr>
    </w:p>
    <w:p w:rsidR="004B77E9" w:rsidRDefault="004B77E9" w:rsidP="004B77E9">
      <w:pPr>
        <w:ind w:left="360"/>
        <w:rPr>
          <w:sz w:val="28"/>
          <w:szCs w:val="28"/>
        </w:rPr>
      </w:pPr>
    </w:p>
    <w:p w:rsidR="004B77E9" w:rsidRPr="00EA6E33" w:rsidRDefault="004B77E9" w:rsidP="004B77E9">
      <w:pPr>
        <w:ind w:left="360"/>
        <w:rPr>
          <w:b/>
          <w:sz w:val="28"/>
          <w:szCs w:val="28"/>
          <w:u w:val="single"/>
        </w:rPr>
      </w:pPr>
      <w:r w:rsidRPr="00EA6E33">
        <w:rPr>
          <w:b/>
          <w:sz w:val="28"/>
          <w:szCs w:val="28"/>
          <w:u w:val="single"/>
        </w:rPr>
        <w:t>Предполагаемые  результаты:</w:t>
      </w:r>
    </w:p>
    <w:p w:rsidR="004B77E9" w:rsidRPr="00EA6E33" w:rsidRDefault="004B77E9" w:rsidP="004B77E9">
      <w:pPr>
        <w:ind w:left="360"/>
        <w:rPr>
          <w:b/>
          <w:sz w:val="28"/>
          <w:szCs w:val="28"/>
          <w:u w:val="single"/>
        </w:rPr>
      </w:pPr>
    </w:p>
    <w:p w:rsidR="004B77E9" w:rsidRDefault="004B77E9" w:rsidP="004B77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Повысится  собственный  культурный  и  профессиональный (теоретический и  практический)  уровень  развития;</w:t>
      </w:r>
    </w:p>
    <w:p w:rsidR="004B77E9" w:rsidRDefault="004B77E9" w:rsidP="004B77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Произойдёт  расширение  кругозора  педагогов  дошкольного  учреждения;</w:t>
      </w:r>
    </w:p>
    <w:p w:rsidR="004B77E9" w:rsidRDefault="004B77E9" w:rsidP="004B77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Пополнится  методическая и дидактическая  база  дошкольного  учреждения;</w:t>
      </w:r>
    </w:p>
    <w:p w:rsidR="004B77E9" w:rsidRDefault="004B77E9" w:rsidP="004B77E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Внедрение  системы  работы  по  ознакомлению  дошкольников  с  искусством  родного  края  приведёт  к  целостности  педагогического  процесса.</w:t>
      </w:r>
    </w:p>
    <w:p w:rsidR="004B77E9" w:rsidRDefault="004B77E9" w:rsidP="004B77E9">
      <w:pPr>
        <w:ind w:left="795"/>
        <w:rPr>
          <w:sz w:val="28"/>
          <w:szCs w:val="28"/>
        </w:rPr>
      </w:pPr>
    </w:p>
    <w:p w:rsidR="004B77E9" w:rsidRDefault="004B77E9" w:rsidP="004B77E9">
      <w:pPr>
        <w:rPr>
          <w:sz w:val="28"/>
          <w:szCs w:val="28"/>
        </w:rPr>
      </w:pPr>
    </w:p>
    <w:p w:rsidR="004B77E9" w:rsidRPr="00EA6E33" w:rsidRDefault="004B77E9" w:rsidP="004B77E9">
      <w:pPr>
        <w:rPr>
          <w:b/>
          <w:sz w:val="28"/>
          <w:szCs w:val="28"/>
          <w:u w:val="single"/>
        </w:rPr>
      </w:pPr>
      <w:r w:rsidRPr="00EA6E33">
        <w:rPr>
          <w:b/>
          <w:sz w:val="28"/>
          <w:szCs w:val="28"/>
          <w:u w:val="single"/>
        </w:rPr>
        <w:t>Список   литературы:</w:t>
      </w:r>
    </w:p>
    <w:p w:rsidR="004B77E9" w:rsidRPr="00EA6E33" w:rsidRDefault="004B77E9" w:rsidP="004B77E9">
      <w:pPr>
        <w:rPr>
          <w:b/>
          <w:sz w:val="28"/>
          <w:szCs w:val="28"/>
          <w:u w:val="single"/>
        </w:rPr>
      </w:pPr>
    </w:p>
    <w:p w:rsidR="004B77E9" w:rsidRDefault="004B77E9" w:rsidP="004B77E9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Братов</w:t>
      </w:r>
      <w:proofErr w:type="spellEnd"/>
      <w:r>
        <w:rPr>
          <w:sz w:val="28"/>
          <w:szCs w:val="28"/>
        </w:rPr>
        <w:t xml:space="preserve">  Б. </w:t>
      </w:r>
      <w:proofErr w:type="spellStart"/>
      <w:r>
        <w:rPr>
          <w:sz w:val="28"/>
          <w:szCs w:val="28"/>
        </w:rPr>
        <w:t>Синегорье</w:t>
      </w:r>
      <w:proofErr w:type="spellEnd"/>
      <w:r>
        <w:rPr>
          <w:sz w:val="28"/>
          <w:szCs w:val="28"/>
        </w:rPr>
        <w:t>: сборник  стихов и песен. - Барнаул: РИА «</w:t>
      </w:r>
      <w:proofErr w:type="spellStart"/>
      <w:r>
        <w:rPr>
          <w:sz w:val="28"/>
          <w:szCs w:val="28"/>
        </w:rPr>
        <w:t>Графикс</w:t>
      </w:r>
      <w:proofErr w:type="spellEnd"/>
      <w:r>
        <w:rPr>
          <w:sz w:val="28"/>
          <w:szCs w:val="28"/>
        </w:rPr>
        <w:t>», 2003.</w:t>
      </w:r>
    </w:p>
    <w:p w:rsidR="004B77E9" w:rsidRDefault="004B77E9" w:rsidP="004B77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Затеева Е.В. «Малыш в мире  искусства родного края», - Барнаул: АКИПКРО, 2010.-124с.</w:t>
      </w:r>
    </w:p>
    <w:p w:rsidR="004B77E9" w:rsidRDefault="004B77E9" w:rsidP="004B77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Крылова Н.М. Детский сад – Дом радости»: Программа  целостного, комплексного, интегративного  подхода  к  воспитанию  дошкольника  как  индивидуальности/ </w:t>
      </w:r>
      <w:proofErr w:type="spellStart"/>
      <w:r>
        <w:rPr>
          <w:sz w:val="28"/>
          <w:szCs w:val="28"/>
        </w:rPr>
        <w:t>Перм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ос.пед.ун</w:t>
      </w:r>
      <w:proofErr w:type="spellEnd"/>
      <w:r>
        <w:rPr>
          <w:sz w:val="28"/>
          <w:szCs w:val="28"/>
        </w:rPr>
        <w:t>-т – Пермь.2005 – 448с.</w:t>
      </w:r>
    </w:p>
    <w:p w:rsidR="004B77E9" w:rsidRDefault="004B77E9" w:rsidP="004B77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Овсянникова Н.А.. Как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 нашем  дому.- Новосибирск, ООО «Рекламно-издательская  фирма Новосибирск», 2006.-160с.</w:t>
      </w:r>
    </w:p>
    <w:p w:rsidR="004B77E9" w:rsidRDefault="004B77E9" w:rsidP="004B77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Першин Ю.М.. Разнотравье: стихи. – Барнаул: ГИПП «Алтай», 2001.</w:t>
      </w:r>
    </w:p>
    <w:p w:rsidR="004B77E9" w:rsidRDefault="004B77E9" w:rsidP="004B77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Родионов А. Красная книга ремёсел. – Барнаул: </w:t>
      </w:r>
      <w:proofErr w:type="spellStart"/>
      <w:r>
        <w:rPr>
          <w:sz w:val="28"/>
          <w:szCs w:val="28"/>
        </w:rPr>
        <w:t>Алт.кн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-во, 1990.</w:t>
      </w:r>
    </w:p>
    <w:p w:rsidR="004B77E9" w:rsidRDefault="004B77E9" w:rsidP="004B77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Стариков М.Ф. Моё  беспокойство. – Барнаул: </w:t>
      </w:r>
      <w:proofErr w:type="spellStart"/>
      <w:r>
        <w:rPr>
          <w:sz w:val="28"/>
          <w:szCs w:val="28"/>
        </w:rPr>
        <w:t>Алт.кн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-во, 1978.</w:t>
      </w:r>
    </w:p>
    <w:p w:rsidR="004B77E9" w:rsidRDefault="004B77E9" w:rsidP="004B77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Стариков </w:t>
      </w:r>
      <w:proofErr w:type="spellStart"/>
      <w:r>
        <w:rPr>
          <w:sz w:val="28"/>
          <w:szCs w:val="28"/>
        </w:rPr>
        <w:t>М.Ф.Помню</w:t>
      </w:r>
      <w:proofErr w:type="spellEnd"/>
      <w:r>
        <w:rPr>
          <w:sz w:val="28"/>
          <w:szCs w:val="28"/>
        </w:rPr>
        <w:t xml:space="preserve"> только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 xml:space="preserve">: Сб. – Барнаул: </w:t>
      </w:r>
      <w:proofErr w:type="spellStart"/>
      <w:r>
        <w:rPr>
          <w:sz w:val="28"/>
          <w:szCs w:val="28"/>
        </w:rPr>
        <w:t>Алт.кн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-во, 1988.</w:t>
      </w:r>
    </w:p>
    <w:p w:rsidR="004B77E9" w:rsidRDefault="004B77E9" w:rsidP="004B77E9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Степанская</w:t>
      </w:r>
      <w:proofErr w:type="spellEnd"/>
      <w:r>
        <w:rPr>
          <w:sz w:val="28"/>
          <w:szCs w:val="28"/>
        </w:rPr>
        <w:t xml:space="preserve"> Т.М. Служили  Отечеству на  Алтае: Книга для чтения по художественному краеведению. – Барнаул: Пикет, 1998.</w:t>
      </w:r>
    </w:p>
    <w:p w:rsidR="004B77E9" w:rsidRDefault="004B77E9" w:rsidP="004B77E9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Творчество композиторов Алтая. – Барнаул: центр </w:t>
      </w:r>
      <w:proofErr w:type="spellStart"/>
      <w:r>
        <w:rPr>
          <w:sz w:val="28"/>
          <w:szCs w:val="28"/>
        </w:rPr>
        <w:t>народ.тв-ва</w:t>
      </w:r>
      <w:proofErr w:type="spellEnd"/>
      <w:r>
        <w:rPr>
          <w:sz w:val="28"/>
          <w:szCs w:val="28"/>
        </w:rPr>
        <w:t xml:space="preserve"> и досуга ком-та по культуре </w:t>
      </w:r>
      <w:proofErr w:type="spellStart"/>
      <w:r>
        <w:rPr>
          <w:sz w:val="28"/>
          <w:szCs w:val="28"/>
        </w:rPr>
        <w:t>адм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лт.края</w:t>
      </w:r>
      <w:proofErr w:type="spellEnd"/>
      <w:r>
        <w:rPr>
          <w:sz w:val="28"/>
          <w:szCs w:val="28"/>
        </w:rPr>
        <w:t>, 1992.</w:t>
      </w:r>
    </w:p>
    <w:p w:rsidR="00A605B4" w:rsidRDefault="00A605B4"/>
    <w:sectPr w:rsidR="00A6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516"/>
    <w:multiLevelType w:val="hybridMultilevel"/>
    <w:tmpl w:val="43CEBC68"/>
    <w:lvl w:ilvl="0" w:tplc="705E526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F2B3D"/>
    <w:multiLevelType w:val="hybridMultilevel"/>
    <w:tmpl w:val="9F9CD3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D7E51"/>
    <w:multiLevelType w:val="hybridMultilevel"/>
    <w:tmpl w:val="1080499E"/>
    <w:lvl w:ilvl="0" w:tplc="39166D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350AFD"/>
    <w:multiLevelType w:val="hybridMultilevel"/>
    <w:tmpl w:val="95F69F9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E9"/>
    <w:rsid w:val="004B77E9"/>
    <w:rsid w:val="00A605B4"/>
    <w:rsid w:val="00E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5001</Characters>
  <Application>Microsoft Office Word</Application>
  <DocSecurity>0</DocSecurity>
  <Lines>41</Lines>
  <Paragraphs>11</Paragraphs>
  <ScaleCrop>false</ScaleCrop>
  <Company>*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2012-11-03T07:19:00Z</dcterms:created>
  <dcterms:modified xsi:type="dcterms:W3CDTF">2012-11-03T07:31:00Z</dcterms:modified>
</cp:coreProperties>
</file>