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D" w:rsidRPr="00237780" w:rsidRDefault="004204DD" w:rsidP="004204DD">
      <w:pPr>
        <w:spacing w:after="0"/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</w:pPr>
      <w:r w:rsidRPr="00237780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 xml:space="preserve">геометрии </w:t>
      </w:r>
      <w:r w:rsidRPr="00237780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>8 класс  (70</w:t>
      </w:r>
      <w:r w:rsidRPr="00237780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 xml:space="preserve"> ч)</w:t>
      </w:r>
    </w:p>
    <w:p w:rsidR="004204DD" w:rsidRPr="00D70165" w:rsidRDefault="004204DD" w:rsidP="00420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536"/>
        <w:gridCol w:w="1100"/>
        <w:gridCol w:w="993"/>
        <w:gridCol w:w="4961"/>
        <w:gridCol w:w="1431"/>
        <w:gridCol w:w="1431"/>
      </w:tblGrid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Раздел, тема урока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Кол-во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Обязательный минимум образования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Тип урока </w:t>
            </w:r>
          </w:p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    Формы</w:t>
            </w:r>
          </w:p>
          <w:p w:rsidR="004204DD" w:rsidRPr="008A25A5" w:rsidRDefault="004204DD" w:rsidP="006E76E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контроля 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021" w:type="dxa"/>
            <w:gridSpan w:val="5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Глава 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  <w:t>V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 Четырёхугольники (14 часов)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§1. Многоугольники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периметр многоугольника,  выпуклый многоугольник;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pict>
                <v:line id="_x0000_s1026" style="position:absolute;left:0;text-align:left;z-index:251660288;visibility:visible;mso-wrap-edited:f;mso-wrap-distance-left:2.88pt;mso-wrap-distance-top:2.88pt;mso-wrap-distance-right:2.88pt;mso-wrap-distance-bottom:2.88pt;mso-position-horizontal-relative:text;mso-position-vertical-relative:text" from="563.7pt,594.3pt" to="632.8pt,594.3pt" strokeweight="1pt" o:cliptowrap="t">
                  <v:shadow color="#ccc"/>
                </v:line>
              </w:pic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какая фигура наз. многоугольником, назвать элементы;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 вывести формулу суммы углов выпуклого многоугольника. Решать задачи типа 364-370.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определения параллелограмма и трапеции; свойства и признаки параллелограмма и равнобедренной трапеции;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решать задачи типа 372-377, 379-383, 387, 390, 392.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определения прямоугольника, ромба, квадрата, их свойства, признаки, определение симметричных точек и фигур;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решать задачи типа 401-415.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процессе решения задач закрепить полученные знания и навыки, подготовить учащихся к контрольной работе.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rPr>
                <w:color w:val="595959" w:themeColor="text1" w:themeTint="A6"/>
                <w:sz w:val="24"/>
                <w:szCs w:val="24"/>
              </w:rPr>
            </w:pPr>
            <w:r w:rsidRPr="008A25A5">
              <w:rPr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39,40. Многоугольники. Выпуклый многоугольник.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КУ,</w:t>
            </w: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 xml:space="preserve"> 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41. Четырёхугольник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§2. Параллелограмм и трапеция.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42. Параллелограмм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43. Признаки параллелограмма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44. Трапеция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Теорема Фалеса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Задачи на построение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§3. Прямоугольник, ромб, квадрат.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45. Прямоугольник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46. Ромб и квадрат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«Прямоугольник, ромб, квадрат».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47. Осевая и центральная симметрия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«Четырёхугольники».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УОСЗ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ТермД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Контрольная работа №1. «Четырёхугольники»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90" w:type="dxa"/>
            <w:gridSpan w:val="4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Глава 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  <w:t>VI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 Площадь (14 часов)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§1. Площадь многоугольника.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основные свойства площади и формулу для вычисления площади 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прямоугольника.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вывести эту формулу и использовать ее и свойства площадей при решении задач типа 447-454, 457.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формулу для вычисления площадей прямоугольника, треугольника и трапеции; </w:t>
            </w: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их доказывать;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теорему об отношении площади треугольника, имеющего по равному углу;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решать задачи типа 459-464, 468-472, 474, 476-480.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теорему Пифагора;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ее использовать и решать задачи типа 483-499.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48. Понятие площади  многоугольника. 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  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50. Площадь прямоугольника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rPr>
          <w:trHeight w:val="565"/>
        </w:trPr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§2. Площади параллелограмма, треугольника и трапеции.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51. Площадь параллелограмма.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ВТ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18,19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52. Площадь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КУ, </w:t>
            </w: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53. Площадь трапеции.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21,22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ТеорД</w:t>
            </w:r>
            <w:proofErr w:type="spellEnd"/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§3. Теорема Пифагора.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54. Теорема Пифагора.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55. Теорема, обратная теореме Пифагора.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26,27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«Площадь».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Контрольная работа №2  «Площадь».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90" w:type="dxa"/>
            <w:gridSpan w:val="4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Глава 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  <w:t>VII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 Подобные треугольники (20 часов)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§1. Определение подобных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определение пропорциональности сторон и подобия треугольников; теорему об отношении площади подобных треугольников и свойство биссектрисы треугольника (задача 535);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доказывать их и решать задач типа 534-538, 541, 542, 544-548.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признаки подобия треугольника;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ее доказывать и решать задачи типа 550-555, 559-562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.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56. Пропорциональные отрезки. 57. Определение подобных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58. Отношение площадей подобных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 xml:space="preserve">§2. Признаки подобия треугольников.   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59. Первый признак подобия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ВТ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ind w:left="57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ИРК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60. Второй признак подобия треугольников. 61. Третий  признак подобия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на применение второго и третьего признаков подобия треугольников.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УОСЗ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«Подобные треугольники».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Контрольная работа№3. «Подобные треугольники»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§3. Применение подобия к доказательству теорем и решению задач.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37,38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62. Средняя линия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КУ,</w:t>
            </w: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 xml:space="preserve">  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39,40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63. Пропорциональные отрезки в прямоугольном треугольнике.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теорему о средней линии треугольника, точке пересечения медиан и пропорциональности сторон в прямоугольном треугольнике;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ее доказывать и решать задачи типа 567, 568, 572-577.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определения </w:t>
            </w: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/>
              </w:rPr>
              <w:t>sin</w:t>
            </w: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/>
              </w:rPr>
              <w:t>cos</w:t>
            </w:r>
            <w:proofErr w:type="spellEnd"/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lang w:val="en-US"/>
              </w:rPr>
              <w:t>tg</w:t>
            </w:r>
            <w:proofErr w:type="spellEnd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;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доказывать тригонометрическое тождество; решать задачи 591-602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64. Практические приложения подобия треугольников. 65. О подобии произвольных фигур.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42,43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§4. Соотношения между сторонами и углами прямоугольного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66. Синус, косинус и тангенс острого угла прямоугольного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УИНМ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ТермД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67. Значения синуса, косинуса и тангенса для углов 30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vertAlign w:val="superscript"/>
              </w:rPr>
              <w:t>0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45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vertAlign w:val="superscript"/>
              </w:rPr>
              <w:t>0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60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vertAlign w:val="superscript"/>
              </w:rPr>
              <w:t>0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«Соотношения между сторонами и углами в треугольнике»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«Подобные треугольники»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</w:t>
            </w:r>
            <w:proofErr w:type="gram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Контрольная работа №4. «Применение теории о подобии треугольников при решении задач».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90" w:type="dxa"/>
            <w:gridSpan w:val="4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Глава 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  <w:t>VIII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 Окружность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(</w:t>
            </w: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16 часов)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§1. Касательная к окружности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возможные случаи взаимного 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расположения прямой и окружности, определение касательной, свойство и признак касательной;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их доказывать и применять при решении задач типа 631, 633-636, 638.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определение центральные и вписанные углы, теорему;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Уметь: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доказывать эти теоремы и применять при решении задач 651-657, 659, 666-669.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</w:pPr>
            <w:r w:rsidRPr="008A25A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  <w:u w:val="single"/>
              </w:rPr>
              <w:t>Знать:</w:t>
            </w: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определение вписанной и описанной окружности теоремы об окружности, вписанной в треугольник, и об окружности, описанной около треугольника;</w:t>
            </w:r>
          </w:p>
          <w:p w:rsidR="004204DD" w:rsidRPr="008A25A5" w:rsidRDefault="004204DD" w:rsidP="006E76ED">
            <w:pPr>
              <w:spacing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Задачи 689-696, 701-707, 709-711, 698-700, 708</w:t>
            </w:r>
          </w:p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Подготовка учащихся к контрольной работе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68. Взаимное расположение прямой и окружности.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50,51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69. Касательная к окружности.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КУ,</w:t>
            </w: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 xml:space="preserve"> 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§2. Центральные и вписанные углы.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70. Градусная мера дуги окружности.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53,54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71. Теорема о вписанном угле.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УПКЗУ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§3. Четыре замечательные точки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56,57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72. Свойства биссектрисы угла и серединного перпендикуляра к отрезку.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 xml:space="preserve">УИНМ, </w:t>
            </w: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ИРК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73. Теорема о пересечении высот треугольника.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§4. Вписанная и описанная окружность.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59,60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74. Вписанная окружность.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УИНМ, КУ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ПракР</w:t>
            </w:r>
            <w:proofErr w:type="spellEnd"/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61,62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75. Описанная окружность.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УИНМ, УПЗУ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задач  по теме «Окружность»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УОСЗ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Контрольная работа №5 «Окружность»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</w:t>
            </w: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Повторение по темам «Четырёхугольники», «Площадь»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УОСЗ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Повторение по темам «Подобные треугольники», «Окружность».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eastAsia="Lucida Sans Unicode" w:hAnsi="Times New Roman" w:cs="Times New Roman"/>
                <w:color w:val="595959" w:themeColor="text1" w:themeTint="A6"/>
                <w:sz w:val="24"/>
                <w:szCs w:val="24"/>
              </w:rPr>
              <w:t>УОСЗ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204DD" w:rsidRPr="008A25A5" w:rsidTr="006E76ED"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КЗ</w:t>
            </w: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</w:t>
            </w:r>
          </w:p>
        </w:tc>
      </w:tr>
      <w:tr w:rsidR="004204DD" w:rsidRPr="008A25A5" w:rsidTr="006E76ED">
        <w:trPr>
          <w:trHeight w:val="327"/>
        </w:trPr>
        <w:tc>
          <w:tcPr>
            <w:tcW w:w="824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68-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4204DD" w:rsidRPr="008A25A5" w:rsidRDefault="004204DD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Резерв</w:t>
            </w:r>
          </w:p>
        </w:tc>
        <w:tc>
          <w:tcPr>
            <w:tcW w:w="1100" w:type="dxa"/>
          </w:tcPr>
          <w:p w:rsidR="004204DD" w:rsidRPr="008A25A5" w:rsidRDefault="004204DD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A25A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4DD" w:rsidRPr="008A25A5" w:rsidRDefault="004204DD" w:rsidP="006E76E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4204DD" w:rsidRPr="008A25A5" w:rsidRDefault="004204DD" w:rsidP="004204DD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204DD" w:rsidRPr="008A25A5" w:rsidRDefault="004204DD" w:rsidP="004204DD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04DD" w:rsidRPr="008A25A5" w:rsidRDefault="004204DD" w:rsidP="004204DD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04DD" w:rsidRPr="008A25A5" w:rsidRDefault="004204DD" w:rsidP="004204DD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04DD" w:rsidRPr="00D70165" w:rsidRDefault="004204DD" w:rsidP="004204DD">
      <w:pPr>
        <w:spacing w:after="0"/>
        <w:rPr>
          <w:rFonts w:ascii="Times New Roman" w:hAnsi="Times New Roman" w:cs="Times New Roman"/>
          <w:b/>
          <w:color w:val="595959" w:themeColor="text1" w:themeTint="A6"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4204DD" w:rsidRDefault="004204DD" w:rsidP="004204DD">
      <w:pPr>
        <w:spacing w:after="0"/>
        <w:rPr>
          <w:rFonts w:ascii="Times New Roman" w:hAnsi="Times New Roman" w:cs="Times New Roman"/>
          <w:b/>
        </w:rPr>
      </w:pPr>
    </w:p>
    <w:p w:rsidR="000325EF" w:rsidRDefault="004204DD"/>
    <w:sectPr w:rsidR="000325EF" w:rsidSect="00420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4DD"/>
    <w:rsid w:val="00370226"/>
    <w:rsid w:val="004204DD"/>
    <w:rsid w:val="004C789C"/>
    <w:rsid w:val="00A8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5588</Characters>
  <Application>Microsoft Office Word</Application>
  <DocSecurity>0</DocSecurity>
  <Lines>46</Lines>
  <Paragraphs>13</Paragraphs>
  <ScaleCrop>false</ScaleCrop>
  <Company>MultiDVD Team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2013-05-08T11:09:00Z</dcterms:created>
  <dcterms:modified xsi:type="dcterms:W3CDTF">2013-05-08T11:09:00Z</dcterms:modified>
</cp:coreProperties>
</file>