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00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«Средняя школа №16»</w:t>
      </w: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3B2A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3B2A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2A00">
        <w:rPr>
          <w:rFonts w:ascii="Times New Roman" w:hAnsi="Times New Roman" w:cs="Times New Roman"/>
          <w:b/>
          <w:sz w:val="40"/>
          <w:szCs w:val="40"/>
        </w:rPr>
        <w:t xml:space="preserve">Программа  факультативного курса  </w:t>
      </w:r>
    </w:p>
    <w:p w:rsidR="003B2A00" w:rsidRPr="003B2A00" w:rsidRDefault="003B2A00" w:rsidP="003B2A00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3B2A00">
        <w:rPr>
          <w:rFonts w:ascii="Times New Roman" w:hAnsi="Times New Roman" w:cs="Times New Roman"/>
          <w:b/>
          <w:sz w:val="40"/>
          <w:szCs w:val="40"/>
        </w:rPr>
        <w:t xml:space="preserve">учащихся 10 класса </w:t>
      </w:r>
      <w:r w:rsidRPr="003B2A0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3B2A00" w:rsidRPr="003B2A00" w:rsidRDefault="003B2A00" w:rsidP="003B2A00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3B2A0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«Избранные вопросы математики»</w:t>
      </w:r>
    </w:p>
    <w:p w:rsidR="003B2A00" w:rsidRPr="003B2A00" w:rsidRDefault="003B2A00" w:rsidP="003B2A00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B2A00" w:rsidRPr="003B2A00" w:rsidRDefault="003B2A00" w:rsidP="003B2A00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B2A00" w:rsidRPr="003B2A00" w:rsidRDefault="003B2A00" w:rsidP="003B2A00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2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Разработала учитель математики Шемарова Т.А.</w:t>
      </w: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00" w:rsidRPr="003B2A00" w:rsidRDefault="003B2A00" w:rsidP="003B2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0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3B2A0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B2A00">
        <w:rPr>
          <w:rFonts w:ascii="Times New Roman" w:hAnsi="Times New Roman" w:cs="Times New Roman"/>
          <w:b/>
          <w:sz w:val="28"/>
          <w:szCs w:val="28"/>
        </w:rPr>
        <w:t>имры</w:t>
      </w:r>
    </w:p>
    <w:p w:rsidR="003B2A00" w:rsidRPr="003B2A00" w:rsidRDefault="003B2A00" w:rsidP="003B2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00">
        <w:rPr>
          <w:rFonts w:ascii="Times New Roman" w:hAnsi="Times New Roman" w:cs="Times New Roman"/>
          <w:b/>
          <w:sz w:val="28"/>
          <w:szCs w:val="28"/>
        </w:rPr>
        <w:t>2012</w:t>
      </w:r>
    </w:p>
    <w:p w:rsidR="003B2A00" w:rsidRPr="003B2A00" w:rsidRDefault="003B2A00" w:rsidP="003B2A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2F8" w:rsidRPr="003B2A00" w:rsidRDefault="003B2A00" w:rsidP="00AF5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0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F52F8" w:rsidRPr="003B2A00">
        <w:rPr>
          <w:rFonts w:ascii="Times New Roman" w:hAnsi="Times New Roman" w:cs="Times New Roman"/>
          <w:b/>
          <w:sz w:val="28"/>
          <w:szCs w:val="28"/>
        </w:rPr>
        <w:t xml:space="preserve">рограмма  факультативного курса  </w:t>
      </w:r>
    </w:p>
    <w:p w:rsidR="00AF52F8" w:rsidRPr="003B2A00" w:rsidRDefault="00AF52F8" w:rsidP="00AF52F8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2A00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3B2A00" w:rsidRPr="003B2A00">
        <w:rPr>
          <w:rFonts w:ascii="Times New Roman" w:hAnsi="Times New Roman" w:cs="Times New Roman"/>
          <w:b/>
          <w:sz w:val="28"/>
          <w:szCs w:val="28"/>
        </w:rPr>
        <w:t>10 класса</w:t>
      </w:r>
      <w:r w:rsidRPr="003B2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«Избранные вопросы математики»</w:t>
      </w:r>
    </w:p>
    <w:p w:rsidR="00AF52F8" w:rsidRPr="003B2A00" w:rsidRDefault="00AF52F8" w:rsidP="00AF52F8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117" w:rsidRPr="003B2A00" w:rsidRDefault="00EB6117" w:rsidP="00AF52F8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2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03B8F" w:rsidRPr="003B2A00" w:rsidRDefault="00EB6117" w:rsidP="009059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обучения математике в школе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 От степени реализации данных задач зависит достижение учащимися положительных результатов на итоговой аттестации. Курс факультатива «Избранные вопросы математики» является поддерживающим основной курс математики</w:t>
      </w:r>
      <w:r w:rsidR="0013656A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</w:t>
      </w:r>
      <w:r w:rsidR="0013656A" w:rsidRPr="003B2A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13656A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A03B8F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особая установка – целенаправленная подготовка учащихся к выполнению большого количества уровневых заданий вариантов ЕГЭ.</w:t>
      </w:r>
      <w:r w:rsidR="00DE6C9B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преподавание факультатива обеспечивает систематизацию знаний и усовершенствование умений учащихся на уровне, требуемом при проведении такого экзамена. </w:t>
      </w:r>
      <w:r w:rsidR="00A03B8F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факультатива строится как углубленное изучение вопросов, предусмотренных программой основного курса. Углубление реализуется на базе обучения методам и приемам решения математических задач, требующих применения логической и операционной культуры, развивающих научно-теоретическое и алгоритмическое мышление учащихся.</w:t>
      </w:r>
    </w:p>
    <w:p w:rsidR="00A03B8F" w:rsidRPr="003B2A00" w:rsidRDefault="00A03B8F" w:rsidP="009059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проведения занятий факультатива предусматривает, что учащиеся имеют разный уровень учебных возможностей и </w:t>
      </w:r>
      <w:proofErr w:type="spellStart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DE6C9B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обучение строится таким образом, что сначала осуществляется повторение основ темы, а затем ее углубление. Основная методическая установка факультатива – организация самостоятельной работы учащихся при ведущей, направляющей роли учителя.</w:t>
      </w:r>
    </w:p>
    <w:p w:rsidR="0090597B" w:rsidRPr="003B2A00" w:rsidRDefault="0090597B" w:rsidP="00905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597B" w:rsidRPr="003B2A00" w:rsidRDefault="0090597B" w:rsidP="00905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B2A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и задачи факультатива</w:t>
      </w:r>
    </w:p>
    <w:p w:rsidR="000339A9" w:rsidRPr="003B2A00" w:rsidRDefault="000339A9" w:rsidP="0090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факультатива:</w:t>
      </w:r>
    </w:p>
    <w:p w:rsidR="000339A9" w:rsidRPr="003B2A00" w:rsidRDefault="000339A9" w:rsidP="009059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конкретными математическими знаниями, необходимыми для применения в практической деятельности, для продолжения образования; </w:t>
      </w:r>
    </w:p>
    <w:p w:rsidR="000339A9" w:rsidRPr="003B2A00" w:rsidRDefault="000339A9" w:rsidP="009059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 </w:t>
      </w:r>
    </w:p>
    <w:p w:rsidR="000339A9" w:rsidRPr="003B2A00" w:rsidRDefault="000339A9" w:rsidP="0090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13656A" w:rsidRPr="003B2A00" w:rsidRDefault="000339A9" w:rsidP="0090597B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потенциальные творческие способности каждого </w:t>
      </w:r>
      <w:r w:rsidR="0013656A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ограничивая заранее сверху уровень сложности используемого задачного материала, </w:t>
      </w:r>
    </w:p>
    <w:p w:rsidR="000339A9" w:rsidRPr="003B2A00" w:rsidRDefault="000339A9" w:rsidP="0090597B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 и дальнейшему обучению в других учебных заведениях.</w:t>
      </w:r>
    </w:p>
    <w:p w:rsidR="0090597B" w:rsidRPr="003B2A00" w:rsidRDefault="0090597B" w:rsidP="0090597B">
      <w:pPr>
        <w:pStyle w:val="a4"/>
        <w:tabs>
          <w:tab w:val="left" w:pos="27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90597B" w:rsidRPr="003B2A00" w:rsidRDefault="0090597B" w:rsidP="0090597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Предполагаемые результаты</w:t>
      </w:r>
    </w:p>
    <w:p w:rsidR="005E4349" w:rsidRPr="003B2A00" w:rsidRDefault="005E4349" w:rsidP="0090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данного курса учащиеся должны </w:t>
      </w:r>
      <w:r w:rsidRPr="003B2A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5E4349" w:rsidRPr="003B2A00" w:rsidRDefault="005E4349" w:rsidP="009059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тождественные преобразования иррациональных, показательных, логарифмических и тригонометрических выражений. </w:t>
      </w:r>
    </w:p>
    <w:p w:rsidR="005E4349" w:rsidRPr="003B2A00" w:rsidRDefault="005E4349" w:rsidP="009059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иррациональные, логарифмические и тригонометрические уравнения и неравенства. </w:t>
      </w:r>
    </w:p>
    <w:p w:rsidR="005E4349" w:rsidRPr="003B2A00" w:rsidRDefault="005E4349" w:rsidP="009059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системы уравнений изученными методами. </w:t>
      </w:r>
    </w:p>
    <w:p w:rsidR="005E4349" w:rsidRPr="003B2A00" w:rsidRDefault="005E4349" w:rsidP="009059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графики элементарных функций и проводить преобразования графиков, используя изученные методы. </w:t>
      </w:r>
    </w:p>
    <w:p w:rsidR="005E4349" w:rsidRPr="003B2A00" w:rsidRDefault="005E4349" w:rsidP="009059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аппарат математического анализа к решению задач. </w:t>
      </w:r>
    </w:p>
    <w:p w:rsidR="005E4349" w:rsidRPr="003B2A00" w:rsidRDefault="005E4349" w:rsidP="009059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основные методы геометрии (проектирования, преобразований, векторный, координатный) к решению геометрических задач. </w:t>
      </w:r>
    </w:p>
    <w:p w:rsidR="0090597B" w:rsidRPr="003B2A00" w:rsidRDefault="0090597B" w:rsidP="009059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7B" w:rsidRPr="003B2A00" w:rsidRDefault="0090597B" w:rsidP="0013656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9B" w:rsidRPr="003B2A00" w:rsidRDefault="00DE6C9B" w:rsidP="0013656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Курс факультатива рассчитан на </w:t>
      </w:r>
      <w:r w:rsidR="0037590A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года обучения, 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 (1 час в неделю: 34 часа – 10</w:t>
      </w:r>
      <w:r w:rsidR="0013656A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, 34</w:t>
      </w:r>
      <w:r w:rsidR="0013656A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класс)</w:t>
      </w:r>
    </w:p>
    <w:p w:rsidR="005E4349" w:rsidRPr="003B2A00" w:rsidRDefault="005E4349" w:rsidP="005E4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Для реализации программы факультатива  «</w:t>
      </w:r>
      <w:r w:rsidR="00574FAF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Избранные вопро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4FAF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математики» ис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пользуются </w:t>
      </w:r>
      <w:r w:rsidRPr="003B2A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лекции, практикумы по решению задач, семинары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4349" w:rsidRPr="003B2A00" w:rsidRDefault="005E4349" w:rsidP="001365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информации об уровне усвоения </w:t>
      </w:r>
      <w:r w:rsidR="00574FAF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факультатива </w:t>
      </w:r>
      <w:r w:rsidR="00574FAF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</w:t>
      </w:r>
      <w:r w:rsidR="0013656A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предлагается:</w:t>
      </w:r>
    </w:p>
    <w:p w:rsidR="005E4349" w:rsidRPr="003B2A00" w:rsidRDefault="005E4349" w:rsidP="005E43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тестовых заданий по каждой теме факультатива, два </w:t>
      </w:r>
      <w:proofErr w:type="gramStart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– итоговые; </w:t>
      </w:r>
    </w:p>
    <w:p w:rsidR="005E4349" w:rsidRPr="003B2A00" w:rsidRDefault="005E4349" w:rsidP="005E4349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рефератов, подготовка сообщений на следующие темы:</w:t>
      </w:r>
    </w:p>
    <w:p w:rsidR="005E4349" w:rsidRPr="003B2A00" w:rsidRDefault="005E4349" w:rsidP="005E43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«Обобщенный метод интервалов»; </w:t>
      </w:r>
    </w:p>
    <w:p w:rsidR="005E4349" w:rsidRPr="003B2A00" w:rsidRDefault="005E4349" w:rsidP="005E43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«Использование интеграла в физических задачах»; </w:t>
      </w:r>
    </w:p>
    <w:p w:rsidR="0090597B" w:rsidRPr="003B2A00" w:rsidRDefault="005E4349" w:rsidP="009059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«Гармонические колебания»; </w:t>
      </w:r>
    </w:p>
    <w:p w:rsidR="0090597B" w:rsidRPr="003B2A00" w:rsidRDefault="005E4349" w:rsidP="009059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«Обратные тригонометрические функции».</w:t>
      </w:r>
      <w:r w:rsidR="0090597B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97B" w:rsidRPr="003B2A00" w:rsidRDefault="0090597B" w:rsidP="009059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2A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программы</w:t>
      </w:r>
    </w:p>
    <w:p w:rsidR="0090597B" w:rsidRPr="003B2A00" w:rsidRDefault="0090597B" w:rsidP="0090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факультатива рассчитана на два года обучения – 10 и 11 классы и содержит следующие темы:</w:t>
      </w:r>
    </w:p>
    <w:p w:rsidR="0090597B" w:rsidRPr="003B2A00" w:rsidRDefault="0090597B" w:rsidP="0090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3B2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«Алгебраические выражения»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830C3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часов):</w:t>
      </w:r>
    </w:p>
    <w:p w:rsidR="0090597B" w:rsidRPr="003B2A00" w:rsidRDefault="0090597B" w:rsidP="00905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Преобразования числовых и алгебраических выражений, степень с действительным показателем;  преобразования рациональных выражений;  освобождение от иррациональности в знаменателе;  логарифм и его свойства. </w:t>
      </w:r>
    </w:p>
    <w:p w:rsidR="0090597B" w:rsidRPr="003B2A00" w:rsidRDefault="0090597B" w:rsidP="0090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«Уравнения и системы уравнений»</w:t>
      </w:r>
      <w:r w:rsidR="007830C3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часов):</w:t>
      </w:r>
    </w:p>
    <w:p w:rsidR="0090597B" w:rsidRPr="003B2A00" w:rsidRDefault="0090597B" w:rsidP="009059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уравнений, общие положения, замена неизвестного, приемы решения  уравнений; </w:t>
      </w:r>
    </w:p>
    <w:p w:rsidR="0090597B" w:rsidRPr="003B2A00" w:rsidRDefault="0090597B" w:rsidP="009059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иррациональные уравнения; показательные и логарифмические уравнения; уравнения, содержащие модуль; уравнения с параметром. </w:t>
      </w:r>
    </w:p>
    <w:p w:rsidR="0090597B" w:rsidRPr="003B2A00" w:rsidRDefault="0090597B" w:rsidP="0090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3B2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«Неравенства»</w:t>
      </w:r>
      <w:r w:rsidR="007830C3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часов:</w:t>
      </w:r>
    </w:p>
    <w:p w:rsidR="0090597B" w:rsidRPr="003B2A00" w:rsidRDefault="0090597B" w:rsidP="009059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интервалов; показательные и иррациональные неравенства; неравенства, содержащие модуль, неравенства с параметром. </w:t>
      </w:r>
    </w:p>
    <w:p w:rsidR="0090597B" w:rsidRPr="003B2A00" w:rsidRDefault="0090597B" w:rsidP="0090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3B2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«Функции»</w:t>
      </w:r>
      <w:r w:rsidR="007830C3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- 8 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часов:</w:t>
      </w:r>
    </w:p>
    <w:p w:rsidR="0090597B" w:rsidRPr="003B2A00" w:rsidRDefault="0090597B" w:rsidP="009059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графиков элементарных функций;  графики функций, связанных с модулем;  тригонометрические функции; гармонические колебания; обратные тригонометрические функции. </w:t>
      </w:r>
    </w:p>
    <w:p w:rsidR="007830C3" w:rsidRPr="003B2A00" w:rsidRDefault="007830C3" w:rsidP="0078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          </w:t>
      </w:r>
      <w:r w:rsidRPr="003B2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«Решение геометрических задач»  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- 6 часов.</w:t>
      </w:r>
    </w:p>
    <w:p w:rsidR="007830C3" w:rsidRPr="003B2A00" w:rsidRDefault="007830C3" w:rsidP="00783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Планиметрия, задачи на комбинацию многогранников. </w:t>
      </w:r>
    </w:p>
    <w:p w:rsidR="007830C3" w:rsidRPr="003B2A00" w:rsidRDefault="007830C3" w:rsidP="007830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6A" w:rsidRPr="003B2A00" w:rsidRDefault="0013656A" w:rsidP="007830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7B" w:rsidRPr="003B2A00" w:rsidRDefault="0090597B" w:rsidP="00905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2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Учебно-тематическое планирование</w:t>
      </w:r>
    </w:p>
    <w:tbl>
      <w:tblPr>
        <w:tblStyle w:val="a5"/>
        <w:tblW w:w="10103" w:type="dxa"/>
        <w:tblInd w:w="-459" w:type="dxa"/>
        <w:tblLook w:val="04A0"/>
      </w:tblPr>
      <w:tblGrid>
        <w:gridCol w:w="1417"/>
        <w:gridCol w:w="7230"/>
        <w:gridCol w:w="1456"/>
      </w:tblGrid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30" w:type="dxa"/>
          </w:tcPr>
          <w:p w:rsidR="0013656A" w:rsidRPr="003B2A00" w:rsidRDefault="0013656A" w:rsidP="001A7020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 на тему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Преобразования числовых и алгебраических выражений </w:t>
            </w:r>
          </w:p>
          <w:p w:rsidR="0013656A" w:rsidRPr="003B2A00" w:rsidRDefault="0013656A" w:rsidP="001A7020">
            <w:pPr>
              <w:pStyle w:val="a4"/>
              <w:spacing w:before="31" w:after="31"/>
              <w:ind w:left="14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от иррациональности в знаменателе </w:t>
            </w:r>
          </w:p>
          <w:p w:rsidR="0013656A" w:rsidRPr="003B2A00" w:rsidRDefault="0013656A" w:rsidP="001A7020">
            <w:pPr>
              <w:pStyle w:val="a4"/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Уравнения: общие положения, замена неизвестного, приемы решения уравнений  </w:t>
            </w:r>
          </w:p>
          <w:p w:rsidR="0013656A" w:rsidRPr="003B2A00" w:rsidRDefault="0013656A" w:rsidP="001A7020">
            <w:pPr>
              <w:pStyle w:val="a4"/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уравнений, содержащих параметры: решение линейных и квадратных уравнений с параметрами; применение теоремы Виета для выяснения знаков корней квадратного уравнения 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уравнений, содержащих параметры 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содержащие модуль</w:t>
            </w:r>
          </w:p>
          <w:p w:rsidR="0013656A" w:rsidRPr="003B2A00" w:rsidRDefault="0013656A" w:rsidP="001A7020">
            <w:pPr>
              <w:pStyle w:val="a4"/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неравенств, метод интервалов</w:t>
            </w:r>
          </w:p>
          <w:p w:rsidR="0013656A" w:rsidRPr="003B2A00" w:rsidRDefault="0013656A" w:rsidP="001A7020">
            <w:pPr>
              <w:pStyle w:val="a4"/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неравенств, содержащих переменную под знаком модуля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Неравенства с параметром 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графиков элементарных функций  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функций, связанных с модулем  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Тригонометрические функции  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тригонометрические функции 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Гармонические колебания  </w:t>
            </w:r>
          </w:p>
          <w:p w:rsidR="0013656A" w:rsidRPr="003B2A00" w:rsidRDefault="0013656A" w:rsidP="001A7020">
            <w:pPr>
              <w:spacing w:before="100" w:beforeAutospacing="1" w:after="100" w:afterAutospacing="1"/>
              <w:ind w:left="7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Семинарское занятие (защита рефератов, проектов)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Планиметрия: треугольники  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Планиметрия: четырехугольники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Планиметрия: окружность, касательная, секущая</w:t>
            </w:r>
          </w:p>
          <w:p w:rsidR="0013656A" w:rsidRPr="003B2A00" w:rsidRDefault="0013656A" w:rsidP="001A7020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задачи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3656A" w:rsidRPr="003B2A00" w:rsidTr="0090597B">
        <w:tc>
          <w:tcPr>
            <w:tcW w:w="1417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13656A" w:rsidRPr="003B2A00" w:rsidRDefault="0013656A" w:rsidP="001A7020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456" w:type="dxa"/>
          </w:tcPr>
          <w:p w:rsidR="0013656A" w:rsidRPr="003B2A00" w:rsidRDefault="0013656A" w:rsidP="001A7020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</w:tbl>
    <w:p w:rsidR="00C23B6C" w:rsidRPr="003B2A00" w:rsidRDefault="00C23B6C" w:rsidP="00574F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23B6C" w:rsidRPr="003B2A00" w:rsidRDefault="00C23B6C" w:rsidP="00574F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23B6C" w:rsidRPr="003B2A00" w:rsidRDefault="00C23B6C" w:rsidP="00574F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3656A" w:rsidRPr="003B2A00" w:rsidRDefault="0013656A" w:rsidP="00574F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30C3" w:rsidRPr="003B2A00" w:rsidRDefault="007830C3" w:rsidP="007830C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2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Список литературы</w:t>
      </w:r>
    </w:p>
    <w:p w:rsidR="00574FAF" w:rsidRPr="003B2A00" w:rsidRDefault="00574FAF" w:rsidP="00574F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Calibri" w:hAnsi="Times New Roman" w:cs="Times New Roman"/>
          <w:sz w:val="24"/>
          <w:szCs w:val="24"/>
        </w:rPr>
        <w:t>Мордкович А.Г.</w:t>
      </w:r>
      <w:r w:rsidRPr="003B2A00">
        <w:rPr>
          <w:rFonts w:ascii="Times New Roman" w:eastAsia="Calibri" w:hAnsi="Times New Roman" w:cs="Times New Roman"/>
          <w:b/>
        </w:rPr>
        <w:t xml:space="preserve"> 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 и начала анализа». Москва. «Мнемозина». 2009 г.</w:t>
      </w:r>
    </w:p>
    <w:p w:rsidR="00574FAF" w:rsidRPr="003B2A00" w:rsidRDefault="00574FAF" w:rsidP="00574F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 Н.С. «Алгебра и начала анализа». Москва. «Просвещение». 2009 г.</w:t>
      </w:r>
    </w:p>
    <w:p w:rsidR="00574FAF" w:rsidRPr="003B2A00" w:rsidRDefault="00574FAF" w:rsidP="00574F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  «Факультативный курс по математике. Решение задач. 10 </w:t>
      </w:r>
      <w:proofErr w:type="spellStart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Москва. «Просвещение» 1990 год. </w:t>
      </w:r>
    </w:p>
    <w:p w:rsidR="00574FAF" w:rsidRPr="003B2A00" w:rsidRDefault="00574FAF" w:rsidP="00574F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  «Факультативный курс по математике. Решение задач. 11 </w:t>
      </w:r>
      <w:proofErr w:type="spellStart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Москва. «Просвещение». 1991 год. </w:t>
      </w:r>
    </w:p>
    <w:p w:rsidR="00574FAF" w:rsidRPr="003B2A00" w:rsidRDefault="00574FAF" w:rsidP="00574F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Сканави</w:t>
      </w:r>
      <w:proofErr w:type="spellEnd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  «Сборник задач по математике для поступающих в втузы», М.: ОО</w:t>
      </w:r>
      <w:proofErr w:type="gramStart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О«</w:t>
      </w:r>
      <w:proofErr w:type="gramEnd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ОНИКС»: ООО «Издательство «Мир и Образование», 2008 </w:t>
      </w:r>
    </w:p>
    <w:p w:rsidR="00574FAF" w:rsidRPr="003B2A00" w:rsidRDefault="00574FAF" w:rsidP="00574F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«Математика. Подготовка к ЕГЭ – 2010. Тематические тесты»/Под редакцией Лысенко Ф.Ф. – Ростов </w:t>
      </w:r>
      <w:proofErr w:type="spellStart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/Д: Легион – М, 2009</w:t>
      </w:r>
    </w:p>
    <w:p w:rsidR="00DA75FB" w:rsidRPr="003B2A00" w:rsidRDefault="00DA75FB" w:rsidP="00574F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общеобразовательных учреждений (школ, гимназий, лицеев): Математика, 5-11 </w:t>
      </w:r>
      <w:proofErr w:type="spellStart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 </w:t>
      </w:r>
      <w:proofErr w:type="spellStart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СоставителиГ.М</w:t>
      </w:r>
      <w:proofErr w:type="spellEnd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Кузнецова, Н.Г. </w:t>
      </w:r>
      <w:proofErr w:type="spellStart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2002</w:t>
      </w:r>
    </w:p>
    <w:p w:rsidR="00DA75FB" w:rsidRPr="003B2A00" w:rsidRDefault="00DA75FB" w:rsidP="00574F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ресурсы: </w:t>
      </w:r>
      <w:hyperlink r:id="rId6" w:history="1">
        <w:r w:rsidRPr="003B2A0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3B2A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B2A0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fipi</w:t>
        </w:r>
        <w:proofErr w:type="spellEnd"/>
        <w:r w:rsidRPr="003B2A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B2A0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свободный доступ</w:t>
      </w:r>
    </w:p>
    <w:p w:rsidR="00DA75FB" w:rsidRPr="003B2A00" w:rsidRDefault="00DA75FB" w:rsidP="00574F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ресурсы:</w:t>
      </w:r>
      <w:r w:rsidR="00E41838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www.ege.edu.ru</w:t>
      </w:r>
      <w:proofErr w:type="spellEnd"/>
      <w:r w:rsidRPr="003B2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</w:t>
      </w:r>
    </w:p>
    <w:p w:rsidR="00B06B39" w:rsidRPr="003B2A00" w:rsidRDefault="00B06B39">
      <w:pPr>
        <w:rPr>
          <w:rFonts w:ascii="Times New Roman" w:hAnsi="Times New Roman" w:cs="Times New Roman"/>
        </w:rPr>
      </w:pPr>
    </w:p>
    <w:sectPr w:rsidR="00B06B39" w:rsidRPr="003B2A00" w:rsidSect="0090597B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798"/>
    <w:multiLevelType w:val="hybridMultilevel"/>
    <w:tmpl w:val="E79CF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349D7"/>
    <w:multiLevelType w:val="multilevel"/>
    <w:tmpl w:val="2634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727A3"/>
    <w:multiLevelType w:val="multilevel"/>
    <w:tmpl w:val="C886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E6927"/>
    <w:multiLevelType w:val="multilevel"/>
    <w:tmpl w:val="8E90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2735D"/>
    <w:multiLevelType w:val="multilevel"/>
    <w:tmpl w:val="2C2C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B213A"/>
    <w:multiLevelType w:val="multilevel"/>
    <w:tmpl w:val="5A26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12E98"/>
    <w:multiLevelType w:val="multilevel"/>
    <w:tmpl w:val="746A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765F3"/>
    <w:multiLevelType w:val="multilevel"/>
    <w:tmpl w:val="BE3A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D1D89"/>
    <w:multiLevelType w:val="multilevel"/>
    <w:tmpl w:val="8420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83A2E"/>
    <w:multiLevelType w:val="multilevel"/>
    <w:tmpl w:val="6DF8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F43E9"/>
    <w:multiLevelType w:val="multilevel"/>
    <w:tmpl w:val="2150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26411F"/>
    <w:multiLevelType w:val="hybridMultilevel"/>
    <w:tmpl w:val="FB6E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B07F2"/>
    <w:multiLevelType w:val="multilevel"/>
    <w:tmpl w:val="E2E6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871BE"/>
    <w:multiLevelType w:val="multilevel"/>
    <w:tmpl w:val="C03A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0767C"/>
    <w:multiLevelType w:val="multilevel"/>
    <w:tmpl w:val="7468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4F7D7D"/>
    <w:multiLevelType w:val="multilevel"/>
    <w:tmpl w:val="F90E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5C0655"/>
    <w:multiLevelType w:val="multilevel"/>
    <w:tmpl w:val="4456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9313F"/>
    <w:multiLevelType w:val="hybridMultilevel"/>
    <w:tmpl w:val="15CA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E7C47"/>
    <w:multiLevelType w:val="multilevel"/>
    <w:tmpl w:val="121E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F151F4"/>
    <w:multiLevelType w:val="multilevel"/>
    <w:tmpl w:val="79C8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8A320E"/>
    <w:multiLevelType w:val="hybridMultilevel"/>
    <w:tmpl w:val="D8E45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554ED"/>
    <w:multiLevelType w:val="hybridMultilevel"/>
    <w:tmpl w:val="574EC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A5276"/>
    <w:multiLevelType w:val="multilevel"/>
    <w:tmpl w:val="E2E6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6E2E54"/>
    <w:multiLevelType w:val="hybridMultilevel"/>
    <w:tmpl w:val="D8E45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84F17"/>
    <w:multiLevelType w:val="multilevel"/>
    <w:tmpl w:val="6CF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16"/>
  </w:num>
  <w:num w:numId="6">
    <w:abstractNumId w:val="14"/>
  </w:num>
  <w:num w:numId="7">
    <w:abstractNumId w:val="2"/>
  </w:num>
  <w:num w:numId="8">
    <w:abstractNumId w:val="10"/>
  </w:num>
  <w:num w:numId="9">
    <w:abstractNumId w:val="19"/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  <w:num w:numId="15">
    <w:abstractNumId w:val="15"/>
  </w:num>
  <w:num w:numId="16">
    <w:abstractNumId w:val="18"/>
  </w:num>
  <w:num w:numId="17">
    <w:abstractNumId w:val="24"/>
  </w:num>
  <w:num w:numId="18">
    <w:abstractNumId w:val="12"/>
  </w:num>
  <w:num w:numId="19">
    <w:abstractNumId w:val="0"/>
  </w:num>
  <w:num w:numId="20">
    <w:abstractNumId w:val="20"/>
  </w:num>
  <w:num w:numId="21">
    <w:abstractNumId w:val="21"/>
  </w:num>
  <w:num w:numId="22">
    <w:abstractNumId w:val="17"/>
  </w:num>
  <w:num w:numId="23">
    <w:abstractNumId w:val="22"/>
  </w:num>
  <w:num w:numId="24">
    <w:abstractNumId w:val="2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6342"/>
    <w:rsid w:val="000339A9"/>
    <w:rsid w:val="0013656A"/>
    <w:rsid w:val="001C5C7D"/>
    <w:rsid w:val="00261C63"/>
    <w:rsid w:val="00266142"/>
    <w:rsid w:val="002E1CF6"/>
    <w:rsid w:val="0037590A"/>
    <w:rsid w:val="003B2A00"/>
    <w:rsid w:val="00483F96"/>
    <w:rsid w:val="004C0129"/>
    <w:rsid w:val="005061B0"/>
    <w:rsid w:val="00512BCE"/>
    <w:rsid w:val="00574FAF"/>
    <w:rsid w:val="005E4349"/>
    <w:rsid w:val="00636518"/>
    <w:rsid w:val="006F3B1A"/>
    <w:rsid w:val="00714962"/>
    <w:rsid w:val="0071684D"/>
    <w:rsid w:val="007830C3"/>
    <w:rsid w:val="007E43E8"/>
    <w:rsid w:val="007F16BC"/>
    <w:rsid w:val="007F69B1"/>
    <w:rsid w:val="0080103B"/>
    <w:rsid w:val="008D4CB2"/>
    <w:rsid w:val="008E7584"/>
    <w:rsid w:val="0090597B"/>
    <w:rsid w:val="0091195B"/>
    <w:rsid w:val="00923B19"/>
    <w:rsid w:val="009248DC"/>
    <w:rsid w:val="00946DC7"/>
    <w:rsid w:val="00A03B8F"/>
    <w:rsid w:val="00AE5B1C"/>
    <w:rsid w:val="00AF52F8"/>
    <w:rsid w:val="00B06B39"/>
    <w:rsid w:val="00C23B6C"/>
    <w:rsid w:val="00CF51A1"/>
    <w:rsid w:val="00DA75FB"/>
    <w:rsid w:val="00DE4855"/>
    <w:rsid w:val="00DE6C9B"/>
    <w:rsid w:val="00E13101"/>
    <w:rsid w:val="00E41838"/>
    <w:rsid w:val="00E64C80"/>
    <w:rsid w:val="00EB6117"/>
    <w:rsid w:val="00FA424E"/>
    <w:rsid w:val="00FA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342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E4349"/>
    <w:pPr>
      <w:ind w:left="720"/>
      <w:contextualSpacing/>
    </w:pPr>
  </w:style>
  <w:style w:type="table" w:styleId="a5">
    <w:name w:val="Table Grid"/>
    <w:basedOn w:val="a1"/>
    <w:uiPriority w:val="59"/>
    <w:rsid w:val="00716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75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6355-74A8-4F42-A0D9-E8C9F227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ks19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AsQwer</dc:creator>
  <cp:keywords/>
  <dc:description/>
  <cp:lastModifiedBy>ад</cp:lastModifiedBy>
  <cp:revision>5</cp:revision>
  <dcterms:created xsi:type="dcterms:W3CDTF">2007-01-16T23:23:00Z</dcterms:created>
  <dcterms:modified xsi:type="dcterms:W3CDTF">2013-05-09T11:33:00Z</dcterms:modified>
</cp:coreProperties>
</file>