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1C" w:rsidRDefault="00B20B1C" w:rsidP="00B20B1C">
      <w:pPr>
        <w:pStyle w:val="1"/>
      </w:pPr>
      <w:r>
        <w:t xml:space="preserve">Итоговое логопедическое занятие по обучению грамоте </w:t>
      </w:r>
      <w:r w:rsidR="00EF5803">
        <w:t xml:space="preserve">в подготовительной группе </w:t>
      </w:r>
      <w:r>
        <w:t xml:space="preserve">"Волшебство грамматики" </w:t>
      </w:r>
    </w:p>
    <w:p w:rsidR="00B20B1C" w:rsidRDefault="00B20B1C" w:rsidP="00B20B1C">
      <w:pPr>
        <w:pStyle w:val="a3"/>
        <w:rPr>
          <w:b/>
          <w:bCs/>
        </w:rPr>
      </w:pPr>
      <w:r>
        <w:rPr>
          <w:b/>
          <w:bCs/>
        </w:rPr>
        <w:t>Цели: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i/>
          <w:iCs/>
          <w:sz w:val="22"/>
          <w:szCs w:val="22"/>
        </w:rPr>
        <w:t>Коррекционно-развивающие</w:t>
      </w:r>
      <w:r>
        <w:rPr>
          <w:sz w:val="22"/>
          <w:szCs w:val="22"/>
        </w:rPr>
        <w:t>:</w:t>
      </w:r>
    </w:p>
    <w:p w:rsidR="00B20B1C" w:rsidRDefault="00B20B1C" w:rsidP="00B20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зрительно-пространственное восприятие, усвоение пространственных ориентировок на плоскости;</w:t>
      </w:r>
    </w:p>
    <w:p w:rsidR="00B20B1C" w:rsidRDefault="00B20B1C" w:rsidP="00B20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узнавать модель буквы русского алфавита на ощупь, развивая мелкую моторику, тактильные ощущения;</w:t>
      </w:r>
    </w:p>
    <w:p w:rsidR="00B20B1C" w:rsidRDefault="00B20B1C" w:rsidP="00B20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слуховое и зрительное внимание, память, логическое мышление;</w:t>
      </w:r>
    </w:p>
    <w:p w:rsidR="00B20B1C" w:rsidRDefault="00B20B1C" w:rsidP="00B20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зрительный </w:t>
      </w:r>
      <w:proofErr w:type="spellStart"/>
      <w:r>
        <w:rPr>
          <w:rFonts w:ascii="Times New Roman" w:hAnsi="Times New Roman" w:cs="Times New Roman"/>
        </w:rPr>
        <w:t>гнозис</w:t>
      </w:r>
      <w:proofErr w:type="spellEnd"/>
      <w:r>
        <w:rPr>
          <w:rFonts w:ascii="Times New Roman" w:hAnsi="Times New Roman" w:cs="Times New Roman"/>
        </w:rPr>
        <w:t>;</w:t>
      </w:r>
    </w:p>
    <w:p w:rsidR="00B20B1C" w:rsidRDefault="00B20B1C" w:rsidP="00B20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учить детей ориентироваться в пространственной ориентировке собственного тела, выполняя соответствующие инструкции.</w:t>
      </w:r>
    </w:p>
    <w:p w:rsidR="00B20B1C" w:rsidRDefault="00B20B1C" w:rsidP="00B20B1C">
      <w:pPr>
        <w:pStyle w:val="a3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Образовательные</w:t>
      </w:r>
      <w:proofErr w:type="gramEnd"/>
      <w:r>
        <w:rPr>
          <w:i/>
          <w:iCs/>
          <w:sz w:val="22"/>
          <w:szCs w:val="22"/>
        </w:rPr>
        <w:t xml:space="preserve"> (обучение грамоте)</w:t>
      </w:r>
      <w:r>
        <w:rPr>
          <w:sz w:val="22"/>
          <w:szCs w:val="22"/>
        </w:rPr>
        <w:t>:</w:t>
      </w:r>
    </w:p>
    <w:p w:rsidR="00B20B1C" w:rsidRDefault="00B20B1C" w:rsidP="00B20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упражнять в слоговом анализе и синтезе;</w:t>
      </w:r>
    </w:p>
    <w:p w:rsidR="00B20B1C" w:rsidRDefault="00B20B1C" w:rsidP="00B20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навык слогового чтения;</w:t>
      </w:r>
    </w:p>
    <w:p w:rsidR="00B20B1C" w:rsidRDefault="00B20B1C" w:rsidP="00B20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детей удерживать в памяти ряд слов и составлять из них развернутые предложения;</w:t>
      </w:r>
    </w:p>
    <w:p w:rsidR="00B20B1C" w:rsidRDefault="00B20B1C" w:rsidP="00B20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умение составлять простые распространенные предложения по заданным словам, определять количество слов в предложении, анализировать его, составлять его схему;</w:t>
      </w:r>
    </w:p>
    <w:p w:rsidR="00B20B1C" w:rsidRDefault="00B20B1C" w:rsidP="00B20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правильное употребление предлогов при составлении предложений;</w:t>
      </w:r>
    </w:p>
    <w:p w:rsidR="00B20B1C" w:rsidRDefault="00B20B1C" w:rsidP="00B20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упражнять в звукобуквенном анализе и синтезе слов различного </w:t>
      </w:r>
      <w:proofErr w:type="spellStart"/>
      <w:r>
        <w:rPr>
          <w:rFonts w:ascii="Times New Roman" w:hAnsi="Times New Roman" w:cs="Times New Roman"/>
        </w:rPr>
        <w:t>звукослогового</w:t>
      </w:r>
      <w:proofErr w:type="spellEnd"/>
      <w:r>
        <w:rPr>
          <w:rFonts w:ascii="Times New Roman" w:hAnsi="Times New Roman" w:cs="Times New Roman"/>
        </w:rPr>
        <w:t xml:space="preserve"> состава и предложений из 2, 3, 4-х слов с использованием символов цифр;</w:t>
      </w:r>
    </w:p>
    <w:p w:rsidR="00B20B1C" w:rsidRDefault="00B20B1C" w:rsidP="00B20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знания об известных элементарных правилах правописания большой буквы в начале предложения и в написании собственных имен, понятие о границах предложения и точке в конце предложения;</w:t>
      </w:r>
    </w:p>
    <w:p w:rsidR="00B20B1C" w:rsidRDefault="00B20B1C" w:rsidP="00B20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графические навыки, трансформировать буквы, различать неправильно напечатанные буквы, “допечатывать” незаконченные буквы (профилактика </w:t>
      </w:r>
      <w:proofErr w:type="spellStart"/>
      <w:r>
        <w:rPr>
          <w:rFonts w:ascii="Times New Roman" w:hAnsi="Times New Roman" w:cs="Times New Roman"/>
        </w:rPr>
        <w:t>дисграфии</w:t>
      </w:r>
      <w:proofErr w:type="spellEnd"/>
      <w:r>
        <w:rPr>
          <w:rFonts w:ascii="Times New Roman" w:hAnsi="Times New Roman" w:cs="Times New Roman"/>
        </w:rPr>
        <w:t>);</w:t>
      </w:r>
    </w:p>
    <w:p w:rsidR="00B20B1C" w:rsidRDefault="00B20B1C" w:rsidP="00B20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навык чтения слогов, слов, предложений.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i/>
          <w:iCs/>
          <w:sz w:val="22"/>
          <w:szCs w:val="22"/>
        </w:rPr>
        <w:t>Воспитательные</w:t>
      </w:r>
      <w:r>
        <w:rPr>
          <w:sz w:val="22"/>
          <w:szCs w:val="22"/>
        </w:rPr>
        <w:t>:</w:t>
      </w:r>
    </w:p>
    <w:p w:rsidR="00B20B1C" w:rsidRDefault="00B20B1C" w:rsidP="00B20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мотивацию к обучению;</w:t>
      </w:r>
    </w:p>
    <w:p w:rsidR="00B20B1C" w:rsidRDefault="00B20B1C" w:rsidP="00B20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самостоятельность;</w:t>
      </w:r>
    </w:p>
    <w:p w:rsidR="00B20B1C" w:rsidRDefault="00B20B1C" w:rsidP="00B20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потребность поднимать руку, когда есть желание ответить на вопрос педагога;</w:t>
      </w:r>
    </w:p>
    <w:p w:rsidR="00B20B1C" w:rsidRDefault="00B20B1C" w:rsidP="00B20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доброжелательность, выдержку, умение слушать товарищей, не перебивать их речь.</w:t>
      </w:r>
    </w:p>
    <w:p w:rsidR="00B20B1C" w:rsidRDefault="00B20B1C" w:rsidP="00B20B1C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Ход занятия</w:t>
      </w:r>
    </w:p>
    <w:p w:rsidR="00B20B1C" w:rsidRDefault="00B20B1C" w:rsidP="00B20B1C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Организационный момент (</w:t>
      </w:r>
      <w:proofErr w:type="spellStart"/>
      <w:r>
        <w:rPr>
          <w:b/>
          <w:bCs/>
          <w:sz w:val="22"/>
          <w:szCs w:val="22"/>
        </w:rPr>
        <w:t>рече</w:t>
      </w:r>
      <w:proofErr w:type="spellEnd"/>
      <w:r>
        <w:rPr>
          <w:b/>
          <w:bCs/>
          <w:sz w:val="22"/>
          <w:szCs w:val="22"/>
        </w:rPr>
        <w:t>-моторная разминка)</w:t>
      </w:r>
    </w:p>
    <w:p w:rsidR="00B20B1C" w:rsidRDefault="00B20B1C" w:rsidP="00B20B1C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sz w:val="22"/>
          <w:szCs w:val="22"/>
        </w:rPr>
        <w:t>Поздоровайтесь с гостями,</w:t>
      </w:r>
      <w:r>
        <w:rPr>
          <w:sz w:val="22"/>
          <w:szCs w:val="22"/>
        </w:rPr>
        <w:br/>
        <w:t>Улыбнитесь всем вокруг,</w:t>
      </w:r>
      <w:r>
        <w:rPr>
          <w:sz w:val="22"/>
          <w:szCs w:val="22"/>
        </w:rPr>
        <w:br/>
        <w:t>Руку дайте другу слева</w:t>
      </w:r>
      <w:r>
        <w:rPr>
          <w:sz w:val="22"/>
          <w:szCs w:val="22"/>
        </w:rPr>
        <w:br/>
        <w:t>и скорей вставайте в круг</w:t>
      </w:r>
      <w:proofErr w:type="gramStart"/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А</w:t>
      </w:r>
      <w:proofErr w:type="gramEnd"/>
      <w:r>
        <w:rPr>
          <w:sz w:val="22"/>
          <w:szCs w:val="22"/>
        </w:rPr>
        <w:t xml:space="preserve"> теперь соседу справа</w:t>
      </w:r>
      <w:r>
        <w:rPr>
          <w:sz w:val="22"/>
          <w:szCs w:val="22"/>
        </w:rPr>
        <w:br/>
        <w:t>Мячик ты передавай</w:t>
      </w:r>
      <w:r>
        <w:rPr>
          <w:sz w:val="22"/>
          <w:szCs w:val="22"/>
        </w:rPr>
        <w:br/>
        <w:t>Друга называй по имени</w:t>
      </w:r>
      <w:r>
        <w:rPr>
          <w:sz w:val="22"/>
          <w:szCs w:val="22"/>
        </w:rPr>
        <w:br/>
        <w:t>Утра доброго желай</w:t>
      </w:r>
    </w:p>
    <w:p w:rsidR="00B20B1C" w:rsidRDefault="00B20B1C" w:rsidP="00B20B1C">
      <w:pPr>
        <w:pStyle w:val="a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Дети встают в круг, передают ребристый мяч с пожеланиями друг другу вежливых слов, удачного дня и т.д.</w:t>
      </w:r>
    </w:p>
    <w:p w:rsidR="00B20B1C" w:rsidRDefault="00B20B1C" w:rsidP="00B20B1C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Игра ”Чудесный мешочек”</w:t>
      </w:r>
    </w:p>
    <w:p w:rsidR="00B20B1C" w:rsidRDefault="00B20B1C" w:rsidP="00B20B1C">
      <w:pPr>
        <w:pStyle w:val="a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(Развитие мелкой моторики, тактильных ощущений, закрепить знание букв русского алфавита.)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Посмотрите дети, какой у меня красивый волшебный мешочек в нем что-то лежит, а что – можно узнать, если запустить в него обе руки и нащупать предмет, но не подглядывать в него.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По очереди запускают руки в мешочек, нащупывают модель буквы русского алфавита отгадывают и называют ее, а затем вынимают из мешочка букву и показывают всем какая это буква (М, Д, Ж, </w:t>
      </w:r>
      <w:proofErr w:type="gramStart"/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>, Ф, Б).</w:t>
      </w:r>
    </w:p>
    <w:p w:rsidR="00B20B1C" w:rsidRDefault="00B20B1C" w:rsidP="00B20B1C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Игра “Слоговые капли”</w:t>
      </w:r>
    </w:p>
    <w:p w:rsidR="00B20B1C" w:rsidRDefault="00B20B1C" w:rsidP="00B20B1C">
      <w:pPr>
        <w:pStyle w:val="a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(Совершенствовать навык слогового чтения, умение из представленных слогов составить слова, чтение слов.)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Дети, посмотрите сколько воды. Давайте возьмем по одной капельке, высушим это озеро. Но капли эти не простые, в каждой спрятаны слоги. Давайте соединим эти капельки вместе (слоги) так, чтобы получились слова.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Выполняют задание и составляют из слогов слова (ВАЗА, СОВА, ЛИСА, ГУСИ).</w:t>
      </w:r>
    </w:p>
    <w:p w:rsidR="00B20B1C" w:rsidRDefault="00B20B1C" w:rsidP="00B20B1C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Игра “Найди все слова в цепочке”</w:t>
      </w:r>
    </w:p>
    <w:p w:rsidR="00B20B1C" w:rsidRDefault="00B20B1C" w:rsidP="00B20B1C">
      <w:pPr>
        <w:pStyle w:val="a3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(Умение зрительно находить все слова в цепочке, чтение слов, удерживать в памяти ряд слов и составлять из них развернутые предложения; определить количество слов в предложении, записать его схему.</w:t>
      </w:r>
      <w:proofErr w:type="gramEnd"/>
      <w:r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Правильное употребление предлогов при составлении предложений.)</w:t>
      </w:r>
      <w:proofErr w:type="gramEnd"/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Дети, посмотрите внимательно на </w:t>
      </w:r>
      <w:proofErr w:type="gramStart"/>
      <w:r>
        <w:rPr>
          <w:sz w:val="22"/>
          <w:szCs w:val="22"/>
        </w:rPr>
        <w:t>цепочку</w:t>
      </w:r>
      <w:proofErr w:type="gramEnd"/>
      <w:r>
        <w:rPr>
          <w:sz w:val="22"/>
          <w:szCs w:val="22"/>
        </w:rPr>
        <w:t xml:space="preserve"> состоящую из букв. Если сложить все эти буквы, можно прочесть слова.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Находят все слова и читают их (БАБОЧКА, БОЧКА, ШАРЫ, РЫБА, КОШКА, КАКТУС).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А теперь из всех этих слов составьте интересные предложения.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Составляют и называют свои предложения.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Предлагает детям выложить схему наиболее понравившегося предложения, назвать предлог и определить количество слов в предложении с помощью цифр. Напоминает правописание большой буквы.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Выполняют задание.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А сейчас предлагаю немного отдохнуть.</w:t>
      </w:r>
    </w:p>
    <w:p w:rsidR="00B20B1C" w:rsidRDefault="00B20B1C" w:rsidP="00B20B1C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Зарядка</w:t>
      </w:r>
    </w:p>
    <w:p w:rsidR="00B20B1C" w:rsidRDefault="00B20B1C" w:rsidP="00B20B1C">
      <w:pPr>
        <w:pStyle w:val="a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(На пространственную ориентировку в собственном теле.)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sz w:val="22"/>
          <w:szCs w:val="22"/>
        </w:rPr>
        <w:t>А сейчас все по порядку (</w:t>
      </w:r>
      <w:r>
        <w:rPr>
          <w:i/>
          <w:iCs/>
          <w:sz w:val="22"/>
          <w:szCs w:val="22"/>
        </w:rPr>
        <w:t>встали руки на пояс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br/>
        <w:t>Встанем дружно на зарядку</w:t>
      </w:r>
      <w:r>
        <w:rPr>
          <w:sz w:val="22"/>
          <w:szCs w:val="22"/>
        </w:rPr>
        <w:br/>
        <w:t>Руки в стороны согнули (</w:t>
      </w:r>
      <w:r>
        <w:rPr>
          <w:i/>
          <w:iCs/>
          <w:sz w:val="22"/>
          <w:szCs w:val="22"/>
        </w:rPr>
        <w:t>выполняют движения, прослеживая за ними глазами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br/>
        <w:t>Вверх подняли, помахали</w:t>
      </w:r>
      <w:proofErr w:type="gramStart"/>
      <w:r>
        <w:rPr>
          <w:sz w:val="22"/>
          <w:szCs w:val="22"/>
        </w:rPr>
        <w:br/>
        <w:t>С</w:t>
      </w:r>
      <w:proofErr w:type="gramEnd"/>
      <w:r>
        <w:rPr>
          <w:sz w:val="22"/>
          <w:szCs w:val="22"/>
        </w:rPr>
        <w:t>прятали за спину их,</w:t>
      </w:r>
      <w:r>
        <w:rPr>
          <w:sz w:val="22"/>
          <w:szCs w:val="22"/>
        </w:rPr>
        <w:br/>
        <w:t>Оглянулись:</w:t>
      </w:r>
      <w:r>
        <w:rPr>
          <w:sz w:val="22"/>
          <w:szCs w:val="22"/>
        </w:rPr>
        <w:br/>
        <w:t>Через правое плечо,</w:t>
      </w:r>
      <w:r>
        <w:rPr>
          <w:sz w:val="22"/>
          <w:szCs w:val="22"/>
        </w:rPr>
        <w:br/>
        <w:t>Через левое плечо,</w:t>
      </w:r>
      <w:r>
        <w:rPr>
          <w:sz w:val="22"/>
          <w:szCs w:val="22"/>
        </w:rPr>
        <w:br/>
        <w:t>Дружненько присели (</w:t>
      </w:r>
      <w:r>
        <w:rPr>
          <w:i/>
          <w:iCs/>
          <w:sz w:val="22"/>
          <w:szCs w:val="22"/>
        </w:rPr>
        <w:t>приседают, касаются руками пяток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  <w:t>Пяточки задели</w:t>
      </w:r>
      <w:proofErr w:type="gramStart"/>
      <w:r>
        <w:rPr>
          <w:sz w:val="22"/>
          <w:szCs w:val="22"/>
        </w:rPr>
        <w:br/>
        <w:t>Н</w:t>
      </w:r>
      <w:proofErr w:type="gramEnd"/>
      <w:r>
        <w:rPr>
          <w:sz w:val="22"/>
          <w:szCs w:val="22"/>
        </w:rPr>
        <w:t>а носочки поднялись (</w:t>
      </w:r>
      <w:r>
        <w:rPr>
          <w:i/>
          <w:iCs/>
          <w:sz w:val="22"/>
          <w:szCs w:val="22"/>
        </w:rPr>
        <w:t>прослеживают глазами за руками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  <w:t>Опустили руки вниз.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Отдохнули, а теперь можно заниматься дальше.</w:t>
      </w:r>
    </w:p>
    <w:p w:rsidR="00B20B1C" w:rsidRDefault="00E44816" w:rsidP="00B20B1C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Игра “Волшебные</w:t>
      </w:r>
      <w:r w:rsidR="00B20B1C">
        <w:rPr>
          <w:b/>
          <w:bCs/>
          <w:sz w:val="22"/>
          <w:szCs w:val="22"/>
        </w:rPr>
        <w:t xml:space="preserve"> комочки”</w:t>
      </w:r>
    </w:p>
    <w:p w:rsidR="00B20B1C" w:rsidRDefault="00B20B1C" w:rsidP="00B20B1C">
      <w:pPr>
        <w:pStyle w:val="a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(Развитие ловкости, мелкой моторики, умение дописывать буквами нужные элементы, профилактика </w:t>
      </w:r>
      <w:proofErr w:type="spellStart"/>
      <w:r>
        <w:rPr>
          <w:i/>
          <w:iCs/>
          <w:sz w:val="22"/>
          <w:szCs w:val="22"/>
        </w:rPr>
        <w:t>дисграфии</w:t>
      </w:r>
      <w:proofErr w:type="spellEnd"/>
      <w:r>
        <w:rPr>
          <w:i/>
          <w:iCs/>
          <w:sz w:val="22"/>
          <w:szCs w:val="22"/>
        </w:rPr>
        <w:t>.)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Каждому ребенку бросает в руки</w:t>
      </w:r>
      <w:r w:rsidR="00E44816">
        <w:rPr>
          <w:sz w:val="22"/>
          <w:szCs w:val="22"/>
        </w:rPr>
        <w:t xml:space="preserve"> скомканный лист бумаги “волшебные</w:t>
      </w:r>
      <w:bookmarkStart w:id="0" w:name="_GoBack"/>
      <w:bookmarkEnd w:id="0"/>
      <w:r>
        <w:rPr>
          <w:sz w:val="22"/>
          <w:szCs w:val="22"/>
        </w:rPr>
        <w:t xml:space="preserve"> комочки”. Нужно, прижимая бумажку к столу большими пальцами обеих рук, разгладить остальными пальчиками лист так, чтобы ни один его край не остался загнутым. На листе бумаги задание: ”допиши букве нужный элемент”.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Дописывают буквам нужные элементы, а затем называют буквы.</w:t>
      </w:r>
    </w:p>
    <w:p w:rsidR="00B20B1C" w:rsidRDefault="00B20B1C" w:rsidP="00B20B1C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“Раздели слова на </w:t>
      </w:r>
      <w:proofErr w:type="gramStart"/>
      <w:r>
        <w:rPr>
          <w:b/>
          <w:bCs/>
          <w:sz w:val="22"/>
          <w:szCs w:val="22"/>
        </w:rPr>
        <w:t>слоги</w:t>
      </w:r>
      <w:proofErr w:type="gramEnd"/>
      <w:r>
        <w:rPr>
          <w:b/>
          <w:bCs/>
          <w:sz w:val="22"/>
          <w:szCs w:val="22"/>
        </w:rPr>
        <w:t xml:space="preserve"> и подними нужную цифру”</w:t>
      </w:r>
    </w:p>
    <w:p w:rsidR="00B20B1C" w:rsidRDefault="00B20B1C" w:rsidP="00B20B1C">
      <w:pPr>
        <w:pStyle w:val="a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(Чтение слов, синтез слов различного </w:t>
      </w:r>
      <w:proofErr w:type="spellStart"/>
      <w:r>
        <w:rPr>
          <w:i/>
          <w:iCs/>
          <w:sz w:val="22"/>
          <w:szCs w:val="22"/>
        </w:rPr>
        <w:t>звуко</w:t>
      </w:r>
      <w:proofErr w:type="spellEnd"/>
      <w:r>
        <w:rPr>
          <w:i/>
          <w:iCs/>
          <w:sz w:val="22"/>
          <w:szCs w:val="22"/>
        </w:rPr>
        <w:t>-слогового состава из 2, 3, 4 слогов с использованием цифр.)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Дети, перед вами несколько слов, прочтите их.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Читают слова (МОРЕ, МАЛИНА, ЗАНОЗА</w:t>
      </w:r>
      <w:proofErr w:type="gramStart"/>
      <w:r>
        <w:rPr>
          <w:sz w:val="22"/>
          <w:szCs w:val="22"/>
        </w:rPr>
        <w:t>,Ч</w:t>
      </w:r>
      <w:proofErr w:type="gramEnd"/>
      <w:r>
        <w:rPr>
          <w:sz w:val="22"/>
          <w:szCs w:val="22"/>
        </w:rPr>
        <w:t>ЕРЕПАХА).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Поднимите цифру соответствующую количеству слогов в слове “МОРЕ” (и так дети определяют количество слогов во всех предложенных словах).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Выполняют задания индивидуально каждый.</w:t>
      </w:r>
    </w:p>
    <w:p w:rsidR="00B20B1C" w:rsidRDefault="00B20B1C" w:rsidP="00B20B1C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Игра “Волшебники”</w:t>
      </w:r>
    </w:p>
    <w:p w:rsidR="00B20B1C" w:rsidRDefault="00B20B1C" w:rsidP="00B20B1C">
      <w:pPr>
        <w:pStyle w:val="a3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 xml:space="preserve">(Водная азбука, развитие мелкой моторики пальцев рук, зрительный </w:t>
      </w:r>
      <w:proofErr w:type="spellStart"/>
      <w:r>
        <w:rPr>
          <w:i/>
          <w:iCs/>
          <w:sz w:val="22"/>
          <w:szCs w:val="22"/>
        </w:rPr>
        <w:t>гнозис</w:t>
      </w:r>
      <w:proofErr w:type="spellEnd"/>
      <w:r>
        <w:rPr>
          <w:i/>
          <w:iCs/>
          <w:sz w:val="22"/>
          <w:szCs w:val="22"/>
        </w:rPr>
        <w:t>, фонематический слух и фонематическое восприятие.</w:t>
      </w:r>
      <w:proofErr w:type="gramEnd"/>
      <w:r>
        <w:rPr>
          <w:i/>
          <w:iCs/>
          <w:sz w:val="22"/>
          <w:szCs w:val="22"/>
        </w:rPr>
        <w:t xml:space="preserve"> Профилактика </w:t>
      </w:r>
      <w:proofErr w:type="spellStart"/>
      <w:r>
        <w:rPr>
          <w:i/>
          <w:iCs/>
          <w:sz w:val="22"/>
          <w:szCs w:val="22"/>
        </w:rPr>
        <w:t>дисграфии</w:t>
      </w:r>
      <w:proofErr w:type="spellEnd"/>
      <w:r>
        <w:rPr>
          <w:i/>
          <w:iCs/>
          <w:sz w:val="22"/>
          <w:szCs w:val="22"/>
        </w:rPr>
        <w:t xml:space="preserve">. </w:t>
      </w:r>
      <w:proofErr w:type="gramStart"/>
      <w:r>
        <w:rPr>
          <w:i/>
          <w:iCs/>
          <w:sz w:val="22"/>
          <w:szCs w:val="22"/>
        </w:rPr>
        <w:t>Знание букв русского алфавита, правильное использование предложно-падежных окончаний).</w:t>
      </w:r>
      <w:proofErr w:type="gramEnd"/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Дети, а вы хотите почувствовать себя волшебниками?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Да….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Логопед:</w:t>
      </w:r>
      <w:r>
        <w:rPr>
          <w:sz w:val="22"/>
          <w:szCs w:val="22"/>
        </w:rPr>
        <w:t xml:space="preserve"> Тогда берите цветную губку и водичку. Обыкновенная вода на волшебных карточках превратится в яркие краски, и получатся удивительные картинки из азбуки.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Выполняют задание.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Желает детям чудесных превращений.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Дети:</w:t>
      </w:r>
      <w:r>
        <w:rPr>
          <w:sz w:val="22"/>
          <w:szCs w:val="22"/>
        </w:rPr>
        <w:t xml:space="preserve"> Оживили картинки из азбуки.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Вика, какое волшебство на твоей картинке получилось?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Ребенок 1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>олучился АРБУЗ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Какой первый звук в слове АРБУЗ? Какой последний звук слышится в этом слове”.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А какой АРБУЗ?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Ребенок 2:</w:t>
      </w:r>
      <w:r>
        <w:rPr>
          <w:sz w:val="22"/>
          <w:szCs w:val="22"/>
        </w:rPr>
        <w:t xml:space="preserve"> Придумывает как можно больше прилагательных (красный, спелый, сочный, полосатый, вкусный и т.д.).</w:t>
      </w:r>
    </w:p>
    <w:p w:rsidR="00B20B1C" w:rsidRDefault="00B20B1C" w:rsidP="00B20B1C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>Логопед:</w:t>
      </w:r>
      <w:r>
        <w:rPr>
          <w:sz w:val="22"/>
          <w:szCs w:val="22"/>
        </w:rPr>
        <w:t xml:space="preserve"> По очереди опрашивает всех детей, какое волшебство произошло на их картинках.</w:t>
      </w:r>
    </w:p>
    <w:p w:rsidR="00B20B1C" w:rsidRDefault="00B20B1C" w:rsidP="00B20B1C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Итог занятия</w:t>
      </w:r>
    </w:p>
    <w:p w:rsidR="00B20B1C" w:rsidRDefault="00B20B1C" w:rsidP="00B20B1C">
      <w:pPr>
        <w:pStyle w:val="a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Логопед хвалит детей, отмечает особо отличившихся, благодарит за работу, а водные картинки из азбуки – подарок детям за трудолюбие и старание.</w:t>
      </w:r>
    </w:p>
    <w:p w:rsidR="00B20B1C" w:rsidRDefault="00B20B1C" w:rsidP="00B20B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0B1C" w:rsidRDefault="00B20B1C" w:rsidP="00B20B1C">
      <w:pPr>
        <w:rPr>
          <w:rFonts w:ascii="Times New Roman" w:hAnsi="Times New Roman" w:cs="Times New Roman"/>
        </w:rPr>
      </w:pPr>
    </w:p>
    <w:p w:rsidR="00082B38" w:rsidRDefault="00082B38"/>
    <w:sectPr w:rsidR="0008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4B7"/>
    <w:multiLevelType w:val="multilevel"/>
    <w:tmpl w:val="13E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32CA"/>
    <w:multiLevelType w:val="multilevel"/>
    <w:tmpl w:val="4E90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527FB"/>
    <w:multiLevelType w:val="multilevel"/>
    <w:tmpl w:val="ED3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6"/>
    <w:rsid w:val="00082B38"/>
    <w:rsid w:val="00B20B1C"/>
    <w:rsid w:val="00BC2D16"/>
    <w:rsid w:val="00E44816"/>
    <w:rsid w:val="00E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1C"/>
  </w:style>
  <w:style w:type="paragraph" w:styleId="1">
    <w:name w:val="heading 1"/>
    <w:basedOn w:val="a"/>
    <w:next w:val="a"/>
    <w:link w:val="10"/>
    <w:uiPriority w:val="9"/>
    <w:qFormat/>
    <w:rsid w:val="00B20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2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1C"/>
  </w:style>
  <w:style w:type="paragraph" w:styleId="1">
    <w:name w:val="heading 1"/>
    <w:basedOn w:val="a"/>
    <w:next w:val="a"/>
    <w:link w:val="10"/>
    <w:uiPriority w:val="9"/>
    <w:qFormat/>
    <w:rsid w:val="00B20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2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5604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2013-09-30T19:26:00Z</dcterms:created>
  <dcterms:modified xsi:type="dcterms:W3CDTF">2013-09-30T19:30:00Z</dcterms:modified>
</cp:coreProperties>
</file>