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99" w:rsidRPr="008D06F1" w:rsidRDefault="00A26599">
      <w:pPr>
        <w:widowControl w:val="0"/>
        <w:tabs>
          <w:tab w:val="left" w:pos="142"/>
          <w:tab w:val="left" w:pos="710"/>
        </w:tabs>
        <w:autoSpaceDE w:val="0"/>
        <w:autoSpaceDN w:val="0"/>
        <w:adjustRightInd w:val="0"/>
        <w:spacing w:line="240" w:lineRule="auto"/>
        <w:ind w:firstLine="720"/>
        <w:rPr>
          <w:rFonts w:ascii="Calibri" w:hAnsi="Calibri" w:cs="Calibri"/>
          <w:sz w:val="36"/>
          <w:szCs w:val="36"/>
        </w:rPr>
      </w:pPr>
      <w:r w:rsidRPr="008D06F1">
        <w:rPr>
          <w:rFonts w:ascii="Calibri" w:hAnsi="Calibri" w:cs="Calibri"/>
          <w:sz w:val="36"/>
          <w:szCs w:val="36"/>
        </w:rPr>
        <w:t>На протяжении всего дошкольного детства наряду с игровой деятельностью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>огромное значение в развитии личности ребёнка</w:t>
      </w:r>
      <w:r w:rsidR="003532A5" w:rsidRPr="008D06F1">
        <w:rPr>
          <w:rFonts w:ascii="Calibri" w:hAnsi="Calibri" w:cs="Calibri"/>
          <w:sz w:val="36"/>
          <w:szCs w:val="36"/>
        </w:rPr>
        <w:t xml:space="preserve">  имеет позна</w:t>
      </w:r>
      <w:r w:rsidRPr="008D06F1">
        <w:rPr>
          <w:rFonts w:ascii="Calibri" w:hAnsi="Calibri" w:cs="Calibri"/>
          <w:sz w:val="36"/>
          <w:szCs w:val="36"/>
        </w:rPr>
        <w:t>вательно-исследовательская деятельность,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>которая понимается не только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>,как процесс усвоения знаний,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>умений,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>навыков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>,а главным образом, как поиск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 xml:space="preserve"> знаний</w:t>
      </w:r>
      <w:r w:rsidR="003532A5" w:rsidRPr="008D06F1">
        <w:rPr>
          <w:rFonts w:ascii="Calibri" w:hAnsi="Calibri" w:cs="Calibri"/>
          <w:sz w:val="36"/>
          <w:szCs w:val="36"/>
        </w:rPr>
        <w:t xml:space="preserve"> ,при</w:t>
      </w:r>
      <w:r w:rsidRPr="008D06F1">
        <w:rPr>
          <w:rFonts w:ascii="Calibri" w:hAnsi="Calibri" w:cs="Calibri"/>
          <w:sz w:val="36"/>
          <w:szCs w:val="36"/>
        </w:rPr>
        <w:t>обретение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 xml:space="preserve"> знаний</w:t>
      </w:r>
      <w:r w:rsidR="003532A5" w:rsidRPr="008D06F1">
        <w:rPr>
          <w:rFonts w:ascii="Calibri" w:hAnsi="Calibri" w:cs="Calibri"/>
          <w:sz w:val="36"/>
          <w:szCs w:val="36"/>
        </w:rPr>
        <w:t xml:space="preserve"> самостоятельно</w:t>
      </w:r>
      <w:r w:rsidRPr="008D06F1">
        <w:rPr>
          <w:rFonts w:ascii="Calibri" w:hAnsi="Calibri" w:cs="Calibri"/>
          <w:sz w:val="36"/>
          <w:szCs w:val="36"/>
        </w:rPr>
        <w:t xml:space="preserve">  или под руководством  взрослого.                                                                                   </w:t>
      </w:r>
      <w:r w:rsidR="003532A5" w:rsidRPr="008D06F1">
        <w:rPr>
          <w:rFonts w:ascii="Calibri" w:hAnsi="Calibri" w:cs="Calibri"/>
          <w:sz w:val="36"/>
          <w:szCs w:val="36"/>
        </w:rPr>
        <w:t xml:space="preserve">     </w:t>
      </w:r>
      <w:r w:rsidRPr="008D06F1">
        <w:rPr>
          <w:rFonts w:ascii="Calibri" w:hAnsi="Calibri" w:cs="Calibri"/>
          <w:sz w:val="36"/>
          <w:szCs w:val="36"/>
        </w:rPr>
        <w:t>Осно</w:t>
      </w:r>
      <w:r w:rsidR="003532A5" w:rsidRPr="008D06F1">
        <w:rPr>
          <w:rFonts w:ascii="Calibri" w:hAnsi="Calibri" w:cs="Calibri"/>
          <w:sz w:val="36"/>
          <w:szCs w:val="36"/>
        </w:rPr>
        <w:t>вным условием для развития позна</w:t>
      </w:r>
      <w:r w:rsidRPr="008D06F1">
        <w:rPr>
          <w:rFonts w:ascii="Calibri" w:hAnsi="Calibri" w:cs="Calibri"/>
          <w:sz w:val="36"/>
          <w:szCs w:val="36"/>
        </w:rPr>
        <w:t xml:space="preserve">вательной </w:t>
      </w:r>
      <w:r w:rsidR="003532A5" w:rsidRPr="008D06F1">
        <w:rPr>
          <w:rFonts w:ascii="Calibri" w:hAnsi="Calibri" w:cs="Calibri"/>
          <w:sz w:val="36"/>
          <w:szCs w:val="36"/>
        </w:rPr>
        <w:t>активности</w:t>
      </w:r>
      <w:r w:rsidRPr="008D06F1">
        <w:rPr>
          <w:rFonts w:ascii="Calibri" w:hAnsi="Calibri" w:cs="Calibri"/>
          <w:sz w:val="36"/>
          <w:szCs w:val="36"/>
        </w:rPr>
        <w:t xml:space="preserve"> является с одной стороны насыщен</w:t>
      </w:r>
      <w:r w:rsidR="003532A5" w:rsidRPr="008D06F1">
        <w:rPr>
          <w:rFonts w:ascii="Calibri" w:hAnsi="Calibri" w:cs="Calibri"/>
          <w:sz w:val="36"/>
          <w:szCs w:val="36"/>
        </w:rPr>
        <w:t>ная образовательна</w:t>
      </w:r>
      <w:r w:rsidRPr="008D06F1">
        <w:rPr>
          <w:rFonts w:ascii="Calibri" w:hAnsi="Calibri" w:cs="Calibri"/>
          <w:sz w:val="36"/>
          <w:szCs w:val="36"/>
        </w:rPr>
        <w:t>я среда</w:t>
      </w:r>
      <w:r w:rsidR="003532A5" w:rsidRPr="008D06F1">
        <w:rPr>
          <w:rFonts w:ascii="Calibri" w:hAnsi="Calibri" w:cs="Calibri"/>
          <w:sz w:val="36"/>
          <w:szCs w:val="36"/>
        </w:rPr>
        <w:t xml:space="preserve"> ,с другой стороны умение воспи</w:t>
      </w:r>
      <w:r w:rsidRPr="008D06F1">
        <w:rPr>
          <w:rFonts w:ascii="Calibri" w:hAnsi="Calibri" w:cs="Calibri"/>
          <w:sz w:val="36"/>
          <w:szCs w:val="36"/>
        </w:rPr>
        <w:t>тателя дать возможность детям проявить самостоятельность при взаимодействии с ней.                                           Рассмотрим основные примеры содержания условий для поисково-исследовательской деятельности.                                        При размещен</w:t>
      </w:r>
      <w:r w:rsidR="003532A5" w:rsidRPr="008D06F1">
        <w:rPr>
          <w:rFonts w:ascii="Calibri" w:hAnsi="Calibri" w:cs="Calibri"/>
          <w:sz w:val="36"/>
          <w:szCs w:val="36"/>
        </w:rPr>
        <w:t xml:space="preserve">ии уголка важно учитывать принципы: рациональности, мобильности, доступности. </w:t>
      </w:r>
      <w:r w:rsidRPr="008D06F1">
        <w:rPr>
          <w:rFonts w:ascii="Calibri" w:hAnsi="Calibri" w:cs="Calibri"/>
          <w:sz w:val="36"/>
          <w:szCs w:val="36"/>
        </w:rPr>
        <w:t>Н-р;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>стол на колёсиках</w:t>
      </w:r>
      <w:r w:rsidR="003532A5" w:rsidRPr="008D06F1">
        <w:rPr>
          <w:rFonts w:ascii="Calibri" w:hAnsi="Calibri" w:cs="Calibri"/>
          <w:sz w:val="36"/>
          <w:szCs w:val="36"/>
        </w:rPr>
        <w:t>,</w:t>
      </w:r>
      <w:r w:rsidRPr="008D06F1">
        <w:rPr>
          <w:rFonts w:ascii="Calibri" w:hAnsi="Calibri" w:cs="Calibri"/>
          <w:sz w:val="36"/>
          <w:szCs w:val="36"/>
        </w:rPr>
        <w:t xml:space="preserve"> переносные контейнеры.                                                                Поддерживать понимание у детей функционального</w:t>
      </w:r>
      <w:r w:rsidR="003532A5" w:rsidRPr="008D06F1">
        <w:rPr>
          <w:rFonts w:ascii="Calibri" w:hAnsi="Calibri" w:cs="Calibri"/>
          <w:sz w:val="36"/>
          <w:szCs w:val="36"/>
        </w:rPr>
        <w:t xml:space="preserve"> назначения уголка позволяют опозна</w:t>
      </w:r>
      <w:r w:rsidRPr="008D06F1">
        <w:rPr>
          <w:rFonts w:ascii="Calibri" w:hAnsi="Calibri" w:cs="Calibri"/>
          <w:sz w:val="36"/>
          <w:szCs w:val="36"/>
        </w:rPr>
        <w:t>вательные знаки.                         Так н-р; в гр.2-это капелька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>,которая является героем всех опытов</w:t>
      </w:r>
      <w:r w:rsidR="003532A5" w:rsidRPr="008D06F1">
        <w:rPr>
          <w:rFonts w:ascii="Calibri" w:hAnsi="Calibri" w:cs="Calibri"/>
          <w:sz w:val="36"/>
          <w:szCs w:val="36"/>
        </w:rPr>
        <w:t>. В</w:t>
      </w:r>
      <w:r w:rsidRPr="008D06F1">
        <w:rPr>
          <w:rFonts w:ascii="Calibri" w:hAnsi="Calibri" w:cs="Calibri"/>
          <w:sz w:val="36"/>
          <w:szCs w:val="36"/>
        </w:rPr>
        <w:t xml:space="preserve"> гр</w:t>
      </w:r>
      <w:r w:rsidR="003532A5" w:rsidRPr="008D06F1">
        <w:rPr>
          <w:rFonts w:ascii="Calibri" w:hAnsi="Calibri" w:cs="Calibri"/>
          <w:sz w:val="36"/>
          <w:szCs w:val="36"/>
        </w:rPr>
        <w:t>. 7-фотографии в гр. 4-модуль "К</w:t>
      </w:r>
      <w:r w:rsidRPr="008D06F1">
        <w:rPr>
          <w:rFonts w:ascii="Calibri" w:hAnsi="Calibri" w:cs="Calibri"/>
          <w:sz w:val="36"/>
          <w:szCs w:val="36"/>
        </w:rPr>
        <w:t>апитошка", который имеет съёмные изображения о</w:t>
      </w:r>
      <w:r w:rsidR="003532A5" w:rsidRPr="008D06F1">
        <w:rPr>
          <w:rFonts w:ascii="Calibri" w:hAnsi="Calibri" w:cs="Calibri"/>
          <w:sz w:val="36"/>
          <w:szCs w:val="36"/>
        </w:rPr>
        <w:t>рганов чувств. В гр. 3- опозна</w:t>
      </w:r>
      <w:r w:rsidRPr="008D06F1">
        <w:rPr>
          <w:rFonts w:ascii="Calibri" w:hAnsi="Calibri" w:cs="Calibri"/>
          <w:sz w:val="36"/>
          <w:szCs w:val="36"/>
        </w:rPr>
        <w:t>вательным знаком служит стол для проведения опытов</w:t>
      </w:r>
      <w:r w:rsidR="003532A5" w:rsidRPr="008D06F1">
        <w:rPr>
          <w:rFonts w:ascii="Calibri" w:hAnsi="Calibri" w:cs="Calibri"/>
          <w:sz w:val="36"/>
          <w:szCs w:val="36"/>
        </w:rPr>
        <w:t>,</w:t>
      </w:r>
      <w:r w:rsidRPr="008D06F1">
        <w:rPr>
          <w:rFonts w:ascii="Calibri" w:hAnsi="Calibri" w:cs="Calibri"/>
          <w:sz w:val="36"/>
          <w:szCs w:val="36"/>
        </w:rPr>
        <w:t xml:space="preserve"> в гр.6-ролевые модули.                                                                                                                          Для успешной работы по поисково-исследов</w:t>
      </w:r>
      <w:r w:rsidR="003532A5" w:rsidRPr="008D06F1">
        <w:rPr>
          <w:rFonts w:ascii="Calibri" w:hAnsi="Calibri" w:cs="Calibri"/>
          <w:sz w:val="36"/>
          <w:szCs w:val="36"/>
        </w:rPr>
        <w:t>ательской</w:t>
      </w:r>
      <w:r w:rsidRPr="008D06F1">
        <w:rPr>
          <w:rFonts w:ascii="Calibri" w:hAnsi="Calibri" w:cs="Calibri"/>
          <w:sz w:val="36"/>
          <w:szCs w:val="36"/>
        </w:rPr>
        <w:t xml:space="preserve"> деятельности необходим перспективный план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>,который должен содержать название опыта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>,цель,</w:t>
      </w:r>
      <w:r w:rsidR="003532A5" w:rsidRPr="008D06F1">
        <w:rPr>
          <w:rFonts w:ascii="Calibri" w:hAnsi="Calibri" w:cs="Calibri"/>
          <w:sz w:val="36"/>
          <w:szCs w:val="36"/>
        </w:rPr>
        <w:t xml:space="preserve"> необходимые материалы и обо</w:t>
      </w:r>
      <w:r w:rsidRPr="008D06F1">
        <w:rPr>
          <w:rFonts w:ascii="Calibri" w:hAnsi="Calibri" w:cs="Calibri"/>
          <w:sz w:val="36"/>
          <w:szCs w:val="36"/>
        </w:rPr>
        <w:t>рудование</w:t>
      </w:r>
      <w:r w:rsidR="003532A5" w:rsidRPr="008D06F1">
        <w:rPr>
          <w:rFonts w:ascii="Calibri" w:hAnsi="Calibri" w:cs="Calibri"/>
          <w:sz w:val="36"/>
          <w:szCs w:val="36"/>
        </w:rPr>
        <w:t xml:space="preserve"> </w:t>
      </w:r>
      <w:r w:rsidRPr="008D06F1">
        <w:rPr>
          <w:rFonts w:ascii="Calibri" w:hAnsi="Calibri" w:cs="Calibri"/>
          <w:sz w:val="36"/>
          <w:szCs w:val="36"/>
        </w:rPr>
        <w:t xml:space="preserve">,возможность предполагаемого вывода.                                                                                    Также в гр. имеются картотеки ,которые тоже отражают цели, </w:t>
      </w:r>
      <w:r w:rsidRPr="008D06F1">
        <w:rPr>
          <w:rFonts w:ascii="Calibri" w:hAnsi="Calibri" w:cs="Calibri"/>
          <w:sz w:val="36"/>
          <w:szCs w:val="36"/>
        </w:rPr>
        <w:lastRenderedPageBreak/>
        <w:t xml:space="preserve">содержание, оборудование.                                                                     Сформировать у детей умение планировать свои действия позволяет метод алгоритмов. В предметной среде групп размещены алгоритмы деятельности. В частности в уголке поисково-исследовательской деятельности присутствуют алгоритм осуществления опыта в широком смысле и алгоритм проведения последнего опыта. Также в зоне доступа детей размещено оборудование для проведения уже знакомого опыта.                                                                                                      Наблюдаемые явления фиксируются для того ,чтобы они лучше запечатлелись в памяти детей и могли быть воспроизведены в нужный момент. Для фиксации наблюдений во многих группах используется дневник (альбом),и модели. С детьми старшего возраста практикуется самостоятельная фиксация результатов по ходу опыта. Мотивом для детей служит рекомендация рассказать по этой схеме об опыте родителям и провести его дома.                                                                                                   При проведении поисково-исследовательской деятельности не следует пренебрегать правилам безопасности. Обязанность следить за соблюдением безопасности лежит на педагоге.                                                                      В данном случае хорошо засхематизировать  эти правила вместе с детьми.                                                                                      Итак ,мы убедились в том, что мощным фактором развития познавательной активности детей служит грамотный подход к созданию необходимых условий.                                                                                                                                                                                                 </w:t>
      </w:r>
    </w:p>
    <w:sectPr w:rsidR="00A26599" w:rsidRPr="008D06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32A5"/>
    <w:rsid w:val="003532A5"/>
    <w:rsid w:val="00427224"/>
    <w:rsid w:val="004A5F71"/>
    <w:rsid w:val="008D06F1"/>
    <w:rsid w:val="00A2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0359E-1645-4E71-BEA2-FB029E70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3395</Characters>
  <Application>Microsoft Office Word</Application>
  <DocSecurity>0</DocSecurity>
  <Lines>72</Lines>
  <Paragraphs>1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2014-12-16T09:03:00Z</cp:lastPrinted>
  <dcterms:created xsi:type="dcterms:W3CDTF">2014-12-16T09:04:00Z</dcterms:created>
  <dcterms:modified xsi:type="dcterms:W3CDTF">2014-12-16T09:04:00Z</dcterms:modified>
</cp:coreProperties>
</file>