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FE" w:rsidRDefault="00312EFE" w:rsidP="00312EF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2</w:t>
      </w:r>
    </w:p>
    <w:p w:rsidR="00312EFE" w:rsidRDefault="00312EFE" w:rsidP="00312EF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 Департаментом</w:t>
      </w:r>
    </w:p>
    <w:p w:rsidR="00312EFE" w:rsidRDefault="00312EFE" w:rsidP="00312EF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образования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Москвы</w:t>
      </w:r>
    </w:p>
    <w:p w:rsidR="00312EFE" w:rsidRPr="000B653D" w:rsidRDefault="00312EFE" w:rsidP="00312EF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«27»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0"/>
            <w:szCs w:val="20"/>
          </w:rPr>
          <w:t>2010 г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0189D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12EFE" w:rsidRDefault="00312EFE" w:rsidP="00312E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EFE" w:rsidRDefault="00312EFE" w:rsidP="00312E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КАРТА</w:t>
      </w:r>
    </w:p>
    <w:p w:rsidR="00312EFE" w:rsidRDefault="00312EFE" w:rsidP="00312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заполнения «___» __________201</w:t>
      </w:r>
      <w:r w:rsidRPr="007A687D">
        <w:rPr>
          <w:rFonts w:ascii="Times New Roman" w:hAnsi="Times New Roman"/>
          <w:sz w:val="24"/>
          <w:szCs w:val="24"/>
        </w:rPr>
        <w:t>__г.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Фамилия, имя ребенка ______________________________________ Возраст 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Родители  (законные представители) 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b/>
          <w:sz w:val="24"/>
          <w:szCs w:val="24"/>
        </w:rPr>
        <w:t>1. Общие представления ребенка об окружающем мире</w:t>
      </w:r>
      <w:r w:rsidRPr="007A687D">
        <w:rPr>
          <w:rFonts w:ascii="Times New Roman" w:hAnsi="Times New Roman"/>
          <w:sz w:val="24"/>
          <w:szCs w:val="24"/>
        </w:rPr>
        <w:t xml:space="preserve">  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A68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A687D">
        <w:rPr>
          <w:rFonts w:ascii="Times New Roman" w:hAnsi="Times New Roman"/>
          <w:b/>
          <w:sz w:val="24"/>
          <w:szCs w:val="24"/>
        </w:rPr>
        <w:t>Речеязыковая</w:t>
      </w:r>
      <w:proofErr w:type="spellEnd"/>
      <w:r w:rsidRPr="007A687D">
        <w:rPr>
          <w:rFonts w:ascii="Times New Roman" w:hAnsi="Times New Roman"/>
          <w:b/>
          <w:sz w:val="24"/>
          <w:szCs w:val="24"/>
        </w:rPr>
        <w:t xml:space="preserve"> компетенция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 xml:space="preserve">2.1. Уровень </w:t>
      </w:r>
      <w:proofErr w:type="spellStart"/>
      <w:r w:rsidRPr="007A687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A687D">
        <w:rPr>
          <w:rFonts w:ascii="Times New Roman" w:hAnsi="Times New Roman"/>
          <w:sz w:val="24"/>
          <w:szCs w:val="24"/>
        </w:rPr>
        <w:t xml:space="preserve"> лексикона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 xml:space="preserve">Объем словаря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7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Системная организация словаря (</w:t>
      </w:r>
      <w:r>
        <w:rPr>
          <w:rFonts w:ascii="Times New Roman" w:hAnsi="Times New Roman"/>
          <w:sz w:val="24"/>
          <w:szCs w:val="24"/>
        </w:rPr>
        <w:t>ассоциативные связи</w:t>
      </w:r>
      <w:r w:rsidRPr="007A68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A687D">
        <w:rPr>
          <w:rFonts w:ascii="Times New Roman" w:hAnsi="Times New Roman"/>
          <w:sz w:val="24"/>
          <w:szCs w:val="24"/>
        </w:rPr>
        <w:t>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4E1321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7A687D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7A687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A687D">
        <w:rPr>
          <w:rFonts w:ascii="Times New Roman" w:hAnsi="Times New Roman"/>
          <w:sz w:val="24"/>
          <w:szCs w:val="24"/>
        </w:rPr>
        <w:t xml:space="preserve"> грамматической компетенции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Словоизменительные навыки и умения 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Словообразовательная деятельность  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Синтаксические навыки и умения  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7A687D">
        <w:rPr>
          <w:rFonts w:ascii="Times New Roman" w:hAnsi="Times New Roman"/>
          <w:sz w:val="24"/>
          <w:szCs w:val="24"/>
        </w:rPr>
        <w:t xml:space="preserve"> Понимание и самостоятельное продуцирование</w:t>
      </w:r>
      <w:r>
        <w:rPr>
          <w:rFonts w:ascii="Times New Roman" w:hAnsi="Times New Roman"/>
          <w:sz w:val="24"/>
          <w:szCs w:val="24"/>
        </w:rPr>
        <w:t>/ре</w:t>
      </w:r>
      <w:r w:rsidRPr="007A687D">
        <w:rPr>
          <w:rFonts w:ascii="Times New Roman" w:hAnsi="Times New Roman"/>
          <w:sz w:val="24"/>
          <w:szCs w:val="24"/>
        </w:rPr>
        <w:t>продуцирование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7D">
        <w:rPr>
          <w:rFonts w:ascii="Times New Roman" w:hAnsi="Times New Roman"/>
          <w:sz w:val="24"/>
          <w:szCs w:val="24"/>
        </w:rPr>
        <w:t>текста повествовательного характера в соответствии с предложенным сюжетом (рассказ</w:t>
      </w:r>
      <w:r>
        <w:rPr>
          <w:rFonts w:ascii="Times New Roman" w:hAnsi="Times New Roman"/>
          <w:sz w:val="24"/>
          <w:szCs w:val="24"/>
        </w:rPr>
        <w:t>/пере</w:t>
      </w:r>
      <w:r w:rsidRPr="007A687D">
        <w:rPr>
          <w:rFonts w:ascii="Times New Roman" w:hAnsi="Times New Roman"/>
          <w:sz w:val="24"/>
          <w:szCs w:val="24"/>
        </w:rPr>
        <w:t>сказ)</w:t>
      </w: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 xml:space="preserve">Понимание текста </w:t>
      </w:r>
      <w:r>
        <w:rPr>
          <w:rFonts w:ascii="Times New Roman" w:hAnsi="Times New Roman"/>
          <w:sz w:val="24"/>
          <w:szCs w:val="24"/>
        </w:rPr>
        <w:t>_</w:t>
      </w: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Продуцирование текста 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</w:t>
      </w:r>
      <w:r w:rsidRPr="007A687D">
        <w:rPr>
          <w:rFonts w:ascii="Times New Roman" w:hAnsi="Times New Roman"/>
          <w:sz w:val="24"/>
          <w:szCs w:val="24"/>
        </w:rPr>
        <w:t xml:space="preserve">родуцирование текста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7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7A687D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7A687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A687D">
        <w:rPr>
          <w:rFonts w:ascii="Times New Roman" w:hAnsi="Times New Roman"/>
          <w:sz w:val="24"/>
          <w:szCs w:val="24"/>
        </w:rPr>
        <w:t xml:space="preserve"> фонетико-фонологической компетенции 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Состояние фонематического слуха 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6D9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7A687D">
        <w:rPr>
          <w:rFonts w:ascii="Times New Roman" w:hAnsi="Times New Roman"/>
          <w:sz w:val="24"/>
          <w:szCs w:val="24"/>
        </w:rPr>
        <w:t>___________________</w:t>
      </w:r>
    </w:p>
    <w:p w:rsidR="00312EFE" w:rsidRPr="00456D9A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456D9A">
        <w:rPr>
          <w:rFonts w:ascii="Times New Roman" w:hAnsi="Times New Roman"/>
          <w:sz w:val="24"/>
          <w:szCs w:val="24"/>
        </w:rPr>
        <w:t>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звукового анализа и синтеза  __________________________________</w:t>
      </w:r>
    </w:p>
    <w:p w:rsidR="00312EFE" w:rsidRPr="006B67B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B67B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12EFE" w:rsidRPr="006B67B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Слоговая структура слова _____________________________________________________________</w:t>
      </w:r>
    </w:p>
    <w:p w:rsidR="00312EFE" w:rsidRPr="006B67B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6B67B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12EFE" w:rsidRPr="006B67B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 xml:space="preserve">Звукопроизношение </w:t>
      </w:r>
      <w:r w:rsidRPr="00456D9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12EFE" w:rsidRPr="00456D9A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13" w:type="dxa"/>
        <w:tblLook w:val="000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12EFE" w:rsidRPr="00A901C0" w:rsidTr="00812D19">
        <w:trPr>
          <w:trHeight w:val="315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EFE" w:rsidRPr="00A901C0" w:rsidTr="00812D19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EFE" w:rsidRPr="00A901C0" w:rsidTr="00812D19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EFE" w:rsidRPr="00A901C0" w:rsidTr="00812D19">
        <w:trPr>
          <w:trHeight w:val="330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EFE" w:rsidRPr="00A901C0" w:rsidTr="00812D19">
        <w:trPr>
          <w:trHeight w:val="300"/>
        </w:trPr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EFE" w:rsidRPr="00A901C0" w:rsidTr="00812D19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EFE" w:rsidRPr="00A901C0" w:rsidTr="00812D19">
        <w:trPr>
          <w:trHeight w:val="315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312EFE" w:rsidRPr="00A901C0" w:rsidTr="00812D19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EFE" w:rsidRPr="00A901C0" w:rsidTr="00812D19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EFE" w:rsidRPr="00A901C0" w:rsidTr="00812D19">
        <w:trPr>
          <w:trHeight w:val="330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2EFE" w:rsidRPr="00A901C0" w:rsidRDefault="00312EFE" w:rsidP="0081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5C7A09" w:rsidRDefault="00312EFE" w:rsidP="00312EF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 – изолированно; 2 – в словах; 3 – в спонтанной речи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1824EF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Состояние артикуляционного аппарата</w:t>
      </w:r>
    </w:p>
    <w:p w:rsidR="00312EFE" w:rsidRPr="001824EF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 С</w:t>
      </w:r>
      <w:r w:rsidRPr="00E94F2C">
        <w:rPr>
          <w:rFonts w:ascii="Times New Roman" w:hAnsi="Times New Roman"/>
          <w:sz w:val="24"/>
          <w:szCs w:val="24"/>
        </w:rPr>
        <w:t>троени</w:t>
      </w:r>
      <w:r>
        <w:rPr>
          <w:rFonts w:ascii="Times New Roman" w:hAnsi="Times New Roman"/>
          <w:sz w:val="24"/>
          <w:szCs w:val="24"/>
        </w:rPr>
        <w:t>е</w:t>
      </w:r>
      <w:r w:rsidRPr="00E94F2C">
        <w:rPr>
          <w:rFonts w:ascii="Times New Roman" w:hAnsi="Times New Roman"/>
          <w:sz w:val="24"/>
          <w:szCs w:val="24"/>
        </w:rPr>
        <w:t xml:space="preserve"> артикуляционного аппарата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6B67B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307D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Pr="00F50E16">
        <w:rPr>
          <w:rFonts w:ascii="Times New Roman" w:hAnsi="Times New Roman"/>
          <w:sz w:val="24"/>
          <w:szCs w:val="24"/>
        </w:rPr>
        <w:t>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</w:t>
      </w:r>
      <w:r w:rsidRPr="00E94F2C">
        <w:rPr>
          <w:rFonts w:ascii="Times New Roman" w:hAnsi="Times New Roman"/>
          <w:sz w:val="24"/>
          <w:szCs w:val="24"/>
        </w:rPr>
        <w:t>вигательны</w:t>
      </w:r>
      <w:r>
        <w:rPr>
          <w:rFonts w:ascii="Times New Roman" w:hAnsi="Times New Roman"/>
          <w:sz w:val="24"/>
          <w:szCs w:val="24"/>
        </w:rPr>
        <w:t>е</w:t>
      </w:r>
      <w:r w:rsidRPr="00E94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 w:rsidRPr="00E94F2C">
        <w:rPr>
          <w:rFonts w:ascii="Times New Roman" w:hAnsi="Times New Roman"/>
          <w:sz w:val="24"/>
          <w:szCs w:val="24"/>
        </w:rPr>
        <w:t xml:space="preserve"> артикуляционного аппарата  </w:t>
      </w:r>
      <w:r>
        <w:rPr>
          <w:rFonts w:ascii="Times New Roman" w:hAnsi="Times New Roman"/>
          <w:sz w:val="24"/>
          <w:szCs w:val="24"/>
        </w:rPr>
        <w:t>____________</w:t>
      </w:r>
      <w:r w:rsidRPr="00E94F2C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12EFE" w:rsidRPr="0064669A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3307D5">
        <w:rPr>
          <w:rFonts w:ascii="Times New Roman" w:hAnsi="Times New Roman"/>
          <w:sz w:val="24"/>
          <w:szCs w:val="24"/>
        </w:rPr>
        <w:t>_________________________</w:t>
      </w:r>
      <w:r w:rsidRPr="00F50E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E1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E1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</w:t>
      </w:r>
      <w:r w:rsidRPr="00E94F2C">
        <w:rPr>
          <w:rFonts w:ascii="Times New Roman" w:hAnsi="Times New Roman"/>
          <w:sz w:val="24"/>
          <w:szCs w:val="24"/>
        </w:rPr>
        <w:t>ечево</w:t>
      </w:r>
      <w:r>
        <w:rPr>
          <w:rFonts w:ascii="Times New Roman" w:hAnsi="Times New Roman"/>
          <w:sz w:val="24"/>
          <w:szCs w:val="24"/>
        </w:rPr>
        <w:t>е</w:t>
      </w:r>
      <w:r w:rsidRPr="00E94F2C">
        <w:rPr>
          <w:rFonts w:ascii="Times New Roman" w:hAnsi="Times New Roman"/>
          <w:sz w:val="24"/>
          <w:szCs w:val="24"/>
        </w:rPr>
        <w:t xml:space="preserve"> дыхани</w:t>
      </w:r>
      <w:r>
        <w:rPr>
          <w:rFonts w:ascii="Times New Roman" w:hAnsi="Times New Roman"/>
          <w:sz w:val="24"/>
          <w:szCs w:val="24"/>
        </w:rPr>
        <w:t>е и</w:t>
      </w:r>
      <w:r w:rsidRPr="00E94F2C">
        <w:rPr>
          <w:rFonts w:ascii="Times New Roman" w:hAnsi="Times New Roman"/>
          <w:sz w:val="24"/>
          <w:szCs w:val="24"/>
        </w:rPr>
        <w:t xml:space="preserve"> голосообразовани</w:t>
      </w:r>
      <w:r>
        <w:rPr>
          <w:rFonts w:ascii="Times New Roman" w:hAnsi="Times New Roman"/>
          <w:sz w:val="24"/>
          <w:szCs w:val="24"/>
        </w:rPr>
        <w:t>е</w:t>
      </w:r>
      <w:r w:rsidRPr="00F50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F50E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E16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12EFE" w:rsidRPr="007A113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Просодическое оформление речи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AF6C8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Pr="007A1136" w:rsidRDefault="00312EFE" w:rsidP="00312E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A1136">
        <w:rPr>
          <w:rFonts w:ascii="Times New Roman" w:hAnsi="Times New Roman"/>
          <w:b/>
          <w:sz w:val="24"/>
          <w:szCs w:val="24"/>
        </w:rPr>
        <w:t>. Двигательное развитие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3D5314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3D5314">
        <w:rPr>
          <w:rFonts w:ascii="Times New Roman" w:hAnsi="Times New Roman"/>
          <w:sz w:val="24"/>
          <w:szCs w:val="24"/>
        </w:rPr>
        <w:t xml:space="preserve">двигательных навыков и </w:t>
      </w:r>
      <w:proofErr w:type="spellStart"/>
      <w:r w:rsidRPr="003D5314">
        <w:rPr>
          <w:rFonts w:ascii="Times New Roman" w:hAnsi="Times New Roman"/>
          <w:sz w:val="24"/>
          <w:szCs w:val="24"/>
        </w:rPr>
        <w:t>координаторной</w:t>
      </w:r>
      <w:proofErr w:type="spellEnd"/>
      <w:r w:rsidRPr="003D5314">
        <w:rPr>
          <w:rFonts w:ascii="Times New Roman" w:hAnsi="Times New Roman"/>
          <w:sz w:val="24"/>
          <w:szCs w:val="24"/>
        </w:rPr>
        <w:t xml:space="preserve"> сферы</w:t>
      </w:r>
      <w:r>
        <w:rPr>
          <w:rFonts w:ascii="Times New Roman" w:hAnsi="Times New Roman"/>
          <w:sz w:val="24"/>
          <w:szCs w:val="24"/>
        </w:rPr>
        <w:t xml:space="preserve">  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F2C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F2C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3D53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D5314">
        <w:rPr>
          <w:rFonts w:ascii="Times New Roman" w:hAnsi="Times New Roman"/>
          <w:sz w:val="24"/>
          <w:szCs w:val="24"/>
        </w:rPr>
        <w:t xml:space="preserve"> целенаправленных движений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Pr="00E94F2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F2C">
        <w:rPr>
          <w:rFonts w:ascii="Times New Roman" w:hAnsi="Times New Roman"/>
          <w:sz w:val="24"/>
          <w:szCs w:val="24"/>
        </w:rPr>
        <w:lastRenderedPageBreak/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12EFE" w:rsidRPr="00E94F2C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F2C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Pr="0085710F" w:rsidRDefault="00312EFE" w:rsidP="00312E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571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Психологическая база речи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Вербальная память  _______________________________________________________________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F50E1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307D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Речевое внимание  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Мышление (вербальный и невербальный интеллект) ___________________________________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7D5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307D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Pr="00F50E16">
        <w:rPr>
          <w:rFonts w:ascii="Times New Roman" w:hAnsi="Times New Roman"/>
          <w:sz w:val="24"/>
          <w:szCs w:val="24"/>
        </w:rPr>
        <w:t>____</w:t>
      </w:r>
    </w:p>
    <w:p w:rsidR="00312EFE" w:rsidRPr="00F50E16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Дополнительная информация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7A687D">
        <w:rPr>
          <w:rFonts w:ascii="Times New Roman" w:hAnsi="Times New Roman"/>
          <w:sz w:val="24"/>
          <w:szCs w:val="24"/>
        </w:rPr>
        <w:t xml:space="preserve">Особенности раннего речевого развития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7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Особенности речевой среды, в которой воспитывается ребенок 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7A687D">
        <w:rPr>
          <w:rFonts w:ascii="Times New Roman" w:hAnsi="Times New Roman"/>
          <w:sz w:val="24"/>
          <w:szCs w:val="24"/>
        </w:rPr>
        <w:t xml:space="preserve">Особенности речевого поведения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7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7A687D">
        <w:rPr>
          <w:rFonts w:ascii="Times New Roman" w:hAnsi="Times New Roman"/>
          <w:sz w:val="24"/>
          <w:szCs w:val="24"/>
        </w:rPr>
        <w:t xml:space="preserve">Неврологический статус и состояние </w:t>
      </w:r>
      <w:proofErr w:type="spellStart"/>
      <w:r w:rsidRPr="007A687D">
        <w:rPr>
          <w:rFonts w:ascii="Times New Roman" w:hAnsi="Times New Roman"/>
          <w:sz w:val="24"/>
          <w:szCs w:val="24"/>
        </w:rPr>
        <w:t>сенсорно-перцептивных</w:t>
      </w:r>
      <w:proofErr w:type="spellEnd"/>
      <w:r w:rsidRPr="007A687D">
        <w:rPr>
          <w:rFonts w:ascii="Times New Roman" w:hAnsi="Times New Roman"/>
          <w:sz w:val="24"/>
          <w:szCs w:val="24"/>
        </w:rPr>
        <w:t xml:space="preserve"> органов и систем (зрение, слух, осязание и др.)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7A687D">
        <w:rPr>
          <w:rFonts w:ascii="Times New Roman" w:hAnsi="Times New Roman"/>
          <w:sz w:val="24"/>
          <w:szCs w:val="24"/>
        </w:rPr>
        <w:t>Сведения о настоящих и перенесенных заболеваниях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687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 xml:space="preserve">ЛОГОПЕДИЧЕСКОЕ ЗАКЛЮЧЕНИЕ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7D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 xml:space="preserve">РЕКОМЕНДАЦИИ </w:t>
      </w:r>
      <w:r>
        <w:rPr>
          <w:rFonts w:ascii="Times New Roman" w:hAnsi="Times New Roman"/>
          <w:sz w:val="24"/>
          <w:szCs w:val="24"/>
        </w:rPr>
        <w:t>_</w:t>
      </w: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FE" w:rsidRPr="007A687D" w:rsidRDefault="00312EFE" w:rsidP="0031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10" w:rsidRDefault="00312EFE" w:rsidP="00312EFE">
      <w:r w:rsidRPr="007A687D">
        <w:rPr>
          <w:rFonts w:ascii="Times New Roman" w:hAnsi="Times New Roman"/>
          <w:sz w:val="24"/>
          <w:szCs w:val="24"/>
        </w:rPr>
        <w:t xml:space="preserve">Логопед </w:t>
      </w:r>
      <w:r>
        <w:rPr>
          <w:rFonts w:ascii="Times New Roman" w:hAnsi="Times New Roman"/>
          <w:sz w:val="24"/>
          <w:szCs w:val="24"/>
        </w:rPr>
        <w:t>____</w:t>
      </w:r>
    </w:p>
    <w:sectPr w:rsidR="00EB3F10" w:rsidSect="00EB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2EFE"/>
    <w:rsid w:val="00312EFE"/>
    <w:rsid w:val="00EB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8789</Characters>
  <Application>Microsoft Office Word</Application>
  <DocSecurity>0</DocSecurity>
  <Lines>73</Lines>
  <Paragraphs>20</Paragraphs>
  <ScaleCrop>false</ScaleCrop>
  <Company>FGOU SPO MKGT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2010-11-03T14:56:00Z</dcterms:created>
  <dcterms:modified xsi:type="dcterms:W3CDTF">2010-11-03T14:56:00Z</dcterms:modified>
</cp:coreProperties>
</file>