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37" w:rsidRDefault="00E014DE" w:rsidP="003B0E63">
      <w:pPr>
        <w:jc w:val="center"/>
      </w:pPr>
      <w:r>
        <w:t>Московский департамент образования.</w:t>
      </w:r>
    </w:p>
    <w:p w:rsidR="00E014DE" w:rsidRDefault="00E014DE" w:rsidP="003B0E63">
      <w:pPr>
        <w:jc w:val="center"/>
      </w:pPr>
      <w:r>
        <w:t>Западное окружное управление образования</w:t>
      </w:r>
    </w:p>
    <w:p w:rsidR="00E014DE" w:rsidRDefault="00E014DE" w:rsidP="003B0E63">
      <w:pPr>
        <w:jc w:val="center"/>
      </w:pPr>
      <w:r>
        <w:t>ГБОУ г Москвы детский сад общеразвивающего вида 1725.</w:t>
      </w:r>
    </w:p>
    <w:p w:rsidR="00E014DE" w:rsidRDefault="00E014DE" w:rsidP="003B0E63">
      <w:pPr>
        <w:jc w:val="center"/>
      </w:pPr>
    </w:p>
    <w:p w:rsidR="00E014DE" w:rsidRDefault="00E014DE"/>
    <w:p w:rsidR="00E014DE" w:rsidRDefault="00E014DE"/>
    <w:p w:rsidR="00E014DE" w:rsidRDefault="00E014DE"/>
    <w:p w:rsidR="00E014DE" w:rsidRDefault="00E014DE"/>
    <w:p w:rsidR="00E014DE" w:rsidRDefault="00E014DE"/>
    <w:p w:rsidR="00E014DE" w:rsidRDefault="00E014DE"/>
    <w:p w:rsidR="00E014DE" w:rsidRDefault="00E014DE"/>
    <w:p w:rsidR="00E014DE" w:rsidRDefault="00E014DE" w:rsidP="003B0E63">
      <w:pPr>
        <w:jc w:val="center"/>
      </w:pPr>
    </w:p>
    <w:p w:rsidR="00E014DE" w:rsidRDefault="00E014DE" w:rsidP="003B0E63">
      <w:pPr>
        <w:jc w:val="center"/>
      </w:pPr>
      <w:r>
        <w:t>Конспект непосредственной оздоровительной деятельности по оздоровлению и закалива</w:t>
      </w:r>
      <w:r w:rsidR="003B0E63">
        <w:t>нию детей дошкольного возраста.</w:t>
      </w:r>
    </w:p>
    <w:p w:rsidR="003B0E63" w:rsidRDefault="003B0E63" w:rsidP="003B0E63">
      <w:pPr>
        <w:jc w:val="center"/>
      </w:pPr>
      <w:r>
        <w:t>( Плавание</w:t>
      </w:r>
      <w:r w:rsidR="001D6392">
        <w:t>)</w:t>
      </w:r>
      <w:r>
        <w:t>.</w:t>
      </w:r>
    </w:p>
    <w:p w:rsidR="003B0E63" w:rsidRDefault="003B0E63" w:rsidP="003B0E63">
      <w:pPr>
        <w:jc w:val="center"/>
      </w:pPr>
      <w:r>
        <w:t>Тема: « контрастное водное закаливание дошкольников».</w:t>
      </w:r>
    </w:p>
    <w:p w:rsidR="003B0E63" w:rsidRDefault="003B0E63" w:rsidP="003B0E63">
      <w:pPr>
        <w:jc w:val="center"/>
      </w:pPr>
    </w:p>
    <w:p w:rsidR="003B0E63" w:rsidRDefault="003B0E63" w:rsidP="003B0E63">
      <w:pPr>
        <w:jc w:val="center"/>
      </w:pPr>
    </w:p>
    <w:p w:rsidR="003B0E63" w:rsidRDefault="003B0E63"/>
    <w:p w:rsidR="003B0E63" w:rsidRDefault="003B0E63"/>
    <w:p w:rsidR="003B0E63" w:rsidRDefault="003B0E63"/>
    <w:p w:rsidR="003B0E63" w:rsidRDefault="003B0E63"/>
    <w:p w:rsidR="003B0E63" w:rsidRDefault="003B0E63" w:rsidP="003B0E63">
      <w:pPr>
        <w:jc w:val="right"/>
      </w:pPr>
      <w:r>
        <w:t>Составитель: инструктор по плаванию Елфимова Н. В.</w:t>
      </w:r>
    </w:p>
    <w:p w:rsidR="003B0E63" w:rsidRDefault="003B0E63"/>
    <w:p w:rsidR="003B0E63" w:rsidRDefault="003B0E63"/>
    <w:p w:rsidR="003B0E63" w:rsidRDefault="003B0E63"/>
    <w:p w:rsidR="003B0E63" w:rsidRDefault="003B0E63"/>
    <w:p w:rsidR="003B0E63" w:rsidRDefault="003B0E63"/>
    <w:p w:rsidR="003B0E63" w:rsidRDefault="003B0E63" w:rsidP="003B0E63">
      <w:pPr>
        <w:jc w:val="center"/>
      </w:pPr>
      <w:r>
        <w:t>Москва 2012г.</w:t>
      </w:r>
    </w:p>
    <w:p w:rsidR="006057BC" w:rsidRPr="00FE095A" w:rsidRDefault="006057BC" w:rsidP="00FE095A">
      <w:pPr>
        <w:rPr>
          <w:b/>
        </w:rPr>
      </w:pPr>
      <w:r w:rsidRPr="00FE095A">
        <w:rPr>
          <w:b/>
        </w:rPr>
        <w:lastRenderedPageBreak/>
        <w:t>Контрастное водное закаливание дошкольников на занятиях по плаванию.</w:t>
      </w:r>
    </w:p>
    <w:p w:rsidR="00524105" w:rsidRPr="009E67F9" w:rsidRDefault="009E67F9" w:rsidP="009E67F9">
      <w:pPr>
        <w:jc w:val="right"/>
        <w:rPr>
          <w:i/>
        </w:rPr>
      </w:pPr>
      <w:r>
        <w:rPr>
          <w:i/>
        </w:rPr>
        <w:t xml:space="preserve">       Инст</w:t>
      </w:r>
      <w:r w:rsidR="005B521E">
        <w:rPr>
          <w:i/>
        </w:rPr>
        <w:t>руктор по физической культуре</w:t>
      </w:r>
      <w:r>
        <w:rPr>
          <w:i/>
        </w:rPr>
        <w:t xml:space="preserve"> Елфимова Н. В. ГБОУ д\с 1725 г. Москва.</w:t>
      </w:r>
    </w:p>
    <w:p w:rsidR="009E67F9" w:rsidRDefault="009E67F9">
      <w:pPr>
        <w:rPr>
          <w:b/>
          <w:i/>
        </w:rPr>
      </w:pPr>
    </w:p>
    <w:p w:rsidR="00524105" w:rsidRPr="005B521E" w:rsidRDefault="00524105">
      <w:r w:rsidRPr="009E67F9">
        <w:rPr>
          <w:b/>
          <w:i/>
        </w:rPr>
        <w:t>Цели и задачи закаливающих процедур:</w:t>
      </w:r>
      <w:bookmarkStart w:id="0" w:name="_GoBack"/>
      <w:bookmarkEnd w:id="0"/>
    </w:p>
    <w:p w:rsidR="00524105" w:rsidRDefault="00524105">
      <w:r>
        <w:t xml:space="preserve">1.Развитие и совершенствование системы физической </w:t>
      </w:r>
      <w:r w:rsidR="00B203D8">
        <w:t>терморегуляции, недостаточно</w:t>
      </w:r>
      <w:r>
        <w:t xml:space="preserve"> функционирующей в первые годы жизни.</w:t>
      </w:r>
    </w:p>
    <w:p w:rsidR="00524105" w:rsidRDefault="00524105">
      <w:r>
        <w:t>2.</w:t>
      </w:r>
      <w:r w:rsidR="00B203D8">
        <w:t>Формирование сознательного и активного отношения к физическому воспитанию и правилам здорового образа жизни.</w:t>
      </w:r>
      <w:r>
        <w:t xml:space="preserve"> </w:t>
      </w:r>
    </w:p>
    <w:p w:rsidR="001D6392" w:rsidRDefault="003B0E63">
      <w:r>
        <w:t xml:space="preserve">Интенсивными закаливающими </w:t>
      </w:r>
      <w:r w:rsidR="001D6392">
        <w:t>компонентами воздействия являются водные контрастные процедуры, так как теплопроводность воды в 28 раз выше, чем воздуха.</w:t>
      </w:r>
    </w:p>
    <w:p w:rsidR="003B0E63" w:rsidRDefault="001D6392">
      <w:r>
        <w:t xml:space="preserve">       Закаливающие процедуры в детском саду осуществляются 2 раза в неделю на занятиях по плаванию. Температура </w:t>
      </w:r>
      <w:r w:rsidR="00236E1A">
        <w:t>воздуха в бассейне +26 - +27 градусов, а воды +28 - +30 градусов.</w:t>
      </w:r>
    </w:p>
    <w:p w:rsidR="00F84DD0" w:rsidRDefault="00236E1A">
      <w:r>
        <w:t xml:space="preserve">       При проведении первых процедур контраст температур составляет 2-3 градуса, за три месяца он увеличивается до 10-12 градусов. Способ увеличения контраста может быть различным: за счёт</w:t>
      </w:r>
      <w:r w:rsidR="00F84DD0">
        <w:t xml:space="preserve"> </w:t>
      </w:r>
      <w:r>
        <w:t>повышения</w:t>
      </w:r>
      <w:r w:rsidR="00F84DD0">
        <w:t xml:space="preserve"> или понижения температуры воды при обливании или температуры воды в бассейне.</w:t>
      </w:r>
    </w:p>
    <w:p w:rsidR="00D219C9" w:rsidRDefault="00F84DD0">
      <w:r>
        <w:t xml:space="preserve">       В нашем детском саду проводятся следующие закаливающие процедуры. Приняв тёплый душ, дети заходят в бассейн-ванн</w:t>
      </w:r>
      <w:r w:rsidR="00FD29A0">
        <w:t>у, температура воды+ 30 градусов, температура воздуха +26-+28 градусов. Продолжительность каждого занятия по плаванию составляет 20-30 минут в зависимости от возраста. Через каждые 7-10 минут медсестра бассейна проводит обливание из шланга, где температура воды ниже на 2-3</w:t>
      </w:r>
      <w:r w:rsidR="00D219C9">
        <w:t xml:space="preserve"> градуса, чем в ванне бассейна. Продолжительность процедуры 2-3 минуты при трёхкратном повторение.</w:t>
      </w:r>
    </w:p>
    <w:p w:rsidR="00D219C9" w:rsidRDefault="00D219C9">
      <w:r>
        <w:t xml:space="preserve">       За три месяца контраст температур увеличивается до 10-12 градусов. Так если температура воды в бассейне +28-+30 градусов, то температура воды из шланга составляет +18-+20 градусов.</w:t>
      </w:r>
    </w:p>
    <w:p w:rsidR="006057BC" w:rsidRDefault="00D219C9">
      <w:r>
        <w:t xml:space="preserve">          Также нами</w:t>
      </w:r>
      <w:r w:rsidR="006057BC">
        <w:t xml:space="preserve"> применяется контрастное водное закаливание в душевых установках. В начале и в конце занятия по плаванию дети принимают </w:t>
      </w:r>
      <w:r w:rsidR="000E6B38">
        <w:t>контрастный душ в двух рядом расположенных кабинках. Температура в первой кабинке +36-+38 градусов, во второй +33-+32 градуса. Каждый ребёнок поочерёдно переходит из одной кабинки в другую, пребывая в каждой по 25-30 секунд. Через 7-10 дней разница температур увеличивается на 2-3 градуса</w:t>
      </w:r>
      <w:r w:rsidR="00D00A69">
        <w:t xml:space="preserve"> и постепенно доводится до 15 градусов. Так если температура воды в первой кабинке +36-+38 градусов, то во второй +21-+23 градуса.</w:t>
      </w:r>
    </w:p>
    <w:p w:rsidR="00791ADD" w:rsidRPr="00FE095A" w:rsidRDefault="00D00A69" w:rsidP="00FE095A">
      <w:r>
        <w:t xml:space="preserve">          Эффективность закаливания детей в дошкольных учреждениях возрастает, если ребёнок получает закаливающие процедуры и дома (контрастные водные процедуры в первую очеред</w:t>
      </w:r>
      <w:r w:rsidR="00D848C2">
        <w:t>ь). Перерыв в закаливании на 2-3 недели и более снижает сопротивляемость организма ребёнка к простудным заболеваниям. Поэтому не обходим тщательный учёт индивидуальных особенностей ребёнка и его возраста. Недопустимо проведение закаливания при наличие у ребёнка отрицательных эмоций (</w:t>
      </w:r>
      <w:r w:rsidR="00524105">
        <w:t>страха, плача, беспокойства), это может привест</w:t>
      </w:r>
      <w:r w:rsidR="0010390D">
        <w:t>и к невротическим расстройствам. Поэтому немало важную роль играет работа с родителями. Необходимо рассказать и объяснить о ва</w:t>
      </w:r>
      <w:r w:rsidR="00791ADD">
        <w:t>жности всех методов закаливания и сформировать у родителей сознательное и активное отношение к физическому воспитанию, озд</w:t>
      </w:r>
      <w:r w:rsidR="00FE095A">
        <w:t>оровлению детей</w:t>
      </w:r>
    </w:p>
    <w:p w:rsidR="00544727" w:rsidRDefault="00544727" w:rsidP="00544727">
      <w:r>
        <w:lastRenderedPageBreak/>
        <w:t xml:space="preserve"> </w:t>
      </w:r>
    </w:p>
    <w:p w:rsidR="00544727" w:rsidRDefault="00544727" w:rsidP="00544727">
      <w:r w:rsidRPr="00FE095A">
        <w:rPr>
          <w:b/>
        </w:rPr>
        <w:t xml:space="preserve">            Основным критерием оценки проведённых оздоровительных мероприятий является</w:t>
      </w:r>
      <w:r>
        <w:t xml:space="preserve"> динамика уровня заболеваемости (кратности, продолжительности, и тяжести заболеваний) каждого ребёнка за год. Эффективным считается оздоровление</w:t>
      </w:r>
      <w:r w:rsidR="0018463D">
        <w:t>, если заболеваемость снижается не менее чем на 25%.</w:t>
      </w:r>
    </w:p>
    <w:p w:rsidR="0018463D" w:rsidRDefault="0018463D" w:rsidP="00544727">
      <w:r>
        <w:t xml:space="preserve">           Одним из объективных показателей является показатель кратности случаев острых респираторных заболеваний. Анализ может быть проведён методом сравнения данных по заболеваемости за 1-2 года до проведения закаливающих мероприятий и такой же период времени спустя. Но при анали</w:t>
      </w:r>
      <w:r w:rsidR="000A578D">
        <w:t>зе заболеваемости методом «наблюдаемой группы» следует помнить о возрастном снижении числа случаев ОРВИ у детей, равном в среднем на 10% в год.</w:t>
      </w:r>
    </w:p>
    <w:p w:rsidR="000A578D" w:rsidRDefault="000A578D" w:rsidP="00544727">
      <w:r>
        <w:t xml:space="preserve">            Кроме того эффективность оздоровления часто болеющих детей оценивается по следующим параметрам:</w:t>
      </w:r>
    </w:p>
    <w:p w:rsidR="000A578D" w:rsidRDefault="00E331F6" w:rsidP="000A578D">
      <w:pPr>
        <w:pStyle w:val="a7"/>
        <w:numPr>
          <w:ilvl w:val="0"/>
          <w:numId w:val="1"/>
        </w:numPr>
      </w:pPr>
      <w:r>
        <w:t>п</w:t>
      </w:r>
      <w:r w:rsidR="000A578D">
        <w:t>оложительная и соответствующая возрасту</w:t>
      </w:r>
      <w:r>
        <w:t xml:space="preserve"> динамика физического развития (показателей роста и веса);</w:t>
      </w:r>
    </w:p>
    <w:p w:rsidR="00E331F6" w:rsidRDefault="00E331F6" w:rsidP="000A578D">
      <w:pPr>
        <w:pStyle w:val="a7"/>
        <w:numPr>
          <w:ilvl w:val="0"/>
          <w:numId w:val="1"/>
        </w:numPr>
      </w:pPr>
      <w:r>
        <w:t>положительная и соответствующая возрасту динамика нервно психического развития (эмоциональное состояние, сон, аппетит);</w:t>
      </w:r>
    </w:p>
    <w:p w:rsidR="00E331F6" w:rsidRDefault="00E331F6" w:rsidP="000A578D">
      <w:pPr>
        <w:pStyle w:val="a7"/>
        <w:numPr>
          <w:ilvl w:val="0"/>
          <w:numId w:val="1"/>
        </w:numPr>
      </w:pPr>
      <w:r>
        <w:t>отсутствие осложнённого течения острых респираторных заболеваний;</w:t>
      </w:r>
    </w:p>
    <w:p w:rsidR="00E331F6" w:rsidRDefault="00E331F6" w:rsidP="000A578D">
      <w:pPr>
        <w:pStyle w:val="a7"/>
        <w:numPr>
          <w:ilvl w:val="0"/>
          <w:numId w:val="1"/>
        </w:numPr>
      </w:pPr>
      <w:r>
        <w:t>уменьшение числа дней пропущенных по болезни в год.</w:t>
      </w:r>
    </w:p>
    <w:p w:rsidR="002F5944" w:rsidRDefault="003F0F84" w:rsidP="002F5944">
      <w:pPr>
        <w:ind w:left="720"/>
      </w:pPr>
      <w:r>
        <w:t>Детей, не имеющих положительной динамики в здоровье, необходимо дополнительное обследование с целью выявления причин их частых заболеваний и ввести дополнительные меры</w:t>
      </w:r>
      <w:r w:rsidR="002F5944">
        <w:t xml:space="preserve"> по дальнейшему их оздоровлению </w:t>
      </w:r>
    </w:p>
    <w:p w:rsidR="00544727" w:rsidRPr="00544727" w:rsidRDefault="00544727" w:rsidP="003F0F84"/>
    <w:p w:rsidR="005B521E" w:rsidRDefault="009E67F9" w:rsidP="00FE095A">
      <w:pPr>
        <w:jc w:val="center"/>
        <w:rPr>
          <w:b/>
        </w:rPr>
      </w:pPr>
      <w:r>
        <w:rPr>
          <w:b/>
        </w:rPr>
        <w:t>Конспект оздоровительно</w:t>
      </w:r>
      <w:r w:rsidR="005B521E">
        <w:rPr>
          <w:b/>
        </w:rPr>
        <w:t>го мероприятия по закаливанию и обучению плаванию детей дошкольного возраста.</w:t>
      </w:r>
    </w:p>
    <w:p w:rsidR="005B521E" w:rsidRDefault="005B521E" w:rsidP="005B521E">
      <w:pPr>
        <w:jc w:val="right"/>
        <w:rPr>
          <w:i/>
        </w:rPr>
      </w:pPr>
      <w:r>
        <w:rPr>
          <w:i/>
        </w:rPr>
        <w:t>Инструктор по физической культуре Елфимова Н. В.</w:t>
      </w:r>
    </w:p>
    <w:p w:rsidR="00FE095A" w:rsidRDefault="005B521E" w:rsidP="005B521E">
      <w:pPr>
        <w:jc w:val="right"/>
        <w:rPr>
          <w:b/>
        </w:rPr>
      </w:pPr>
      <w:r>
        <w:rPr>
          <w:i/>
        </w:rPr>
        <w:t>ГБОУ д\с 1725 г. Москва.</w:t>
      </w:r>
      <w:r>
        <w:rPr>
          <w:b/>
        </w:rPr>
        <w:t xml:space="preserve"> </w:t>
      </w:r>
    </w:p>
    <w:p w:rsidR="009E67F9" w:rsidRDefault="009E67F9" w:rsidP="00FE095A">
      <w:pPr>
        <w:jc w:val="center"/>
        <w:rPr>
          <w:b/>
        </w:rPr>
      </w:pPr>
    </w:p>
    <w:p w:rsidR="00E014DE" w:rsidRPr="00FE095A" w:rsidRDefault="00FE095A" w:rsidP="00FE095A">
      <w:pPr>
        <w:jc w:val="center"/>
        <w:rPr>
          <w:b/>
        </w:rPr>
      </w:pPr>
      <w:r>
        <w:rPr>
          <w:b/>
        </w:rPr>
        <w:t>М</w:t>
      </w:r>
      <w:r w:rsidRPr="00FE095A">
        <w:rPr>
          <w:b/>
        </w:rPr>
        <w:t>ойдодыр.</w:t>
      </w:r>
    </w:p>
    <w:p w:rsidR="00E014DE" w:rsidRDefault="00FE095A" w:rsidP="001D440A">
      <w:pPr>
        <w:jc w:val="center"/>
      </w:pPr>
      <w:r>
        <w:t>Конспект занятия по о</w:t>
      </w:r>
      <w:r w:rsidR="001D440A">
        <w:t>бучению навыкам плавания детей дошкольного возраста</w:t>
      </w:r>
    </w:p>
    <w:p w:rsidR="001D440A" w:rsidRDefault="001D440A" w:rsidP="001D440A">
      <w:pPr>
        <w:jc w:val="center"/>
      </w:pPr>
      <w:r>
        <w:t>(средняя и старшая группы).</w:t>
      </w:r>
    </w:p>
    <w:p w:rsidR="00E014DE" w:rsidRPr="00022B6F" w:rsidRDefault="00E014DE">
      <w:pPr>
        <w:rPr>
          <w:sz w:val="20"/>
        </w:rPr>
      </w:pPr>
    </w:p>
    <w:p w:rsidR="001D440A" w:rsidRPr="00022B6F" w:rsidRDefault="00CA4208" w:rsidP="001D4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6F">
        <w:rPr>
          <w:rFonts w:ascii="Times New Roman" w:hAnsi="Times New Roman" w:cs="Times New Roman"/>
          <w:b/>
          <w:sz w:val="24"/>
          <w:szCs w:val="28"/>
        </w:rPr>
        <w:t>Ц</w:t>
      </w:r>
      <w:r w:rsidR="001D440A" w:rsidRPr="00022B6F">
        <w:rPr>
          <w:rFonts w:ascii="Times New Roman" w:hAnsi="Times New Roman" w:cs="Times New Roman"/>
          <w:b/>
          <w:sz w:val="24"/>
          <w:szCs w:val="28"/>
        </w:rPr>
        <w:t>ели и задачи.</w:t>
      </w: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D440A" w:rsidRPr="00022B6F" w:rsidRDefault="001D440A" w:rsidP="001D440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Совершенствование упражнений на освоение с водой.</w:t>
      </w:r>
    </w:p>
    <w:p w:rsidR="001D440A" w:rsidRPr="00022B6F" w:rsidRDefault="001D440A" w:rsidP="001D440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Освоение умения поднимать голову для вдоха при плавании кролем на груди.</w:t>
      </w:r>
    </w:p>
    <w:p w:rsidR="001D440A" w:rsidRPr="00022B6F" w:rsidRDefault="001D440A" w:rsidP="001D440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lastRenderedPageBreak/>
        <w:t>Учить согласовывать работу рук и ног при плавании стилем кроль на груди и спине с дыханием.</w:t>
      </w:r>
    </w:p>
    <w:p w:rsidR="001D440A" w:rsidRPr="00022B6F" w:rsidRDefault="001D440A" w:rsidP="001D440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Воспитывать выносливость при плавании на длинные дистанции (8-15 м) избранным способом плавания.</w:t>
      </w:r>
    </w:p>
    <w:p w:rsidR="001D440A" w:rsidRPr="00022B6F" w:rsidRDefault="001D440A" w:rsidP="001D440A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Способствовать оздоровлению посредством контрастных водных мероприятий.</w:t>
      </w: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6F">
        <w:rPr>
          <w:rFonts w:ascii="Times New Roman" w:hAnsi="Times New Roman" w:cs="Times New Roman"/>
          <w:b/>
          <w:sz w:val="24"/>
          <w:szCs w:val="28"/>
        </w:rPr>
        <w:t>Оборудование.</w:t>
      </w: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Плавательные доски, рукава, обручи, колечки, шланг для обливания, душевые кабинки.</w:t>
      </w: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6F">
        <w:rPr>
          <w:rFonts w:ascii="Times New Roman" w:hAnsi="Times New Roman" w:cs="Times New Roman"/>
          <w:b/>
          <w:sz w:val="24"/>
          <w:szCs w:val="28"/>
        </w:rPr>
        <w:t>Разминка на суше.</w:t>
      </w:r>
    </w:p>
    <w:p w:rsidR="001D440A" w:rsidRPr="00022B6F" w:rsidRDefault="001D440A" w:rsidP="001D440A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«Мельница». И.п. – основная стойка, вращение руками способом кроль на груди и спине.</w:t>
      </w:r>
    </w:p>
    <w:p w:rsidR="001D440A" w:rsidRPr="00022B6F" w:rsidRDefault="001D440A" w:rsidP="001D440A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«Одуванчик». И.п. – наклониться вперед, левая рука вытянута вперед, правая рука прижата вдоль туловища. Поворачивать голову вправо и делать быстрый вдох, опустить голову вниз – длинный выдох.</w:t>
      </w:r>
    </w:p>
    <w:p w:rsidR="001D440A" w:rsidRPr="00022B6F" w:rsidRDefault="001D440A" w:rsidP="001D440A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«Весёлые ножки» - сидя на бортике, вытянуть ноги, мысочки вытянуты и повернуты вовнутрь. Работаем ногами способом кроль.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Температура воздуха + 26° - + 28° градусов, температура воды в чаще бассейна + 28° - +30°градусов. Дети принимают контрастный душ. Каждый ребенок поочередно переходит из одной кабинки в другую, пребывая в каждой по 25-30 секунд. Температура воды в первой кабинке + 38° – 36° градусов, во второй + 33° - + 32° градусов.</w:t>
      </w: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6F">
        <w:rPr>
          <w:rFonts w:ascii="Times New Roman" w:hAnsi="Times New Roman" w:cs="Times New Roman"/>
          <w:b/>
          <w:sz w:val="24"/>
          <w:szCs w:val="28"/>
        </w:rPr>
        <w:t>Упражнения в воде.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Дети спускаются по лестнице в чащу бассейна и размещаются в шеренгу вдоль бортика.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Инструктор: «Выходи водица,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Мы пришли умыться!»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Дети умываются, затем опускают лицо в воду на задержке дыхания, а затем с длинным выдохом в воду и с поворотом головы в сторону.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Инструктор: «Рано утром на рассвете </w:t>
      </w:r>
    </w:p>
    <w:p w:rsidR="00CA4208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</w:t>
      </w:r>
    </w:p>
    <w:p w:rsidR="001D440A" w:rsidRPr="00022B6F" w:rsidRDefault="00CA4208" w:rsidP="00CA4208">
      <w:pPr>
        <w:pStyle w:val="a7"/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 Умываются мышата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И котята, и утята,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И жучки, и паучки».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«Звездочка» - дети принимают горизонтальное положение, ложась на грудь, руки и ноги разводят в стороны. Затем тоже на спине. 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lastRenderedPageBreak/>
        <w:t>Инструктор: «Ай, лады, лады, лады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Не боимся мы воды».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«Торпеда в обруч». Дети поочереди ныряют в обруч, работая ногами способом кроль на груди, руки вытянуты вперед (2 раза).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«Доплыви с помощью ног» - плавание с поддерживающими средствами с помощью ног кролем на груди и спине (дыхание произвольное).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«Пусти пузыри» - плавание с помощью ног способом кроль на груди с дыханием (быстрый вдох, длинный выдох).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«Хвостики» - плавание с помощью ног способом дельфин с выдохом в воду (следим за правильностью выполнения дыхания).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Медсестра: «Я – Великий Умывальник,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Знаменитый Мойдодыр,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Умывальников Начальник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И мочалок Командир!»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Обливает детей из шланга температура воды + 26° градусов (2-3 минуты).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Инструктор: «Мы ребята смелые,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Смелые, умелые.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Любим плавать и нырять».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Дети высовываются из воды, а затем снова погружаются под воду.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Плавание кролем на груди и спине в полной координации с дыханием (обращаем внимание на правильность выполнения дыхания).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«Кто самый сильный» - плавание по кругу (15 м) без остановки избранным способом плавания. Отмечаем детей, которые проплыли больше всех без остановки. Медсестра обливает детей из шланга температура воды   + 24° - + 26° градусов (2 минуты).</w:t>
      </w:r>
    </w:p>
    <w:p w:rsidR="00CA4208" w:rsidRPr="00022B6F" w:rsidRDefault="00CA4208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Инструктор: «И тебе головомойку,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Неумытому, дадут – 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Прямо в мойку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Прямо в мойку</w:t>
      </w:r>
    </w:p>
    <w:p w:rsidR="001D440A" w:rsidRPr="00022B6F" w:rsidRDefault="001D440A" w:rsidP="001D4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 xml:space="preserve">                       С головою окунут».</w:t>
      </w:r>
    </w:p>
    <w:p w:rsidR="001D440A" w:rsidRPr="00022B6F" w:rsidRDefault="001D440A" w:rsidP="001D44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6F">
        <w:rPr>
          <w:rFonts w:ascii="Times New Roman" w:hAnsi="Times New Roman" w:cs="Times New Roman"/>
          <w:b/>
          <w:sz w:val="24"/>
          <w:szCs w:val="28"/>
        </w:rPr>
        <w:t>Заключительная часть.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«Достань кольцо» ныряние и доставание со дна бассейна колечек (поощряем детей, которые достали больше всех колечек).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lastRenderedPageBreak/>
        <w:t>«Выдохи в воду» (5 раз). Это упражнение также выполняется после каждого задания самостоятельно.</w:t>
      </w:r>
    </w:p>
    <w:p w:rsidR="001D440A" w:rsidRPr="00022B6F" w:rsidRDefault="001D440A" w:rsidP="001D440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Подведение итогов, домашнее задание.</w:t>
      </w: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Дети выходят по лестнице из воды. Принимают контрастный душ (25-30 секунд) в каждой кабинке температура воды в первой + 30° - +32° градусов, во второй + 33° - + 36° градусов.</w:t>
      </w:r>
    </w:p>
    <w:p w:rsid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Инструктор:</w:t>
      </w:r>
      <w:r w:rsidR="00022B6F">
        <w:rPr>
          <w:rFonts w:ascii="Times New Roman" w:hAnsi="Times New Roman" w:cs="Times New Roman"/>
          <w:sz w:val="24"/>
          <w:szCs w:val="28"/>
        </w:rPr>
        <w:t xml:space="preserve"> «Ай, лады, лады не боимся мы воды».</w:t>
      </w:r>
    </w:p>
    <w:p w:rsidR="00022B6F" w:rsidRDefault="00022B6F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1D440A" w:rsidRPr="00022B6F" w:rsidRDefault="001D440A" w:rsidP="001D440A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22B6F">
        <w:rPr>
          <w:rFonts w:ascii="Times New Roman" w:hAnsi="Times New Roman" w:cs="Times New Roman"/>
          <w:sz w:val="24"/>
          <w:szCs w:val="28"/>
        </w:rPr>
        <w:t>.</w:t>
      </w:r>
    </w:p>
    <w:p w:rsidR="001D440A" w:rsidRPr="00022B6F" w:rsidRDefault="001D440A" w:rsidP="001D440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E014DE" w:rsidRPr="00022B6F" w:rsidRDefault="00E014DE">
      <w:pPr>
        <w:rPr>
          <w:sz w:val="20"/>
        </w:rPr>
      </w:pPr>
    </w:p>
    <w:p w:rsidR="00B71137" w:rsidRPr="00022B6F" w:rsidRDefault="00B71137">
      <w:pPr>
        <w:rPr>
          <w:sz w:val="20"/>
        </w:rPr>
      </w:pPr>
    </w:p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/>
    <w:p w:rsidR="00B71137" w:rsidRDefault="00B71137">
      <w:pPr>
        <w:sectPr w:rsidR="00B71137" w:rsidSect="00B7113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71137" w:rsidRDefault="00B71137"/>
    <w:p w:rsidR="00BF6B76" w:rsidRDefault="00BF6B76"/>
    <w:p w:rsidR="00BF6B76" w:rsidRDefault="00BF6B76"/>
    <w:p w:rsidR="00BF6B76" w:rsidRDefault="00BF6B76"/>
    <w:p w:rsidR="00BF6B76" w:rsidRDefault="00BF6B76"/>
    <w:p w:rsidR="00BF6B76" w:rsidRDefault="00BF6B76"/>
    <w:p w:rsidR="00BF6B76" w:rsidRDefault="00BF6B76"/>
    <w:p w:rsidR="00BF6B76" w:rsidRDefault="00BF6B76"/>
    <w:p w:rsidR="00BF6B76" w:rsidRDefault="00BF6B76"/>
    <w:p w:rsidR="00BF6B76" w:rsidRDefault="00BF6B76"/>
    <w:p w:rsidR="00BF6B76" w:rsidRDefault="00BF6B76"/>
    <w:p w:rsidR="00BF6B76" w:rsidRDefault="00BF6B76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p w:rsidR="00606B70" w:rsidRDefault="00606B70"/>
    <w:sectPr w:rsidR="00606B70" w:rsidSect="00B711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69" w:rsidRDefault="00421769" w:rsidP="0041074C">
      <w:pPr>
        <w:spacing w:after="0" w:line="240" w:lineRule="auto"/>
      </w:pPr>
      <w:r>
        <w:separator/>
      </w:r>
    </w:p>
  </w:endnote>
  <w:endnote w:type="continuationSeparator" w:id="0">
    <w:p w:rsidR="00421769" w:rsidRDefault="00421769" w:rsidP="0041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69" w:rsidRDefault="00421769" w:rsidP="0041074C">
      <w:pPr>
        <w:spacing w:after="0" w:line="240" w:lineRule="auto"/>
      </w:pPr>
      <w:r>
        <w:separator/>
      </w:r>
    </w:p>
  </w:footnote>
  <w:footnote w:type="continuationSeparator" w:id="0">
    <w:p w:rsidR="00421769" w:rsidRDefault="00421769" w:rsidP="0041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EF8"/>
    <w:multiLevelType w:val="hybridMultilevel"/>
    <w:tmpl w:val="2564BB66"/>
    <w:lvl w:ilvl="0" w:tplc="5C824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85B9D"/>
    <w:multiLevelType w:val="hybridMultilevel"/>
    <w:tmpl w:val="FE884408"/>
    <w:lvl w:ilvl="0" w:tplc="D3D41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AD2D43"/>
    <w:multiLevelType w:val="hybridMultilevel"/>
    <w:tmpl w:val="6164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42B2F"/>
    <w:multiLevelType w:val="hybridMultilevel"/>
    <w:tmpl w:val="F07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8752C"/>
    <w:multiLevelType w:val="hybridMultilevel"/>
    <w:tmpl w:val="CAEAFBCA"/>
    <w:lvl w:ilvl="0" w:tplc="72F2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4C"/>
    <w:rsid w:val="00022B6F"/>
    <w:rsid w:val="000A578D"/>
    <w:rsid w:val="000E6B38"/>
    <w:rsid w:val="0010390D"/>
    <w:rsid w:val="0010537D"/>
    <w:rsid w:val="0018463D"/>
    <w:rsid w:val="001D440A"/>
    <w:rsid w:val="001D6392"/>
    <w:rsid w:val="00236E1A"/>
    <w:rsid w:val="002F5944"/>
    <w:rsid w:val="003063FD"/>
    <w:rsid w:val="003658BE"/>
    <w:rsid w:val="003B0E63"/>
    <w:rsid w:val="003F0F84"/>
    <w:rsid w:val="0041074C"/>
    <w:rsid w:val="00421769"/>
    <w:rsid w:val="00425273"/>
    <w:rsid w:val="00437EF3"/>
    <w:rsid w:val="00524105"/>
    <w:rsid w:val="00544727"/>
    <w:rsid w:val="005B521E"/>
    <w:rsid w:val="006057BC"/>
    <w:rsid w:val="00606B70"/>
    <w:rsid w:val="00620814"/>
    <w:rsid w:val="00791ADD"/>
    <w:rsid w:val="009E67F9"/>
    <w:rsid w:val="00A87A28"/>
    <w:rsid w:val="00B203D8"/>
    <w:rsid w:val="00B54692"/>
    <w:rsid w:val="00B71137"/>
    <w:rsid w:val="00BF6B76"/>
    <w:rsid w:val="00CA4208"/>
    <w:rsid w:val="00D00A69"/>
    <w:rsid w:val="00D219C9"/>
    <w:rsid w:val="00D848C2"/>
    <w:rsid w:val="00E014DE"/>
    <w:rsid w:val="00E331F6"/>
    <w:rsid w:val="00E631C8"/>
    <w:rsid w:val="00F84DD0"/>
    <w:rsid w:val="00FD29A0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74C"/>
  </w:style>
  <w:style w:type="paragraph" w:styleId="a5">
    <w:name w:val="footer"/>
    <w:basedOn w:val="a"/>
    <w:link w:val="a6"/>
    <w:uiPriority w:val="99"/>
    <w:unhideWhenUsed/>
    <w:rsid w:val="004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74C"/>
  </w:style>
  <w:style w:type="character" w:customStyle="1" w:styleId="10">
    <w:name w:val="Заголовок 1 Знак"/>
    <w:basedOn w:val="a0"/>
    <w:link w:val="1"/>
    <w:uiPriority w:val="9"/>
    <w:rsid w:val="00791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A5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74C"/>
  </w:style>
  <w:style w:type="paragraph" w:styleId="a5">
    <w:name w:val="footer"/>
    <w:basedOn w:val="a"/>
    <w:link w:val="a6"/>
    <w:uiPriority w:val="99"/>
    <w:unhideWhenUsed/>
    <w:rsid w:val="004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74C"/>
  </w:style>
  <w:style w:type="character" w:customStyle="1" w:styleId="10">
    <w:name w:val="Заголовок 1 Знак"/>
    <w:basedOn w:val="a0"/>
    <w:link w:val="1"/>
    <w:uiPriority w:val="9"/>
    <w:rsid w:val="00791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A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Елфимова</dc:creator>
  <cp:lastModifiedBy>Елфимова</cp:lastModifiedBy>
  <cp:revision>7</cp:revision>
  <dcterms:created xsi:type="dcterms:W3CDTF">2012-05-23T15:24:00Z</dcterms:created>
  <dcterms:modified xsi:type="dcterms:W3CDTF">2012-06-21T19:27:00Z</dcterms:modified>
</cp:coreProperties>
</file>