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87" w:rsidRPr="006D015D" w:rsidRDefault="006D015D" w:rsidP="006D0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="00DE37DE" w:rsidRPr="006D015D">
        <w:rPr>
          <w:rFonts w:ascii="Times New Roman" w:hAnsi="Times New Roman" w:cs="Times New Roman"/>
          <w:sz w:val="24"/>
          <w:szCs w:val="24"/>
        </w:rPr>
        <w:t>Формирование речевой и мыслительной деятельности с опорой на технологию развития критического мышления через чтение и письмо литературы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37DE" w:rsidRPr="006D0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CFD">
        <w:rPr>
          <w:rFonts w:ascii="Times New Roman" w:hAnsi="Times New Roman" w:cs="Times New Roman"/>
          <w:sz w:val="24"/>
          <w:szCs w:val="24"/>
          <w:u w:val="single"/>
        </w:rPr>
        <w:t>Моя педагогическая деятельность</w:t>
      </w:r>
      <w:r w:rsidRPr="006D015D">
        <w:rPr>
          <w:rFonts w:ascii="Times New Roman" w:hAnsi="Times New Roman" w:cs="Times New Roman"/>
          <w:sz w:val="24"/>
          <w:szCs w:val="24"/>
        </w:rPr>
        <w:t xml:space="preserve"> направлена на реализацию социального общественного заказа, цель которого заключается в формировании у обучающихся гражданской ответственности, духовности и культуры, самостоятельности, инициативности, способности к успешной социализации в обществе. Эти качества могут быть реализован</w:t>
      </w:r>
      <w:r w:rsidRPr="006D015D">
        <w:rPr>
          <w:rFonts w:ascii="Times New Roman" w:hAnsi="Times New Roman" w:cs="Times New Roman"/>
          <w:sz w:val="24"/>
          <w:szCs w:val="24"/>
        </w:rPr>
        <w:t xml:space="preserve">ы только творческой личностью. 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CFD">
        <w:rPr>
          <w:rFonts w:ascii="Times New Roman" w:hAnsi="Times New Roman" w:cs="Times New Roman"/>
          <w:sz w:val="24"/>
          <w:szCs w:val="24"/>
          <w:u w:val="single"/>
        </w:rPr>
        <w:t>Педагогические задачи, стоящие передо мной</w:t>
      </w:r>
      <w:r w:rsidRPr="006D01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•</w:t>
      </w:r>
      <w:r w:rsidRPr="006D015D">
        <w:rPr>
          <w:rFonts w:ascii="Times New Roman" w:hAnsi="Times New Roman" w:cs="Times New Roman"/>
          <w:sz w:val="24"/>
          <w:szCs w:val="24"/>
        </w:rPr>
        <w:tab/>
        <w:t xml:space="preserve">помочь личности осознать происходящие в ее психике процессы развития; 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•</w:t>
      </w:r>
      <w:r w:rsidRPr="006D015D">
        <w:rPr>
          <w:rFonts w:ascii="Times New Roman" w:hAnsi="Times New Roman" w:cs="Times New Roman"/>
          <w:sz w:val="24"/>
          <w:szCs w:val="24"/>
        </w:rPr>
        <w:tab/>
        <w:t>вызвать их мотивацию;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•</w:t>
      </w:r>
      <w:r w:rsidRPr="006D015D">
        <w:rPr>
          <w:rFonts w:ascii="Times New Roman" w:hAnsi="Times New Roman" w:cs="Times New Roman"/>
          <w:sz w:val="24"/>
          <w:szCs w:val="24"/>
        </w:rPr>
        <w:tab/>
        <w:t>научить ребенка осознанно управлять ими, ставить</w:t>
      </w:r>
      <w:r w:rsidRPr="006D015D">
        <w:rPr>
          <w:rFonts w:ascii="Times New Roman" w:hAnsi="Times New Roman" w:cs="Times New Roman"/>
          <w:sz w:val="24"/>
          <w:szCs w:val="24"/>
        </w:rPr>
        <w:t xml:space="preserve"> цели своего развития.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В основе моей методической системы заложены элементы технологии критического мышления</w:t>
      </w:r>
      <w:r w:rsidR="00F93CFD">
        <w:rPr>
          <w:rFonts w:ascii="Times New Roman" w:hAnsi="Times New Roman" w:cs="Times New Roman"/>
          <w:sz w:val="24"/>
          <w:szCs w:val="24"/>
        </w:rPr>
        <w:t xml:space="preserve"> через чтение и письмо (ТРКМП)</w:t>
      </w:r>
      <w:r w:rsidRPr="006D015D">
        <w:rPr>
          <w:rFonts w:ascii="Times New Roman" w:hAnsi="Times New Roman" w:cs="Times New Roman"/>
          <w:sz w:val="24"/>
          <w:szCs w:val="24"/>
        </w:rPr>
        <w:t>. Я убеждена, что творческая самореализация личности будет успешной только лишь в результате продуктивной деятельности, на основе собственного опыта учащихся и их возможностей.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Стратегия технологии критичес</w:t>
      </w:r>
      <w:r w:rsidR="006D015D">
        <w:rPr>
          <w:rFonts w:ascii="Times New Roman" w:hAnsi="Times New Roman" w:cs="Times New Roman"/>
          <w:sz w:val="24"/>
          <w:szCs w:val="24"/>
        </w:rPr>
        <w:t>кого мышления помогает учащимся</w:t>
      </w:r>
      <w:r w:rsidRPr="006D015D">
        <w:rPr>
          <w:rFonts w:ascii="Times New Roman" w:hAnsi="Times New Roman" w:cs="Times New Roman"/>
          <w:sz w:val="24"/>
          <w:szCs w:val="24"/>
        </w:rPr>
        <w:t xml:space="preserve"> анализировать, применять полученные знания и их результаты, как к стандартным, так и нестандартным ситуациям, вопросам и проблемам; развивает способность ставить новые вопросы, вырабатывать разнообразные аргументы.</w:t>
      </w:r>
    </w:p>
    <w:p w:rsidR="00DE37DE" w:rsidRPr="006D015D" w:rsidRDefault="00F93CFD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="00DE37DE" w:rsidRPr="006D01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•</w:t>
      </w:r>
      <w:r w:rsidRPr="006D015D">
        <w:rPr>
          <w:rFonts w:ascii="Times New Roman" w:hAnsi="Times New Roman" w:cs="Times New Roman"/>
          <w:sz w:val="24"/>
          <w:szCs w:val="24"/>
        </w:rPr>
        <w:tab/>
        <w:t xml:space="preserve">самосовершенствование личности; 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•</w:t>
      </w:r>
      <w:r w:rsidRPr="006D015D">
        <w:rPr>
          <w:rFonts w:ascii="Times New Roman" w:hAnsi="Times New Roman" w:cs="Times New Roman"/>
          <w:sz w:val="24"/>
          <w:szCs w:val="24"/>
        </w:rPr>
        <w:tab/>
        <w:t xml:space="preserve">развитие творческих способностей; 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•</w:t>
      </w:r>
      <w:r w:rsidRPr="006D015D">
        <w:rPr>
          <w:rFonts w:ascii="Times New Roman" w:hAnsi="Times New Roman" w:cs="Times New Roman"/>
          <w:sz w:val="24"/>
          <w:szCs w:val="24"/>
        </w:rPr>
        <w:tab/>
        <w:t xml:space="preserve">умения критически мыслить и принимать взвешенные решения; </w:t>
      </w:r>
    </w:p>
    <w:p w:rsidR="00DE37DE" w:rsidRPr="006D015D" w:rsidRDefault="00DE37DE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•</w:t>
      </w:r>
      <w:r w:rsidRPr="006D015D">
        <w:rPr>
          <w:rFonts w:ascii="Times New Roman" w:hAnsi="Times New Roman" w:cs="Times New Roman"/>
          <w:sz w:val="24"/>
          <w:szCs w:val="24"/>
        </w:rPr>
        <w:tab/>
        <w:t>сформированность навыков самостоятельной и групповой работ;</w:t>
      </w:r>
    </w:p>
    <w:p w:rsidR="00B51BAF" w:rsidRPr="006D015D" w:rsidRDefault="00B51BAF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Как построить урок, чтобы научить ученика размышлять над п</w:t>
      </w:r>
      <w:r w:rsidR="006D015D">
        <w:rPr>
          <w:rFonts w:ascii="Times New Roman" w:hAnsi="Times New Roman" w:cs="Times New Roman"/>
          <w:sz w:val="24"/>
          <w:szCs w:val="24"/>
        </w:rPr>
        <w:t xml:space="preserve">рочитанным, задавать вопросы и </w:t>
      </w:r>
      <w:r w:rsidRPr="006D015D">
        <w:rPr>
          <w:rFonts w:ascii="Times New Roman" w:hAnsi="Times New Roman" w:cs="Times New Roman"/>
          <w:sz w:val="24"/>
          <w:szCs w:val="24"/>
        </w:rPr>
        <w:t>находить ответы, совершать открытия и радоваться процессу поиска? Здесь на помощь мне приходят приемы технологии развития критического мышления</w:t>
      </w:r>
    </w:p>
    <w:p w:rsidR="00B51BAF" w:rsidRPr="006D015D" w:rsidRDefault="00B51BAF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  <w:u w:val="single"/>
        </w:rPr>
        <w:t xml:space="preserve">Цель технологии критического мышления </w:t>
      </w:r>
      <w:r w:rsidRPr="006D015D">
        <w:rPr>
          <w:rFonts w:ascii="Times New Roman" w:hAnsi="Times New Roman" w:cs="Times New Roman"/>
          <w:sz w:val="24"/>
          <w:szCs w:val="24"/>
        </w:rPr>
        <w:t>— научить в процессе чтения понимать информацию, имеющуюся в тексте, осмыслять ее, сопрягать с собственным опытом и формировать на ее основе самостоятельное аналитическое суждение.</w:t>
      </w:r>
    </w:p>
    <w:p w:rsidR="00B51BAF" w:rsidRPr="006D015D" w:rsidRDefault="00B51BAF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Методика критического мышления включает три этапа, или стадии: вызов, осмысление и рефлексию.</w:t>
      </w:r>
    </w:p>
    <w:p w:rsidR="00B51BAF" w:rsidRPr="006D015D" w:rsidRDefault="00B51BAF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  <w:u w:val="single"/>
        </w:rPr>
        <w:t>Первая стадия — вызов</w:t>
      </w:r>
      <w:r w:rsidRPr="006D015D">
        <w:rPr>
          <w:rFonts w:ascii="Times New Roman" w:hAnsi="Times New Roman" w:cs="Times New Roman"/>
          <w:sz w:val="24"/>
          <w:szCs w:val="24"/>
        </w:rPr>
        <w:t>. Ее применение на каждом уроке обязательно. Эта стадия позволяет актуализировать и обобщить знания ученика по изучаемой теме или проблеме, вызвать устойчивый интерес к ней, мотивировать к учебной деятельности, побудить к активной работе на уроке и дома.</w:t>
      </w:r>
    </w:p>
    <w:p w:rsidR="00B51BAF" w:rsidRPr="006D015D" w:rsidRDefault="00B51BAF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  <w:u w:val="single"/>
        </w:rPr>
        <w:t>Возможные приёмы и методы</w:t>
      </w:r>
      <w:r w:rsidR="006D015D">
        <w:rPr>
          <w:rFonts w:ascii="Times New Roman" w:hAnsi="Times New Roman" w:cs="Times New Roman"/>
          <w:sz w:val="24"/>
          <w:szCs w:val="24"/>
        </w:rPr>
        <w:t xml:space="preserve"> - </w:t>
      </w:r>
      <w:r w:rsidRPr="006D015D">
        <w:rPr>
          <w:rFonts w:ascii="Times New Roman" w:hAnsi="Times New Roman" w:cs="Times New Roman"/>
          <w:sz w:val="24"/>
          <w:szCs w:val="24"/>
        </w:rPr>
        <w:t>корзина идей, дерево предсказаний, кластеры, прогнозирование по портрету</w:t>
      </w:r>
      <w:r w:rsidR="006D015D">
        <w:rPr>
          <w:rFonts w:ascii="Times New Roman" w:hAnsi="Times New Roman" w:cs="Times New Roman"/>
          <w:sz w:val="24"/>
          <w:szCs w:val="24"/>
        </w:rPr>
        <w:t>, верные-неверные утверждения.</w:t>
      </w:r>
    </w:p>
    <w:p w:rsidR="0075424B" w:rsidRPr="006D015D" w:rsidRDefault="0075424B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Информация, полученная на первой стадии, выслушивается, записывается, обсуждается, работа ведётся индивидуально – в парах – группах.</w:t>
      </w:r>
    </w:p>
    <w:p w:rsidR="00B51BAF" w:rsidRPr="006D015D" w:rsidRDefault="0075424B" w:rsidP="006D01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15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Вторая стадия — осмысление </w:t>
      </w:r>
      <w:r w:rsidRPr="006D015D">
        <w:rPr>
          <w:rFonts w:ascii="Times New Roman" w:hAnsi="Times New Roman" w:cs="Times New Roman"/>
          <w:sz w:val="24"/>
          <w:szCs w:val="24"/>
        </w:rPr>
        <w:t xml:space="preserve">— позволяет ученику получить новую информацию, осмыслить ее, соотнести с уже имеющимися знаниями. На </w:t>
      </w:r>
      <w:r w:rsidR="006D015D">
        <w:rPr>
          <w:rFonts w:ascii="Times New Roman" w:hAnsi="Times New Roman" w:cs="Times New Roman"/>
          <w:sz w:val="24"/>
          <w:szCs w:val="24"/>
        </w:rPr>
        <w:t>этой стадии</w:t>
      </w:r>
      <w:r w:rsidR="006D015D" w:rsidRPr="006D015D">
        <w:rPr>
          <w:rFonts w:ascii="Times New Roman" w:hAnsi="Times New Roman" w:cs="Times New Roman"/>
          <w:sz w:val="24"/>
          <w:szCs w:val="24"/>
        </w:rPr>
        <w:t xml:space="preserve">. </w:t>
      </w:r>
      <w:r w:rsidRPr="006D015D">
        <w:rPr>
          <w:rFonts w:ascii="Times New Roman" w:hAnsi="Times New Roman" w:cs="Times New Roman"/>
          <w:sz w:val="24"/>
          <w:szCs w:val="24"/>
        </w:rPr>
        <w:t>Ученик читает (слушает) текст, используя предложенные учителем активные методы чтения, делает пометки на полях или ведёт записи по мере осмысления новой информации.</w:t>
      </w:r>
    </w:p>
    <w:p w:rsidR="0075424B" w:rsidRPr="006D015D" w:rsidRDefault="0075424B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  <w:u w:val="single"/>
        </w:rPr>
        <w:t>Возможные приёмы и методы</w:t>
      </w:r>
      <w:r w:rsidRPr="006D015D">
        <w:rPr>
          <w:rFonts w:ascii="Times New Roman" w:hAnsi="Times New Roman" w:cs="Times New Roman"/>
          <w:sz w:val="24"/>
          <w:szCs w:val="24"/>
        </w:rPr>
        <w:t xml:space="preserve"> -  </w:t>
      </w:r>
      <w:r w:rsidRPr="006D015D">
        <w:rPr>
          <w:rFonts w:ascii="Times New Roman" w:hAnsi="Times New Roman" w:cs="Times New Roman"/>
          <w:sz w:val="24"/>
          <w:szCs w:val="24"/>
        </w:rPr>
        <w:t>марки</w:t>
      </w:r>
      <w:r w:rsidRPr="006D015D">
        <w:rPr>
          <w:rFonts w:ascii="Times New Roman" w:hAnsi="Times New Roman" w:cs="Times New Roman"/>
          <w:sz w:val="24"/>
          <w:szCs w:val="24"/>
        </w:rPr>
        <w:t xml:space="preserve">ровка с использованием значков </w:t>
      </w:r>
      <w:r w:rsidRPr="006D015D">
        <w:rPr>
          <w:rFonts w:ascii="Times New Roman" w:hAnsi="Times New Roman" w:cs="Times New Roman"/>
          <w:sz w:val="24"/>
          <w:szCs w:val="24"/>
        </w:rPr>
        <w:t>(по мере чт</w:t>
      </w:r>
      <w:r w:rsidRPr="006D015D">
        <w:rPr>
          <w:rFonts w:ascii="Times New Roman" w:hAnsi="Times New Roman" w:cs="Times New Roman"/>
          <w:sz w:val="24"/>
          <w:szCs w:val="24"/>
        </w:rPr>
        <w:t xml:space="preserve">ения ставятся на полях справа), </w:t>
      </w:r>
      <w:r w:rsidRPr="006D015D">
        <w:rPr>
          <w:rFonts w:ascii="Times New Roman" w:hAnsi="Times New Roman" w:cs="Times New Roman"/>
          <w:sz w:val="24"/>
          <w:szCs w:val="24"/>
        </w:rPr>
        <w:t>ведение различных записей типа двойн</w:t>
      </w:r>
      <w:r w:rsidRPr="006D015D">
        <w:rPr>
          <w:rFonts w:ascii="Times New Roman" w:hAnsi="Times New Roman" w:cs="Times New Roman"/>
          <w:sz w:val="24"/>
          <w:szCs w:val="24"/>
        </w:rPr>
        <w:t>ых дневников, бортовых журналов, корзина толстых и тонких вопросов и др. Учащиеся находятся в непосредственном контакте с новой информацией (текст, фильм, лекция, материал параграфа), работа ведётся индивидуально или в парах.</w:t>
      </w:r>
    </w:p>
    <w:p w:rsidR="0075424B" w:rsidRPr="006D015D" w:rsidRDefault="0075424B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  <w:u w:val="single"/>
        </w:rPr>
        <w:t xml:space="preserve">Третья стадия — рефлексия </w:t>
      </w:r>
      <w:r w:rsidRPr="006D015D">
        <w:rPr>
          <w:rFonts w:ascii="Times New Roman" w:hAnsi="Times New Roman" w:cs="Times New Roman"/>
          <w:sz w:val="24"/>
          <w:szCs w:val="24"/>
        </w:rPr>
        <w:t xml:space="preserve">— предполагает целостное осмысление и обобщение полученной информации, присвоение нового знания, новой информации учеником, формирование у каждого из учащихся собственного отношения к изучаемому материалу. </w:t>
      </w:r>
    </w:p>
    <w:p w:rsidR="0075424B" w:rsidRPr="006D015D" w:rsidRDefault="0075424B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Учащиеся соотносят получаемую информацию с уже известной, используя знания, полученные на стадии осмысления. Производят отбор информации, наиболее значимой для понимания сути изучаемой темы. Выражают новые идеи и информацию собственными словами, самостоятельно выстраивают причинно- следственные связи.</w:t>
      </w:r>
    </w:p>
    <w:p w:rsidR="00F93CFD" w:rsidRDefault="0075424B" w:rsidP="00F93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  <w:u w:val="single"/>
        </w:rPr>
        <w:t xml:space="preserve">Возможные приёмы и методы - </w:t>
      </w:r>
      <w:r w:rsidR="00A573B3" w:rsidRPr="006D015D">
        <w:rPr>
          <w:rFonts w:ascii="Times New Roman" w:hAnsi="Times New Roman" w:cs="Times New Roman"/>
          <w:sz w:val="24"/>
          <w:szCs w:val="24"/>
        </w:rPr>
        <w:t>заполнение кластеров, таблиц, написание творческих работ (синквейны, эссе) шесть шляп мышления). Учащиеся творчески анализируют изученную информацию, работа ведётся индивидуально – в парах – группах.</w:t>
      </w:r>
      <w:r w:rsidR="00F93CFD">
        <w:rPr>
          <w:rFonts w:ascii="Times New Roman" w:hAnsi="Times New Roman" w:cs="Times New Roman"/>
          <w:sz w:val="24"/>
          <w:szCs w:val="24"/>
        </w:rPr>
        <w:t xml:space="preserve">  </w:t>
      </w:r>
      <w:r w:rsidR="00A573B3" w:rsidRPr="006D015D">
        <w:rPr>
          <w:rFonts w:ascii="Times New Roman" w:hAnsi="Times New Roman" w:cs="Times New Roman"/>
          <w:sz w:val="24"/>
          <w:szCs w:val="24"/>
        </w:rPr>
        <w:t>Технология критического мышления позволяет строить процесс обучения на основе принципов со</w:t>
      </w:r>
      <w:r w:rsidR="006D015D" w:rsidRPr="006D015D">
        <w:rPr>
          <w:rFonts w:ascii="Times New Roman" w:hAnsi="Times New Roman" w:cs="Times New Roman"/>
          <w:sz w:val="24"/>
          <w:szCs w:val="24"/>
        </w:rPr>
        <w:t>трудничества, совместного плани</w:t>
      </w:r>
      <w:r w:rsidR="00A573B3" w:rsidRPr="006D015D">
        <w:rPr>
          <w:rFonts w:ascii="Times New Roman" w:hAnsi="Times New Roman" w:cs="Times New Roman"/>
          <w:sz w:val="24"/>
          <w:szCs w:val="24"/>
        </w:rPr>
        <w:t>рования и осмысленности.</w:t>
      </w:r>
    </w:p>
    <w:p w:rsidR="00F93CFD" w:rsidRPr="00F93CFD" w:rsidRDefault="00A573B3" w:rsidP="00F93CF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CFD">
        <w:rPr>
          <w:rFonts w:ascii="Times New Roman" w:hAnsi="Times New Roman" w:cs="Times New Roman"/>
          <w:sz w:val="24"/>
          <w:szCs w:val="24"/>
          <w:u w:val="single"/>
        </w:rPr>
        <w:t>Результативность применения ТРКМ</w:t>
      </w:r>
      <w:r w:rsidR="00F93CFD" w:rsidRPr="00F93CFD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A573B3" w:rsidRPr="006D015D" w:rsidRDefault="00A573B3" w:rsidP="00F93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 xml:space="preserve"> ТРКМ позволяет развить у детей умения конструировать текст, умения ставить вопросы к тексту, повышает уровень познавательных запросов учащихся.</w:t>
      </w:r>
      <w:r w:rsidR="00F93CFD">
        <w:rPr>
          <w:rFonts w:ascii="Times New Roman" w:hAnsi="Times New Roman" w:cs="Times New Roman"/>
          <w:sz w:val="24"/>
          <w:szCs w:val="24"/>
        </w:rPr>
        <w:t xml:space="preserve"> </w:t>
      </w:r>
      <w:r w:rsidRPr="006D015D">
        <w:rPr>
          <w:rFonts w:ascii="Times New Roman" w:hAnsi="Times New Roman" w:cs="Times New Roman"/>
          <w:sz w:val="24"/>
          <w:szCs w:val="24"/>
        </w:rPr>
        <w:t>Проведенные исследования показали, что данные умения и навыки у учащихся после применения ТРКМ</w:t>
      </w:r>
      <w:r w:rsidR="00F93CFD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6D015D">
        <w:rPr>
          <w:rFonts w:ascii="Times New Roman" w:hAnsi="Times New Roman" w:cs="Times New Roman"/>
          <w:sz w:val="24"/>
          <w:szCs w:val="24"/>
        </w:rPr>
        <w:t xml:space="preserve"> значительно более развиты, чем у учащихся, занимающихся в традиционном режиме. </w:t>
      </w:r>
    </w:p>
    <w:p w:rsidR="00A573B3" w:rsidRPr="006D015D" w:rsidRDefault="00A573B3" w:rsidP="006D01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3B3" w:rsidRPr="006D015D" w:rsidRDefault="00A573B3" w:rsidP="006D015D">
      <w:pPr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87618C" wp14:editId="6FB5D96D">
            <wp:simplePos x="0" y="0"/>
            <wp:positionH relativeFrom="column">
              <wp:posOffset>260985</wp:posOffset>
            </wp:positionH>
            <wp:positionV relativeFrom="paragraph">
              <wp:posOffset>-149860</wp:posOffset>
            </wp:positionV>
            <wp:extent cx="2857500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456" y="21503"/>
                <wp:lineTo x="214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3B3" w:rsidRPr="006D015D" w:rsidRDefault="00A573B3" w:rsidP="006D015D">
      <w:pPr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48F1A0" wp14:editId="796A4636">
            <wp:simplePos x="0" y="0"/>
            <wp:positionH relativeFrom="column">
              <wp:posOffset>3661410</wp:posOffset>
            </wp:positionH>
            <wp:positionV relativeFrom="paragraph">
              <wp:posOffset>-435610</wp:posOffset>
            </wp:positionV>
            <wp:extent cx="2638425" cy="2124075"/>
            <wp:effectExtent l="0" t="0" r="0" b="9525"/>
            <wp:wrapThrough wrapText="bothSides">
              <wp:wrapPolygon edited="0">
                <wp:start x="156" y="0"/>
                <wp:lineTo x="156" y="21503"/>
                <wp:lineTo x="21366" y="21503"/>
                <wp:lineTo x="21366" y="0"/>
                <wp:lineTo x="15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3B3" w:rsidRPr="006D015D" w:rsidRDefault="00A573B3" w:rsidP="006D0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24B" w:rsidRPr="006D015D" w:rsidRDefault="0075424B" w:rsidP="006D01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3B3" w:rsidRPr="006D015D" w:rsidRDefault="00A573B3" w:rsidP="006D01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3B3" w:rsidRPr="006D015D" w:rsidRDefault="00A573B3" w:rsidP="006D01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3B3" w:rsidRPr="006D015D" w:rsidRDefault="00A573B3" w:rsidP="006D01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3B3" w:rsidRPr="006D015D" w:rsidRDefault="00A573B3" w:rsidP="006D01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3CFD" w:rsidRDefault="00F93CFD" w:rsidP="006D01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3B3" w:rsidRPr="006D015D" w:rsidRDefault="00A573B3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lastRenderedPageBreak/>
        <w:t xml:space="preserve">Важным вопросом в процессе работы с применением технологии критического мышления является </w:t>
      </w:r>
      <w:r w:rsidRPr="006D015D">
        <w:rPr>
          <w:rFonts w:ascii="Times New Roman" w:hAnsi="Times New Roman" w:cs="Times New Roman"/>
          <w:b/>
          <w:bCs/>
          <w:sz w:val="24"/>
          <w:szCs w:val="24"/>
        </w:rPr>
        <w:t>мониторинг деятельности учащихся в процессе изучения, обобщения и закрепления учебного материала.</w:t>
      </w:r>
      <w:r w:rsidRPr="006D015D">
        <w:rPr>
          <w:rFonts w:ascii="Times New Roman" w:hAnsi="Times New Roman" w:cs="Times New Roman"/>
          <w:sz w:val="24"/>
          <w:szCs w:val="24"/>
        </w:rPr>
        <w:t xml:space="preserve"> Следует отметить, что использование листов оценки, анкетирование позволяет учащимся быстро, четко и объективно оценить свои знания и активность каждого участника групповой работы в процессе изучения материала. На мой взгляд, это определенный стимул для самоорганизации в процессе групповой учебной деятельности.</w:t>
      </w:r>
    </w:p>
    <w:p w:rsidR="00A573B3" w:rsidRPr="006D015D" w:rsidRDefault="00A573B3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b/>
          <w:bCs/>
          <w:sz w:val="24"/>
          <w:szCs w:val="24"/>
        </w:rPr>
        <w:t>Личностно-ориентированная направленность</w:t>
      </w:r>
      <w:r w:rsidRPr="006D015D">
        <w:rPr>
          <w:rFonts w:ascii="Times New Roman" w:hAnsi="Times New Roman" w:cs="Times New Roman"/>
          <w:sz w:val="24"/>
          <w:szCs w:val="24"/>
        </w:rPr>
        <w:t xml:space="preserve"> лежит в основе моих уроков, на которых учащиеся приобретают навыки ориентироваться в изучаемом материале, определять или участвовать в определении цели конкретной учебной деятельности, реализовывать план деятельности.</w:t>
      </w:r>
    </w:p>
    <w:p w:rsidR="00A573B3" w:rsidRPr="006D015D" w:rsidRDefault="00A573B3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>Учащиеся приучаются к самостоятельному добыванию знаний из книги, из дополнительных источников, готовят сообщения, рефераты. Школьники получают задания творческо</w:t>
      </w:r>
      <w:r w:rsidR="00F93CFD">
        <w:rPr>
          <w:rFonts w:ascii="Times New Roman" w:hAnsi="Times New Roman" w:cs="Times New Roman"/>
          <w:sz w:val="24"/>
          <w:szCs w:val="24"/>
        </w:rPr>
        <w:t xml:space="preserve">го характера: составить </w:t>
      </w:r>
      <w:r w:rsidRPr="006D015D">
        <w:rPr>
          <w:rFonts w:ascii="Times New Roman" w:hAnsi="Times New Roman" w:cs="Times New Roman"/>
          <w:sz w:val="24"/>
          <w:szCs w:val="24"/>
        </w:rPr>
        <w:t>кроссворды, загадки, сказки, ст</w:t>
      </w:r>
      <w:r w:rsidR="00F93CFD">
        <w:rPr>
          <w:rFonts w:ascii="Times New Roman" w:hAnsi="Times New Roman" w:cs="Times New Roman"/>
          <w:sz w:val="24"/>
          <w:szCs w:val="24"/>
        </w:rPr>
        <w:t xml:space="preserve">ихи, рассказ, эссе по </w:t>
      </w:r>
      <w:r w:rsidRPr="006D015D">
        <w:rPr>
          <w:rFonts w:ascii="Times New Roman" w:hAnsi="Times New Roman" w:cs="Times New Roman"/>
          <w:sz w:val="24"/>
          <w:szCs w:val="24"/>
        </w:rPr>
        <w:t>заданной тематике.</w:t>
      </w:r>
    </w:p>
    <w:p w:rsidR="00A573B3" w:rsidRPr="00F93CFD" w:rsidRDefault="00A573B3" w:rsidP="006D01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5D">
        <w:rPr>
          <w:rFonts w:ascii="Times New Roman" w:hAnsi="Times New Roman" w:cs="Times New Roman"/>
          <w:b/>
          <w:sz w:val="24"/>
          <w:szCs w:val="24"/>
        </w:rPr>
        <w:t>Уровень познавательных запросов учащихся</w:t>
      </w:r>
    </w:p>
    <w:tbl>
      <w:tblPr>
        <w:tblW w:w="9930" w:type="dxa"/>
        <w:tblInd w:w="103" w:type="dxa"/>
        <w:tblLook w:val="0000" w:firstRow="0" w:lastRow="0" w:firstColumn="0" w:lastColumn="0" w:noHBand="0" w:noVBand="0"/>
      </w:tblPr>
      <w:tblGrid>
        <w:gridCol w:w="2900"/>
        <w:gridCol w:w="3540"/>
        <w:gridCol w:w="3490"/>
      </w:tblGrid>
      <w:tr w:rsidR="00A573B3" w:rsidRPr="006D015D" w:rsidTr="00C954DC">
        <w:trPr>
          <w:trHeight w:val="27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sz w:val="24"/>
                <w:szCs w:val="24"/>
              </w:rPr>
              <w:t>традиционная методика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РКМ</w:t>
            </w:r>
          </w:p>
        </w:tc>
      </w:tr>
      <w:tr w:rsidR="00A573B3" w:rsidRPr="006D015D" w:rsidTr="00C954DC">
        <w:trPr>
          <w:trHeight w:val="2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573B3" w:rsidRPr="006D015D" w:rsidTr="00C954DC">
        <w:trPr>
          <w:trHeight w:val="2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573B3" w:rsidRPr="006D015D" w:rsidTr="00C954DC">
        <w:trPr>
          <w:trHeight w:val="2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B3" w:rsidRPr="006D015D" w:rsidRDefault="00A573B3" w:rsidP="006D015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573B3" w:rsidRPr="006D015D" w:rsidRDefault="00A573B3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3B3" w:rsidRPr="006D015D" w:rsidRDefault="00A573B3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F93CFD">
        <w:rPr>
          <w:rFonts w:ascii="Times New Roman" w:hAnsi="Times New Roman" w:cs="Times New Roman"/>
          <w:sz w:val="24"/>
          <w:szCs w:val="24"/>
        </w:rPr>
        <w:t>Т</w:t>
      </w:r>
      <w:r w:rsidRPr="006D015D">
        <w:rPr>
          <w:rFonts w:ascii="Times New Roman" w:hAnsi="Times New Roman" w:cs="Times New Roman"/>
          <w:sz w:val="24"/>
          <w:szCs w:val="24"/>
        </w:rPr>
        <w:t>РКМ позволяет значительно поднять уровень познавательных запросов учащихся, повысить интерес к предмету, привить потребность к чтению и научить получать максимальное количество информации из прочитанного текста.</w:t>
      </w:r>
    </w:p>
    <w:p w:rsidR="006D015D" w:rsidRPr="006D015D" w:rsidRDefault="006D015D" w:rsidP="006D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5D">
        <w:rPr>
          <w:rFonts w:ascii="Times New Roman" w:hAnsi="Times New Roman" w:cs="Times New Roman"/>
          <w:sz w:val="24"/>
          <w:szCs w:val="24"/>
        </w:rPr>
        <w:t xml:space="preserve">На уроках русского языка и литературы результативными являются </w:t>
      </w:r>
      <w:r w:rsidRPr="006D015D">
        <w:rPr>
          <w:rFonts w:ascii="Times New Roman" w:hAnsi="Times New Roman" w:cs="Times New Roman"/>
          <w:b/>
          <w:bCs/>
          <w:sz w:val="24"/>
          <w:szCs w:val="24"/>
        </w:rPr>
        <w:t>интерактивные формы работы</w:t>
      </w:r>
      <w:r w:rsidRPr="006D015D">
        <w:rPr>
          <w:rFonts w:ascii="Times New Roman" w:hAnsi="Times New Roman" w:cs="Times New Roman"/>
          <w:sz w:val="24"/>
          <w:szCs w:val="24"/>
        </w:rPr>
        <w:t xml:space="preserve">, в основе которых лежит общение. Это уроки-конференции, круглые столы, диспуты, деловые игры, групповые игры, творческие отчеты. Они развивают коммуникативные навыки учащихся, помогают четко выражать детям свои мысли, воспитывают культуру общения. Иногда лидеры групп привлекаются к ведению урока в роли учителя: готовят опорные таблицы </w:t>
      </w:r>
      <w:r w:rsidR="00F93CFD">
        <w:rPr>
          <w:rFonts w:ascii="Times New Roman" w:hAnsi="Times New Roman" w:cs="Times New Roman"/>
          <w:sz w:val="24"/>
          <w:szCs w:val="24"/>
        </w:rPr>
        <w:t xml:space="preserve">для изучения нового материала, </w:t>
      </w:r>
      <w:r w:rsidRPr="006D015D">
        <w:rPr>
          <w:rFonts w:ascii="Times New Roman" w:hAnsi="Times New Roman" w:cs="Times New Roman"/>
          <w:sz w:val="24"/>
          <w:szCs w:val="24"/>
        </w:rPr>
        <w:t>проверяют правильность выполнения заданий, учатся объективно оценивать своих товарищей.</w:t>
      </w:r>
    </w:p>
    <w:sectPr w:rsidR="006D015D" w:rsidRPr="006D015D" w:rsidSect="00DE3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793C"/>
    <w:multiLevelType w:val="hybridMultilevel"/>
    <w:tmpl w:val="97D45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DE"/>
    <w:rsid w:val="006D015D"/>
    <w:rsid w:val="0075424B"/>
    <w:rsid w:val="00A573B3"/>
    <w:rsid w:val="00B51BAF"/>
    <w:rsid w:val="00BF0287"/>
    <w:rsid w:val="00DE37DE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C616-1180-4A68-834E-2571155C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Б.</dc:creator>
  <cp:keywords/>
  <dc:description/>
  <cp:lastModifiedBy>Ирина Б.</cp:lastModifiedBy>
  <cp:revision>1</cp:revision>
  <dcterms:created xsi:type="dcterms:W3CDTF">2015-03-31T18:52:00Z</dcterms:created>
  <dcterms:modified xsi:type="dcterms:W3CDTF">2015-03-31T19:52:00Z</dcterms:modified>
</cp:coreProperties>
</file>