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07" w:rsidRPr="00093C07" w:rsidRDefault="00093C07" w:rsidP="00093C0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u w:val="single"/>
        </w:rPr>
      </w:pPr>
      <w:r w:rsidRPr="00093C0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u w:val="single"/>
        </w:rPr>
        <w:t>Конспект родительского собрания    «О чём нам рассказывает сказка...»</w:t>
      </w:r>
    </w:p>
    <w:p w:rsidR="00093C07" w:rsidRPr="00093C07" w:rsidRDefault="00093C07" w:rsidP="00093C07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</w:pP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Добрая сказк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ума закваска.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(русская пословица)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r w:rsidRPr="00093C0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познакомить родителей со способами разбора сказок;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подвести к пониманию важности сказки в воспитании ребёнка;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r w:rsidRPr="00093C0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убедить родителей пересмотреть свои взгляды на рассказывание сказок детям;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привлечь внимание к потребности совместного творчества детей и родителей.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собрания: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Упражнение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настраивающие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совместную работу (</w:t>
      </w:r>
      <w:proofErr w:type="spell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Фопель</w:t>
      </w:r>
      <w:proofErr w:type="spell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«Построиться по росту».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Инструкция: «Встали в круг, посмотрели на участников, закрыли глаза, 3 раза повернулись вокруг себя. Не открывая глаз, не разговаривая, без звуков, нужно построиться по росту».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Упражнение «Зоопарк просыпается» (</w:t>
      </w:r>
      <w:proofErr w:type="spell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Фопель</w:t>
      </w:r>
      <w:proofErr w:type="spell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по очереди выходит в центр и показывает какое-то животное, которое просыпается. Остальные за ним повторяют.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Уважаемые родители! Наше сегодняшнее собрание посвящается сказке.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уверена, что среди присутствующих нет человека, который бы не любил сказки.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Взрослея мы не перестаём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любить, а появление детей даёт нам возможность пережить ещё раз и понять, что волнует, страшит и привлекает в той или иной сказке нашего ребёнка, т.е. понять внутреннее состояние, которое ребёнок не может объяснить нам.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сейчас для вас небольшая викторина «Угадай сказку».</w:t>
      </w:r>
    </w:p>
    <w:p w:rsidR="00093C07" w:rsidRPr="00093C07" w:rsidRDefault="00093C07" w:rsidP="00093C07">
      <w:pPr>
        <w:pStyle w:val="a5"/>
        <w:numPr>
          <w:ilvl w:val="0"/>
          <w:numId w:val="8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Круглый, да не мяч.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Мягкий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не вата.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Жаркий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не солнце,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Вкусный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да не яблоко. Кто это? (Колобок.)</w:t>
      </w:r>
    </w:p>
    <w:p w:rsidR="00093C07" w:rsidRPr="00093C07" w:rsidRDefault="00093C07" w:rsidP="00093C07">
      <w:pPr>
        <w:pStyle w:val="a5"/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Отворили дверь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козлята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и... пропали все куда-то! (Волк и семеро козлят.)</w:t>
      </w:r>
    </w:p>
    <w:p w:rsidR="00093C07" w:rsidRPr="00093C07" w:rsidRDefault="00093C07" w:rsidP="00093C07">
      <w:pPr>
        <w:pStyle w:val="a5"/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Ах ты, Петя-простота,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сплоховал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немножко: не послушался кота, выглянул в окошко (Кот и лиса.)</w:t>
      </w:r>
    </w:p>
    <w:p w:rsidR="00093C07" w:rsidRPr="00093C07" w:rsidRDefault="00093C07" w:rsidP="00093C07">
      <w:pPr>
        <w:pStyle w:val="a5"/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Кто-то по лесу идёт, короб за спиной несёт, вкусно пахнет пирогами! Что за сказка перед вами? (Маша и медведь.)</w:t>
      </w:r>
    </w:p>
    <w:p w:rsidR="00093C07" w:rsidRPr="00093C07" w:rsidRDefault="00093C07" w:rsidP="00093C07">
      <w:pPr>
        <w:pStyle w:val="a5"/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идёт петух с косой — будет воевать с лисой, чтоб зайчишку</w:t>
      </w:r>
      <w:r w:rsidRPr="00093C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защитить, его дом освободить. (Лиса и заяц.)</w:t>
      </w:r>
    </w:p>
    <w:p w:rsidR="00093C07" w:rsidRPr="00093C07" w:rsidRDefault="00093C07" w:rsidP="00093C07">
      <w:pPr>
        <w:pStyle w:val="a5"/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огороде вырос овощ, приходите все на помощь. Вытянуть не можем, кто ещё поможет? (Репка).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Спасибо, вы очень хорошо знаете сказки. Какой глубинный смы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 скр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ывается за часто достаточно простым и незамысловатым сюжетом? В каких направлениях и как нам могут помочь сказки, сегодня мы попытаемся понять на примерах двух хорошо известных вам сказок.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сейчас сказочный «Вопрос — ответ», нужно быстро дать ответ: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1) Назовите жилище Бабы Яги. (Избушка.)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Назовите сказочного персонажа, лезущего из кожи. (Лягушка.)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Как называется рус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ар. сказка, в которой рассказывается история о долгом пути хлебобулочного изделия к потребителю? (Колобок.)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Что за птица снесла золотое яичко? (Курочка.)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Сколько человек тянуло репку? (Трое.)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Как зовут сестру Иванушки? (</w:t>
      </w:r>
      <w:proofErr w:type="spell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Алёнушка</w:t>
      </w:r>
      <w:proofErr w:type="spell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 Сколько козлят съел во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лк в ск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азке «Волк и семеро козлят»? (6.)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8) Как Емеля возил дрова вязанкой или врассыпную? (Ходили сами.)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9) В какой сказке описана жизнь дружной коммунальной квартиры? (Теремок.)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сейчас «Волшебный ящик».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С помощью предмета находящегося внутри, можно смастерить самые разные вещи, а можно убить страшного злодея персонажа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русских сказок (игла).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 этом ящике есть то, что указывало путь Ивану-царевичу (клубок ниток). 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Молодцы, вы очень хорошо знаете русские сказки!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сожалению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большинство родителей ограничивается чтением или рассказыванием сказки, но сегодня мы разберём содержание сказки по нескольким разделам и это сделаем на сказке «Репка» и «Три медведя», так как они самые известные для большинства из присутствующих.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3C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 раздел — Нравственный урок.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каждой сказке можно подобрать пословицу, какие на ваш взгляд подходят к этим двум сказкам и отражают суть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нравственности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содержащуюся в этих произведениях?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Горько добудешь, да сладко съешь.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Знай сверчок свой шесток.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Дружно за дело взяться и пустыня зацветёт.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Глупой птице свой дом не мил.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Что одному трудно даётся, то коллективом легко берётся.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Не за то волка бьют, что сер.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Без поддержки и лёгкое дело сделать трудно.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От добра </w:t>
      </w:r>
      <w:proofErr w:type="spellStart"/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добра</w:t>
      </w:r>
      <w:proofErr w:type="spellEnd"/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ищут.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Много рук поднимут и тяжкую ношу.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Вина голову клонит.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Без труда нет плода.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Пословицы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являясь устоявшимися выражениями несут однозначную смысловую нагрузку, но детям она сразу не понятна. Пусть услышав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пословицу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ребёнок сначала попробует объяснить самостоятельно её смысл, сколько чудных моментов </w:t>
      </w: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словотворчества, вам уважаемые взрослые предстоит пережить, не лишайте себя этого, а затем уже вы, представите вариант точного понимания. Вот вам и развитие речи вашего ребёнка, творческое мышление, память и умение вести и поддерживать разговор, всё это ребёнок получит в общении с вами.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3C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 раздел — Воспитание добрых чувств.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Обсудите с ребёнком: - Почему деду удалось вытащить репку?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 Вытащил бы он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репку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бы мышка ему не помогла?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 Как себя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вести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ты попал в чужой дом?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 Что нудно сделать девочке, чтобы медведи не сердились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 этикета, тоже нужно рассматривать взрослыми, пока ребёнок ещё достаточно мал.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3C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3 раздел — Сказка и математика.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Почему дед не смог вытащить репку? Какой была репка, когда дед её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садил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А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когда она подросла? А на какую фигуру она похожа? Найдите с ребёнком предметы похожие на репку по форме, размеру, цвету.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каждой сказке можно что-то посчитать: Когда пришёл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дед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каким он был по счету? (первым) Бабка (второй) и т.д. - это хорошая тренировка не только математических умений, но и развитие речи (первый, вторая, третья).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Многократное повторение Б.медведь, средний, самый маленький — развивает память, внимание, слух.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Таким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образом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сказочного сюжета вы уточняете последовательность чисел, порядковый номер, учите различать предметы по размеру, показываете пример общепринятого обращения к старшему по возрасту — имя и отчество, и у вас появляется возможность познакомить своего ребёнка с собственным отчеством, а не просто мама Оля и рассказать почему оно такое — связь поколений и культура.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3C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4 раздел — Речевая зарядка.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Повторить с ребёнком стишок из сказки с разной громкостью: тихо-громко-тихо; с разной скоростью: медленн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быстро-медленно. А если немного пошалить и употребить частицу «не», то получится, что у деда выросла не репка, а что вы придумаете сами...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Вспомните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кто первый тянул репку, кто последний, кто стоит между дедом и внучкой, это простое упражнение поможет обучить ребёнка правильному употреблению предлогов, особенно если вы будете выделять их голосом.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ещё ребёнок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узнает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меняется характер персонажа, если он будет говорить грозным голосом или </w:t>
      </w:r>
      <w:proofErr w:type="spell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высоким-писклявым</w:t>
      </w:r>
      <w:proofErr w:type="spell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А вы сами поймёте, как на вас реагирует ребёнок, если серьёзные вещи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произносить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подумав о тембре голоса, ведь иронию маленькие дети ещё не понимают, но достаточно хорошо слышат.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Такими приёмами мы развиваем речь ребёнка, умение пользоваться голосом, развиваем артикуляционный аппарат и эмоциональность.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3C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5 раздел — Сказка и экология (</w:t>
      </w:r>
      <w:proofErr w:type="spellStart"/>
      <w:r w:rsidRPr="00093C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валеология</w:t>
      </w:r>
      <w:proofErr w:type="spellEnd"/>
      <w:r w:rsidRPr="00093C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Выяснить у ребёнка, почему деду удалось вырастить такую большую репку?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Зачем он растил репку? Где она росла? Что ещё растёт на огороде? Поговорите о полезной пище, о личной гигиене и здоровье в целом, что служит его сбережению и укреплению.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3C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6 раздел — Развитие мышления и воображения.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речь ребёнка достаточно развита можно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предложить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что-то изменить в сказке. Вначале меняем совсем немногое и этим побуждаем детей придумывать, затем они учатся сами менять ситуации.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придумаем сказку с новой ситуацией: «Репка то оказалась волшебной...», «Маша подружилась с медведями ...».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Может у героев возникли споры как разделить репку между всеми или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медведица</w:t>
      </w:r>
      <w:proofErr w:type="gram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всегда мечтавшая о дочке научила Машу готовить?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3C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7 раздел — Сказка развивает руки.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Предложите ребёнку схематично изобразить персонажей сказки (опосредованное запоминание), очень хорошо развивает мышление и память.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Изобразите с ребёнком этапы роста репки.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подручных средств - упаковок смастерить свой домашний театр - ребёнок научится уверенно работать ножницами, укрепляя мускулатуру пальцев и глазомер.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выше перечисленные способы работы со сказкой позволяют вам быть </w:t>
      </w:r>
      <w:proofErr w:type="spell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блише</w:t>
      </w:r>
      <w:proofErr w:type="spell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ребёнку реально, а не формально. Развивают интеллект и создают тёплую атмосферу в ваших отношениях.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Упражнение «Доброе животное». - Дыхание и биение сердца вместе у всех участников мероприятия.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Спасибо всем участникам сегодняшнего мероприятия.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Список литературы: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Л.Н. Толстой «Сказки, пословицы, загадки» из «Книга для чтения» и «Азбука»; «Детская литература» 1989 г.</w:t>
      </w:r>
      <w:proofErr w:type="gramEnd"/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Т.А. </w:t>
      </w:r>
      <w:proofErr w:type="spell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Евтюкова</w:t>
      </w:r>
      <w:proofErr w:type="spell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«45 занимательных викторин»; Новосибирск 2007 г.</w:t>
      </w:r>
    </w:p>
    <w:p w:rsidR="00093C07" w:rsidRPr="00093C07" w:rsidRDefault="00093C07" w:rsidP="00093C0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К. </w:t>
      </w:r>
      <w:proofErr w:type="spell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Фопель</w:t>
      </w:r>
      <w:proofErr w:type="spell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«Как научить детей сотрудничать?»; </w:t>
      </w:r>
      <w:proofErr w:type="spellStart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Генезиз</w:t>
      </w:r>
      <w:proofErr w:type="spellEnd"/>
      <w:r w:rsidRPr="00093C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2010 г.</w:t>
      </w:r>
    </w:p>
    <w:p w:rsidR="00F57F6A" w:rsidRPr="00093C07" w:rsidRDefault="00F57F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7F6A" w:rsidRPr="00093C07" w:rsidSect="00093C07">
      <w:pgSz w:w="11906" w:h="16838"/>
      <w:pgMar w:top="567" w:right="850" w:bottom="1134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135"/>
    <w:multiLevelType w:val="hybridMultilevel"/>
    <w:tmpl w:val="975C286E"/>
    <w:lvl w:ilvl="0" w:tplc="F13040FC">
      <w:start w:val="2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A6C70B8"/>
    <w:multiLevelType w:val="multilevel"/>
    <w:tmpl w:val="3FCA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74A2F"/>
    <w:multiLevelType w:val="multilevel"/>
    <w:tmpl w:val="488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0A2C"/>
    <w:multiLevelType w:val="multilevel"/>
    <w:tmpl w:val="F902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E09DA"/>
    <w:multiLevelType w:val="multilevel"/>
    <w:tmpl w:val="264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13E0E"/>
    <w:multiLevelType w:val="hybridMultilevel"/>
    <w:tmpl w:val="90E4F19A"/>
    <w:lvl w:ilvl="0" w:tplc="4416526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7852D65"/>
    <w:multiLevelType w:val="multilevel"/>
    <w:tmpl w:val="75E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F7110"/>
    <w:multiLevelType w:val="multilevel"/>
    <w:tmpl w:val="5C2A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C07"/>
    <w:rsid w:val="00093C07"/>
    <w:rsid w:val="00F5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C07"/>
    <w:rPr>
      <w:b/>
      <w:bCs/>
    </w:rPr>
  </w:style>
  <w:style w:type="character" w:customStyle="1" w:styleId="apple-converted-space">
    <w:name w:val="apple-converted-space"/>
    <w:basedOn w:val="a0"/>
    <w:rsid w:val="00093C07"/>
  </w:style>
  <w:style w:type="paragraph" w:styleId="a5">
    <w:name w:val="List Paragraph"/>
    <w:basedOn w:val="a"/>
    <w:uiPriority w:val="34"/>
    <w:qFormat/>
    <w:rsid w:val="00093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1235</Words>
  <Characters>7046</Characters>
  <Application>Microsoft Office Word</Application>
  <DocSecurity>0</DocSecurity>
  <Lines>58</Lines>
  <Paragraphs>16</Paragraphs>
  <ScaleCrop>false</ScaleCrop>
  <Company>MUBIS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2</cp:revision>
  <dcterms:created xsi:type="dcterms:W3CDTF">2015-03-29T15:30:00Z</dcterms:created>
  <dcterms:modified xsi:type="dcterms:W3CDTF">2015-03-29T15:36:00Z</dcterms:modified>
</cp:coreProperties>
</file>