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CF02E7">
        <w:rPr>
          <w:rFonts w:eastAsia="Times New Roman" w:cs="Times New Roman"/>
          <w:sz w:val="24"/>
          <w:szCs w:val="24"/>
          <w:lang w:eastAsia="ru-RU"/>
        </w:rPr>
        <w:t>П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лан-конспект открытого урока по физкультуре в 3 классе по теме: </w:t>
      </w:r>
    </w:p>
    <w:p w:rsid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bookmarkStart w:id="0" w:name="_GoBack"/>
      <w:r w:rsidRPr="00933FA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Кувырок вперед с разбега и через препятствие»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bookmarkEnd w:id="0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 требованиями ФГОС и УУД.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Цели: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 повторить разминку на матах и технику кувырка вперед разбега; разучить кувырок вперед через препятствие.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Формируемые УУД: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предметные: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иметь первоначальные представления о выполнении кувырка вперед через препятствие, углубленные представления о группировке, перекатах и кувырках </w:t>
      </w:r>
      <w:proofErr w:type="gram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перед</w:t>
      </w:r>
      <w:proofErr w:type="gram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организовывать </w:t>
      </w:r>
      <w:proofErr w:type="spell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здоровьесберегающую</w:t>
      </w:r>
      <w:proofErr w:type="spell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жизнедеятельность</w:t>
      </w:r>
      <w:proofErr w:type="gram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помощью разминки на матах и игрового упражнения на внимание;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 принимать и сохранять цели и задачи учебной деятельности, осуществлять взаимный контроль в ходе совместной деятельности, адекватно оценивать свое поведение и поведение окружающих;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личностные: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 развитие мотивов учебной деятельности и осознание личностного смысла учения, развитие самостоятельности и личной ответственности за свои поступки а основе представлений о нравственных нормах, социальной справедливости и свободе, формирование эстетических потре</w:t>
      </w:r>
      <w:proofErr w:type="gram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б-</w:t>
      </w:r>
      <w:proofErr w:type="gram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остей, ценностей и чувств.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Тип урока: Комби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нирован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ный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Технологии: </w:t>
      </w:r>
      <w:proofErr w:type="spell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Здоровьесбережения</w:t>
      </w:r>
      <w:proofErr w:type="spell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, проблем</w:t>
      </w: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ного обучения, развивающего обучения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Инвентарь: секундомер, свисток, маты на пару </w:t>
      </w:r>
      <w:proofErr w:type="gramStart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занимающих</w:t>
      </w:r>
      <w:proofErr w:type="gramEnd"/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, гимнастическая палка.</w:t>
      </w:r>
    </w:p>
    <w:p w:rsidR="00933FA1" w:rsidRPr="00933FA1" w:rsidRDefault="00933FA1" w:rsidP="00CF02E7">
      <w:pPr>
        <w:spacing w:after="0" w:line="36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33FA1">
        <w:rPr>
          <w:rFonts w:ascii="inherit" w:eastAsia="Times New Roman" w:hAnsi="inherit" w:cs="Times New Roman"/>
          <w:sz w:val="24"/>
          <w:szCs w:val="24"/>
          <w:lang w:eastAsia="ru-RU"/>
        </w:rPr>
        <w:t>Место проведения: спортивный зал</w:t>
      </w:r>
    </w:p>
    <w:p w:rsidR="00933FA1" w:rsidRPr="00933FA1" w:rsidRDefault="00933FA1" w:rsidP="00933FA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5AA8B7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915CED6" wp14:editId="64ACC434">
            <wp:extent cx="5645785" cy="3242945"/>
            <wp:effectExtent l="0" t="0" r="0" b="0"/>
            <wp:docPr id="2" name="Рисунок 2" descr="кувырок-вперед-с-разбега-через-препятств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вырок-вперед-с-разбега-через-препятств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A1" w:rsidRPr="00933FA1" w:rsidRDefault="00CF02E7" w:rsidP="00933FA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history="1">
        <w:r w:rsidR="00933FA1" w:rsidRPr="00933FA1">
          <w:rPr>
            <w:rFonts w:ascii="inherit" w:eastAsia="Times New Roman" w:hAnsi="inherit" w:cs="Times New Roman"/>
            <w:color w:val="5AA8B7"/>
            <w:sz w:val="24"/>
            <w:szCs w:val="24"/>
            <w:u w:val="single"/>
            <w:bdr w:val="none" w:sz="0" w:space="0" w:color="auto" w:frame="1"/>
            <w:lang w:eastAsia="ru-RU"/>
          </w:rPr>
          <w:t>План конспект открытого урока по физкультуре в 3 классе</w:t>
        </w:r>
      </w:hyperlink>
    </w:p>
    <w:tbl>
      <w:tblPr>
        <w:tblW w:w="145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977"/>
        <w:gridCol w:w="1984"/>
        <w:gridCol w:w="3686"/>
        <w:gridCol w:w="4394"/>
      </w:tblGrid>
      <w:tr w:rsidR="00933FA1" w:rsidRPr="00933FA1" w:rsidTr="00933FA1">
        <w:tc>
          <w:tcPr>
            <w:tcW w:w="14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Части урока</w:t>
            </w:r>
          </w:p>
        </w:tc>
        <w:tc>
          <w:tcPr>
            <w:tcW w:w="2977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984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Дозировка</w:t>
            </w:r>
          </w:p>
        </w:tc>
        <w:tc>
          <w:tcPr>
            <w:tcW w:w="36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ОМУ</w:t>
            </w:r>
          </w:p>
        </w:tc>
        <w:tc>
          <w:tcPr>
            <w:tcW w:w="4394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933FA1" w:rsidRPr="00933FA1" w:rsidTr="00933FA1">
        <w:tc>
          <w:tcPr>
            <w:tcW w:w="1486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933FA1" w:rsidRPr="00933FA1" w:rsidTr="00933FA1">
        <w:tc>
          <w:tcPr>
            <w:tcW w:w="14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13-15 минут</w:t>
            </w:r>
          </w:p>
        </w:tc>
        <w:tc>
          <w:tcPr>
            <w:tcW w:w="2977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часть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 Построение в одну шеренгу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2.) Приветствие, сообщение темы и задач урока, напомнить технику безопасности на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уроке.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3.) Проверка домашнего задания: § c.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4.) Строевые приемы на месте: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Вороты на право, налево, кругом.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Перестроение из одной в две и три шеренги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5.) Ходьба строевым шагом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6.) Бег в среднем темпе с заданиями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Сегодня бег с таким заданием; услышали свисток — можно обгонять, услышали свисток еще раз обгонять нельзя. Когда дается команда на отмену обгона, не надо выстраиваться в первоначальную колонну, каждый встает за тем человеком, за каким оказался.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(Выполняется бег (2 мин), во время которого учитель дает обгонять друг друга 4—6 раз.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 бега класс переходит на шаг.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7.)        Переход на ходьбу с выполнением упражнений на восстановление дыхания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8.)        Перестроение для выполнения ОРУ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9).      Упражнения на матах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— Кувырок вперед. Для того чтобы выполнить кувырок вперед, необходимо сесть на корточки, поставив руки на ширине впереди ступней.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— Кувырок назад. Сгруппируйтесь, приняв упор.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Стойка на лопатках. Стойку на лопатках необходимо выполнять следующим образом: лягте на спину и упритесь ладонями в поясницу, при этом локти должны находиться на мате параллельно друг другу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Упражнение «Мостик» – классическое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упражнение. Его выполняют из 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спине. Наклоны вперед. Сидя на мате, заведите руки за спину и упритесь ими в пол. Ноги вместе. Выполняйте наклоны корпуса вперед.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«Велосипед». Нужно лечь на спину, вытянув руки вдоль тела и опираясь ладонями о пол.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«Лодочка». Лягте на живот, вытянув руки и ноги. Одновременно поднимайте руки и ноги над полом.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Упражнение «Колечко». Лежа на животе, возьмитесь руками за щиколотки и поочередно поднимайте и опускайте корпус.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Упражнение «Лягушка». Сидя на мате, согните ноги в коленях и разведите в стороны,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стопы при этом должны быть соединены подошвенной частью.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3). Перестроение для работы по теме урока</w:t>
            </w:r>
          </w:p>
        </w:tc>
        <w:tc>
          <w:tcPr>
            <w:tcW w:w="1984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 мин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1-2 мин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1мин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2мин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мин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сек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5-8 мин.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Дежурный сдает учителю рапорт о готовности класса к уроку, освобожденные получают задание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Устный опрос по параграфу учебника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Проверим домашнее задание.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Какие упражнения при сутулой спине следует делать? Что вы запомнили из учебника? (Ответы детей.)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Четко под счет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 Направо! Налево в обход шагом марш! Четкий строевой шаг под счет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Всем понятно? Бегом марш! Соблюдать темп бега, не сгибаясь в тазобедренных суставах, руки не опускать, интервал дистанция 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бегущими в колоне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Ученики выстраиваются в колонну по росту, выполняют дыхательные упражнения.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Направляющий подходит к первому мату, ученики распределяются по 1—2 на мат.)</w:t>
            </w:r>
            <w:proofErr w:type="gramEnd"/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Обратить внимание на осанку.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тяжесть тела переносится на руки. При сгибании рук нужно наклонить голову вниз к груди и выполнить кувырок.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Затем, слегка подавшись назад,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немного присядьте на мат, и, не изменяя позы группировки, перекатитесь назад, выгибая при этом позвоночник.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Плавно поднимайте вверх согнутые ноги до положения стойки.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согнутые ноги держите на ширине плеч, руки изогните ладонями назад, а затем сделайте стойку.</w:t>
            </w:r>
          </w:p>
          <w:p w:rsidR="00933FA1" w:rsidRPr="00933FA1" w:rsidRDefault="00CF02E7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933FA1" w:rsidRPr="00933FA1">
                <w:rPr>
                  <w:rFonts w:ascii="inherit" w:eastAsia="Times New Roman" w:hAnsi="inherit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Яндекс</w:t>
              </w:r>
              <w:proofErr w:type="gramStart"/>
              <w:r w:rsidR="00933FA1" w:rsidRPr="00933FA1">
                <w:rPr>
                  <w:rFonts w:ascii="inherit" w:eastAsia="Times New Roman" w:hAnsi="inherit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.Д</w:t>
              </w:r>
              <w:proofErr w:type="gramEnd"/>
              <w:r w:rsidR="00933FA1" w:rsidRPr="00933FA1">
                <w:rPr>
                  <w:rFonts w:ascii="inherit" w:eastAsia="Times New Roman" w:hAnsi="inherit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ирект</w:t>
              </w:r>
              <w:proofErr w:type="spellEnd"/>
            </w:hyperlink>
          </w:p>
          <w:tbl>
            <w:tblPr>
              <w:tblW w:w="22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933FA1" w:rsidRPr="00933FA1" w:rsidTr="00933FA1">
              <w:trPr>
                <w:tblCellSpacing w:w="15" w:type="dxa"/>
              </w:trPr>
              <w:tc>
                <w:tcPr>
                  <w:tcW w:w="2205" w:type="dxa"/>
                  <w:shd w:val="clear" w:color="auto" w:fill="FAFAFA"/>
                  <w:vAlign w:val="center"/>
                  <w:hideMark/>
                </w:tcPr>
                <w:p w:rsidR="00933FA1" w:rsidRPr="00933FA1" w:rsidRDefault="00933FA1" w:rsidP="00933FA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5AA8B7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F934027" wp14:editId="1F10E233">
                        <wp:extent cx="882650" cy="861060"/>
                        <wp:effectExtent l="0" t="0" r="0" b="0"/>
                        <wp:docPr id="1" name="Рисунок 1" descr="http://avatars-fast.yandex.net/get-direct/b9o67hfsVIaNjUktqscWcw/y90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vatars-fast.yandex.net/get-direct/b9o67hfsVIaNjUktqscWcw/y90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tgtFrame="_blank" w:history="1">
                    <w:r w:rsidRPr="00933FA1">
                      <w:rPr>
                        <w:rFonts w:ascii="inherit" w:eastAsia="Times New Roman" w:hAnsi="inherit" w:cs="Times New Roman"/>
                        <w:color w:val="0000FF"/>
                        <w:sz w:val="35"/>
                        <w:szCs w:val="35"/>
                        <w:u w:val="single"/>
                        <w:lang w:eastAsia="ru-RU"/>
                      </w:rPr>
                      <w:t xml:space="preserve">Не вздумай покупать турник </w:t>
                    </w:r>
                    <w:proofErr w:type="spellStart"/>
                    <w:r w:rsidRPr="00933FA1">
                      <w:rPr>
                        <w:rFonts w:ascii="inherit" w:eastAsia="Times New Roman" w:hAnsi="inherit" w:cs="Times New Roman"/>
                        <w:color w:val="0000FF"/>
                        <w:sz w:val="35"/>
                        <w:szCs w:val="35"/>
                        <w:u w:val="single"/>
                        <w:lang w:eastAsia="ru-RU"/>
                      </w:rPr>
                      <w:t>домой</w:t>
                    </w:r>
                    <w:proofErr w:type="gramStart"/>
                  </w:hyperlink>
                  <w:r w:rsidRPr="00933FA1">
                    <w:rPr>
                      <w:rFonts w:ascii="inherit" w:eastAsia="Times New Roman" w:hAnsi="inherit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933FA1">
                    <w:rPr>
                      <w:rFonts w:ascii="inherit" w:eastAsia="Times New Roman" w:hAnsi="inherit" w:cs="Times New Roman"/>
                      <w:sz w:val="26"/>
                      <w:szCs w:val="26"/>
                      <w:lang w:eastAsia="ru-RU"/>
                    </w:rPr>
                    <w:t>ока</w:t>
                  </w:r>
                  <w:proofErr w:type="spellEnd"/>
                  <w:r w:rsidRPr="00933FA1">
                    <w:rPr>
                      <w:rFonts w:ascii="inherit" w:eastAsia="Times New Roman" w:hAnsi="inherit" w:cs="Times New Roman"/>
                      <w:sz w:val="26"/>
                      <w:szCs w:val="26"/>
                      <w:lang w:eastAsia="ru-RU"/>
                    </w:rPr>
                    <w:t xml:space="preserve"> не зайдешь на этот сайт! Жми!</w:t>
                  </w:r>
                  <w:hyperlink r:id="rId13" w:tgtFrame="_blank" w:history="1">
                    <w:r w:rsidRPr="00933FA1">
                      <w:rPr>
                        <w:rFonts w:ascii="inherit" w:eastAsia="Times New Roman" w:hAnsi="inherit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turnik3v1.ru</w:t>
                    </w:r>
                  </w:hyperlink>
                  <w:hyperlink r:id="rId14" w:tgtFrame="_blank" w:history="1">
                    <w:r w:rsidRPr="00933FA1">
                      <w:rPr>
                        <w:rFonts w:ascii="inherit" w:eastAsia="Times New Roman" w:hAnsi="inherit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Адрес и телефон</w:t>
                    </w:r>
                  </w:hyperlink>
                </w:p>
              </w:tc>
            </w:tr>
          </w:tbl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Поднимите ноги вверх и выполняйте движения, как при езде на велосипеде. Просто представьте, что вы крутите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педали. Таким образом, ступни будут описывать небольшие круги.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 упражнение отлично укрепляет мышцы спины.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Учитель выполняет страховку и указывает на ошибки при выполнении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Предметные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Знать технику кувырка вперед с разбега и через препятствие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УУД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Коммуникативные: сотрудничать в ходе групповой работы. Регулятивные: осуществлять действие по образцу и заданному правилу, адекватно оценивать свои действия и действия партнеров.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выполнять кувырок вперед с разбега и через препятствие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A1" w:rsidRPr="00933FA1" w:rsidTr="00933FA1">
        <w:tc>
          <w:tcPr>
            <w:tcW w:w="1486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25-27 минут</w:t>
            </w:r>
          </w:p>
        </w:tc>
        <w:tc>
          <w:tcPr>
            <w:tcW w:w="2977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Основная часть</w:t>
            </w:r>
          </w:p>
          <w:p w:rsidR="00933FA1" w:rsidRPr="00933FA1" w:rsidRDefault="00933FA1" w:rsidP="00933FA1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Кувырок вперед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Ученики садятся на скамейки. Делают две дорожки по два мата. Упражнения выполняют сразу на обеих дорожках, чтобы быстрее их закончить. 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Ученики по очереди подходят к матам и выполняют кувырок вперед с места.)</w:t>
            </w:r>
            <w:proofErr w:type="gramEnd"/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круг по одному кувырку, второй круг по два кувырка подряд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Третий круг пройдем на одной дорожке из матов. Ученики выполняют кувырок вперед с трех шагов.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Четвертый круг: переходим к разучиванию </w:t>
            </w:r>
            <w:proofErr w:type="spell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техники</w:t>
            </w: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выполнения</w:t>
            </w:r>
            <w:proofErr w:type="spellEnd"/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кувырка вперед через </w:t>
            </w: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препятствие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 роли препятствия у нас будет гимнастическая палка.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Ученик шагом подходит к мату и делает кувырок вперед через палку.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Шестой и седьмой круг: повторяем кувырок вперед через препятствие.</w:t>
            </w:r>
          </w:p>
          <w:p w:rsidR="00933FA1" w:rsidRPr="00933FA1" w:rsidRDefault="00933FA1" w:rsidP="00933FA1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Эстафеты с элементами акробатики.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«Прыжок-кувырок с разбега»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Участники команд соревнуются в выполнении длинного кувырка вперед: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а) с места, из положения «старт пловца»;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б) с трех шагов разбега и толчком за 50 см от края мата;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в) потоком с разбега, но с соревнованием между парами по принципу, кто дальше приземлится.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Правила.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В паре очко получает участник, который техничней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выполнил задание. Команда, набравшая больше очков, является победительницей.</w:t>
            </w:r>
          </w:p>
          <w:p w:rsidR="00933FA1" w:rsidRPr="00933FA1" w:rsidRDefault="00933FA1" w:rsidP="00933FA1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Упражнение на внимание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п. — 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мате в упоре на предплечьях. Учитель ходит с гимнастической палкой и старается ею осалить кого-нибудь из ребят по подошве. Всему классу дается 3 свечки, т. е. три </w:t>
            </w:r>
            <w:proofErr w:type="spell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осаливания</w:t>
            </w:r>
            <w:proofErr w:type="spell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прощаются. Тот, кого осалят дважды, выбывает (убирает ноги на мат).</w:t>
            </w:r>
          </w:p>
        </w:tc>
        <w:tc>
          <w:tcPr>
            <w:tcW w:w="1984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 мин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минут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2-3 минуты</w:t>
            </w:r>
          </w:p>
        </w:tc>
        <w:tc>
          <w:tcPr>
            <w:tcW w:w="3686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есть необходимость, учитель страхует неуверенно выполняющих кувырки учеников.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Учитель обязательно подстраховывает каждого, так как, когда меняется положение выполнения, дети начинают ошибаться — они больше настраиваются на то, как сделать шаги, чем на то, как сделать кувырок, или просто подходят, принимают упор присев и делают кувырок вперед с места. Именно поэтому учитель старается всех контролировать лично.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Здесь вам следует быть еще более внимательными, так как скорость выше, а значит, и цена ошибки больше.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Учитель держит палку сначала в 15-20 см от мата. Он стоит левым боком к ученику и держит палку левой рукой, а правая у него готова для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подстраховки (если учитель левша, то наоборот). Буду следить, чтобы вы не «ныряли» вниз головой.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Каждый ученик пробует выполнить кувырок вперед через препятствие. </w:t>
            </w: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 хорошо выполняющих это упражнение учеников гимнастическую палку можно немного приподнять.)</w:t>
            </w:r>
            <w:proofErr w:type="gramEnd"/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Побеждает команда, участники которой быстрее и лучше выполнили указанные кувырки.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Соревнование может быть как между парами, так и одновременно между командами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Соревнование можно начинать с одиночных попыток, а затем переходить к серийно-командному выполнению кувырков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 выполнении кувырков с места участники располагаются с обеих сторон мата и выполняют задание как поочередно парами, так и одновременно всей шеренгой. Самый дальний прыжок следует отметить меловой 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чертой. Освобожденные учащиеся помогают вести подсчет очков.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Игровое упражнение заканчивают за 3 мин до конца урока.</w:t>
            </w:r>
          </w:p>
          <w:p w:rsidR="00933FA1" w:rsidRPr="00933FA1" w:rsidRDefault="00933FA1" w:rsidP="00933F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Учитель ходит вдоль ряда учеников и старается их отвлечь разговорами, вопросами, восклицаниями и т. п., периодически пытаясь кого-нибудь осалить. Ученики, чтобы их не осалили, сгибают ноги, убирая их на мат. Как только опасность минует, они должны вновь выпрямить ноги</w:t>
            </w:r>
          </w:p>
        </w:tc>
        <w:tc>
          <w:tcPr>
            <w:tcW w:w="4394" w:type="dxa"/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УУДРазвитие</w:t>
            </w:r>
            <w:proofErr w:type="spellEnd"/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  <w:proofErr w:type="gramEnd"/>
          </w:p>
        </w:tc>
      </w:tr>
      <w:tr w:rsidR="00933FA1" w:rsidRPr="00933FA1" w:rsidTr="00933FA1">
        <w:tc>
          <w:tcPr>
            <w:tcW w:w="14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3-5 минут</w:t>
            </w:r>
          </w:p>
        </w:tc>
        <w:tc>
          <w:tcPr>
            <w:tcW w:w="2977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Заключительная часть</w:t>
            </w:r>
          </w:p>
          <w:p w:rsidR="00933FA1" w:rsidRPr="00933FA1" w:rsidRDefault="00933FA1" w:rsidP="00933FA1">
            <w:pPr>
              <w:numPr>
                <w:ilvl w:val="0"/>
                <w:numId w:val="4"/>
              </w:numPr>
              <w:spacing w:after="0" w:line="345" w:lineRule="atLeast"/>
              <w:ind w:lef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Проводится упражнение на расслабление. Ученики лежат на матах, закрыв глаза.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— Ваши руки расслаблены, ваши ноги расслаблены, вы отдыхаете, мышцы </w:t>
            </w: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отдыхают и приходят в норму, они готовы к продолжению учебного дня и т. п.</w:t>
            </w:r>
          </w:p>
          <w:p w:rsidR="00933FA1" w:rsidRPr="00933FA1" w:rsidRDefault="00933FA1" w:rsidP="00933FA1">
            <w:pPr>
              <w:numPr>
                <w:ilvl w:val="0"/>
                <w:numId w:val="5"/>
              </w:numPr>
              <w:spacing w:after="0" w:line="345" w:lineRule="atLeast"/>
              <w:ind w:lef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Построение, подведение итогов, домашнее задание.</w:t>
            </w:r>
          </w:p>
          <w:p w:rsidR="00933FA1" w:rsidRPr="00933FA1" w:rsidRDefault="00933FA1" w:rsidP="00933FA1">
            <w:pPr>
              <w:numPr>
                <w:ilvl w:val="0"/>
                <w:numId w:val="5"/>
              </w:numPr>
              <w:spacing w:after="0" w:line="345" w:lineRule="atLeast"/>
              <w:ind w:lef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Оценивание работы учащихся</w:t>
            </w:r>
          </w:p>
          <w:p w:rsidR="00933FA1" w:rsidRPr="00933FA1" w:rsidRDefault="00933FA1" w:rsidP="00933FA1">
            <w:pPr>
              <w:numPr>
                <w:ilvl w:val="0"/>
                <w:numId w:val="5"/>
              </w:numPr>
              <w:spacing w:after="0" w:line="345" w:lineRule="atLeast"/>
              <w:ind w:lef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Организованный выход из зала</w:t>
            </w:r>
          </w:p>
        </w:tc>
        <w:tc>
          <w:tcPr>
            <w:tcW w:w="1984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2-3 минуты 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1-2 минута</w:t>
            </w:r>
          </w:p>
        </w:tc>
        <w:tc>
          <w:tcPr>
            <w:tcW w:w="3686" w:type="dxa"/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933FA1" w:rsidRPr="00933FA1" w:rsidRDefault="00933FA1" w:rsidP="00933FA1">
            <w:pPr>
              <w:spacing w:after="0"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Учащиеся выполняют дыхательные </w:t>
            </w:r>
            <w:proofErr w:type="spellStart"/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ченики</w:t>
            </w:r>
            <w:proofErr w:type="spellEnd"/>
            <w:r w:rsidRPr="00933F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вновь располагаются на матах, как на разминке.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Учитель подводит итоги игры и урока.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Домашнее задание: Повторить правила составления зарядки, придумать упражнения с </w:t>
            </w: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гимнастическими палками.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Прочитать текст «Что нужно делать для укрепления мышц живота и спины» на с. 30-31 учебника и запомнить комплекс упражнений.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Отмечаю лучшее выполнение</w:t>
            </w:r>
          </w:p>
          <w:p w:rsidR="00933FA1" w:rsidRPr="00933FA1" w:rsidRDefault="00933FA1" w:rsidP="00933FA1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933FA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колону по одному без шума</w:t>
            </w:r>
            <w:r w:rsidRPr="00933F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shd w:val="clear" w:color="auto" w:fill="FAFAFA"/>
            <w:vAlign w:val="bottom"/>
            <w:hideMark/>
          </w:tcPr>
          <w:p w:rsidR="00933FA1" w:rsidRPr="00933FA1" w:rsidRDefault="00933FA1" w:rsidP="009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3F35" w:rsidRDefault="00C63F35"/>
    <w:sectPr w:rsidR="00C63F35" w:rsidSect="00933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4A0"/>
    <w:multiLevelType w:val="multilevel"/>
    <w:tmpl w:val="BDE6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E334F"/>
    <w:multiLevelType w:val="multilevel"/>
    <w:tmpl w:val="21123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85C0D"/>
    <w:multiLevelType w:val="multilevel"/>
    <w:tmpl w:val="54C2E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46E67"/>
    <w:multiLevelType w:val="multilevel"/>
    <w:tmpl w:val="4F78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F27FE"/>
    <w:multiLevelType w:val="multilevel"/>
    <w:tmpl w:val="D8F6D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B94"/>
    <w:rsid w:val="00933FA1"/>
    <w:rsid w:val="00C63F35"/>
    <w:rsid w:val="00CF02E7"/>
    <w:rsid w:val="00CF5B94"/>
    <w:rsid w:val="00F9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FA1"/>
    <w:rPr>
      <w:b/>
      <w:bCs/>
    </w:rPr>
  </w:style>
  <w:style w:type="character" w:customStyle="1" w:styleId="apple-converted-space">
    <w:name w:val="apple-converted-space"/>
    <w:basedOn w:val="a0"/>
    <w:rsid w:val="00933FA1"/>
  </w:style>
  <w:style w:type="character" w:styleId="a5">
    <w:name w:val="Emphasis"/>
    <w:basedOn w:val="a0"/>
    <w:uiPriority w:val="20"/>
    <w:qFormat/>
    <w:rsid w:val="00933FA1"/>
    <w:rPr>
      <w:i/>
      <w:iCs/>
    </w:rPr>
  </w:style>
  <w:style w:type="character" w:styleId="a6">
    <w:name w:val="Hyperlink"/>
    <w:basedOn w:val="a0"/>
    <w:uiPriority w:val="99"/>
    <w:semiHidden/>
    <w:unhideWhenUsed/>
    <w:rsid w:val="00933F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g-fizkultura.ru/wp-content/uploads/2014/11/Plan-konspekt-otkryitogo-uroka-po-fizkulture-v-3-klasse.docx" TargetMode="External"/><Relationship Id="rId13" Type="http://schemas.openxmlformats.org/officeDocument/2006/relationships/hyperlink" Target="http://an.yandex.ru/count/ArI765pq4lW40000Zh5B_L45XPpC8fK2cm5kGxS2Am4oYBqb-ua6YPF_4fZ__________m-TgCWd4foZVXBcbhiE16m1klD-4kPuAVA51vgMhpEcSugxoj6o0RszfZZx0Qe1fQuhi0EyhmAf0v6qKCe728-oSksF2P-w7mLe0PEHh0AYcwi2cLT2Z93v5Q2G-HMlaFaLfu9kgB10MNC7hlvcLdyoy-GI1R41ie3IkQZ89nAxzptmn2_fo306mV__________3yB-MUSQsPHIZ0F5Zmzu6G00?test-tag=2837969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an.yandex.ru/count/ArI765pq4lW40000Zh5B_L45XPpC8fK2cm5kGxS2Am4oYBqb-ua6YPF_4fZ__________m-TgCWd4foZVXBcbhiE16m1klD-4kPuAVA51vgMhpEcSugxoj6o0RszfZZx0Qe1fQuhi0EyhmAf0v6qKCe728-oSksF2P-w7mLe0PEHh0AYcwi2cLT2Z93v5Q2G-HMlaFaLfu9kgB10MNC7hlvcLdyoy-GI1R41ie3IkQZ89nAxzptmn2_fo306mV__________3yB-MUSQsPHIZ0F5Zmzu6G00?test-tag=283796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g-fizkultura.ru/wp-content/uploads/2014/11/kuvyirok-vpered-s-razbega-cherez-prepyatstvie.jp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n.yandex.ru/count/ArI765pq4lW40000Zh5B_L45XPpC8fK2cm5kGxS2Am4oYBqb-ua6YPF_4fZ__________m-TgCWd4foZVXBcbhiE16m1klD-4kPuAVA51vgMhpEcSugxoj6o0RszfZZx0Qe1fQuhi0EyhmAf0v6qKCe728-oSksF2P-w7mLe0PEHh0AYcwi2cLT2Z93v5Q2G-HMlaFaLfu9kgB10MNC7hlvcLdyoy-GI1R41ie3IkQZ89nAxzptmn2_fo306mV__________3yB-MUSQsPHIZ0F5Zmzu6G00?test-tag=28379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rect.yandex.ru/?partner" TargetMode="External"/><Relationship Id="rId14" Type="http://schemas.openxmlformats.org/officeDocument/2006/relationships/hyperlink" Target="http://an.yandex.ru/count/ArI76B-J2yS40000Zh5B_L45XPpC8fK2cm5kGxS2Am4oYBqb-ua6YPF_4fZ__________m-TgCWd4foZVXBcbhiE16m1klD-4kPuAVA51vgMhpEcSugxoj6o0RszfZZx0Qe7fQuhi0EyhmAf0v6qKCe728-oSksF2P-w7mLe0PEHh0AYcwi2cLT2Z93v5Q2G-HMlaFaLfu9kgB10MNC7hlvcLdyoy-GI1R41ie3IkQZ89nAxzptmn2_fo306mV__________3yB-MUSQsPHIZ0F5Zmzu6G00?test-tag=28379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1637</Words>
  <Characters>9331</Characters>
  <Application>Microsoft Office Word</Application>
  <DocSecurity>0</DocSecurity>
  <Lines>77</Lines>
  <Paragraphs>21</Paragraphs>
  <ScaleCrop>false</ScaleCrop>
  <Company>Krokoz™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2015-04-04T12:11:00Z</dcterms:created>
  <dcterms:modified xsi:type="dcterms:W3CDTF">2015-04-04T15:57:00Z</dcterms:modified>
</cp:coreProperties>
</file>