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FA" w:rsidRPr="00D91CFA" w:rsidRDefault="00D91CFA" w:rsidP="00D91C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91CFA">
        <w:rPr>
          <w:rFonts w:ascii="Times New Roman" w:hAnsi="Times New Roman" w:cs="Times New Roman"/>
          <w:b/>
          <w:sz w:val="36"/>
          <w:szCs w:val="36"/>
        </w:rPr>
        <w:t>Гиперактивный</w:t>
      </w:r>
      <w:proofErr w:type="spellEnd"/>
      <w:r w:rsidRPr="00D91CFA">
        <w:rPr>
          <w:rFonts w:ascii="Times New Roman" w:hAnsi="Times New Roman" w:cs="Times New Roman"/>
          <w:b/>
          <w:sz w:val="36"/>
          <w:szCs w:val="36"/>
        </w:rPr>
        <w:t xml:space="preserve"> ребенок в детском саду </w:t>
      </w:r>
    </w:p>
    <w:p w:rsidR="00D91CFA" w:rsidRPr="00D91CFA" w:rsidRDefault="00D91CFA" w:rsidP="00D91C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1CFA">
        <w:rPr>
          <w:rFonts w:ascii="Times New Roman" w:hAnsi="Times New Roman" w:cs="Times New Roman"/>
          <w:b/>
          <w:sz w:val="36"/>
          <w:szCs w:val="36"/>
        </w:rPr>
        <w:t xml:space="preserve">и школе (или что такое СДГВ?) </w:t>
      </w:r>
    </w:p>
    <w:p w:rsidR="005428D0" w:rsidRPr="00D91CFA" w:rsidRDefault="005428D0" w:rsidP="00D91CF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A3F22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E5660">
        <w:rPr>
          <w:rFonts w:ascii="Times New Roman" w:hAnsi="Times New Roman" w:cs="Times New Roman"/>
          <w:sz w:val="28"/>
          <w:szCs w:val="28"/>
        </w:rPr>
        <w:t>статистики</w:t>
      </w:r>
      <w:r w:rsidRPr="005428D0">
        <w:rPr>
          <w:rFonts w:ascii="Times New Roman" w:hAnsi="Times New Roman" w:cs="Times New Roman"/>
          <w:sz w:val="28"/>
          <w:szCs w:val="28"/>
        </w:rPr>
        <w:t xml:space="preserve">, синдром дефицита внимания и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(далее - СДВГ) - распространенное расстройство, которое встречается у 3-7% детей. </w:t>
      </w:r>
      <w:r w:rsidR="00DE5660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Pr="005428D0">
        <w:rPr>
          <w:rFonts w:ascii="Times New Roman" w:hAnsi="Times New Roman" w:cs="Times New Roman"/>
          <w:sz w:val="28"/>
          <w:szCs w:val="28"/>
        </w:rPr>
        <w:t xml:space="preserve"> расширены возрастные рамки для этого диагноза: если ранее он мог быть установлен с 7 лет, то в настоящее время </w:t>
      </w:r>
      <w:r w:rsidR="00DE5660">
        <w:rPr>
          <w:rFonts w:ascii="Times New Roman" w:hAnsi="Times New Roman" w:cs="Times New Roman"/>
          <w:sz w:val="28"/>
          <w:szCs w:val="28"/>
        </w:rPr>
        <w:t>возраст понижен до 3</w:t>
      </w:r>
      <w:r w:rsidRPr="005428D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A3F22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Проблемами СДВГ занимаются детские психиатры, неврологи и педиатры. Симптомы заболевания могут сохраняться в течение всей жизни больного, в связи с этим СДВГ  рассматривается как расстройство развития (дизонтогенетическое расстройство).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– психоневрологическое расстройство с нарушением структуры, метаболизма и процессов обработки информации в центральной нервной системе.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22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Клиническая картина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Дети с СДВГ испытывают трудности с концентрацией внимания, поэтому не всегда могут справляться с учебными заданиями. Они делают ошибки по невнимательности, не обращают внимания и не слушают объяснений. Иногда они могут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проявлять чрезмерную подвижность, вертеться, вставать, совершать много ненужных действий вместо того, чтобы сидеть спокойно и сосредоточиться на занятиях.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Подобное поведение бывает неприемлемым и создает проблемы как в ДОУ, дома, так и впоследствии в школе, где дети с СДВГ зачастую плохо успевают, считаются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озорными, непослушными, терроризирующими семью и сверстников. При этом они сами могут страдать от низкой самооценки, им бывает трудно заводить друзей и  общаться с другими детьми.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У мальчиков СДВГ встречается в девять раз чаще, чем у девочек.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Симптомы поведения детей при СДВГ делятся на три категории: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невнимательность: дети легко отвлекаются, забывчивы, с трудом сосредотачивают внимание. У них возникают проблемы с выполнением заданий, организацией и соблюдением инструкций. У взрослых складывается впечатление, что они не слушают, когда им что-то говорят. Они часто делают ошибки из-за невнимательности, теряют принадлежности, свои вещи;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иперактивность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: дети кажутся нетерпеливыми, избыточно общительными, суетливыми, не могут долго усидеть на месте. В классе они стремятся сорваться с места в неподходящее время. Иными словами, они все время в движении, как будто заведенные;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импульсивность: на занятиях дети с СДВГ зачастую выкрикивают ответ до того, как педагог закончит свой вопрос, постоянно перебивают, когда говорят другие, им трудно дождаться своей очереди. Они не в состоянии отложить </w:t>
      </w:r>
      <w:r w:rsidRPr="005428D0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удовольствия. Если они чего-то хотят, то должны получить желаемое в тот же момент, на разнообразные уговоры такие дети не поддаются.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22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Диагностика СДВГ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у дошкольников установить непросто, поскольку здоровым детям в этом возрасте также свойственна повышенная подвижность. Диагностику СДВГ облегчают дополнительные симптомы: приступы ярости, агрессивные или отчаянные (без оглядки на риск) действия.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Все дети иногда могут быть невнимательными или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, так чем же отличаются дети с СДВГ? Заболевание выявляется, если поведение ребенка контрастирует с поведением других детей того же возраста и уровня развития в течение достаточно длительного времени, как минимум шести месяцев. Эти особенности поведения возникают до 7 лет, в дальнейшем проявляются в различных социальных ситуациях и отрицательно сказываются на внутрисемейных отношениях.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Если симптомы СДВГ выражены значительно, это приводит к </w:t>
      </w:r>
      <w:proofErr w:type="gramStart"/>
      <w:r w:rsidRPr="005428D0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ребенка. Такой ребенок должен быть тщательно обследован врачом для исключения других заболеваний, которые также могут обуславливать подобные нарушения поведения.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В зависимости от основных нарушений врачи могут диагностировать СДВГ с преобладанием невнимательности,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и импульсивности или СДВГ комбинированного типа. В постановке диагноза помогает </w:t>
      </w:r>
      <w:r w:rsidR="009F2987" w:rsidRPr="005428D0">
        <w:rPr>
          <w:rFonts w:ascii="Times New Roman" w:hAnsi="Times New Roman" w:cs="Times New Roman"/>
          <w:sz w:val="28"/>
          <w:szCs w:val="28"/>
        </w:rPr>
        <w:t>вопросник</w:t>
      </w:r>
      <w:r w:rsidRPr="005428D0">
        <w:rPr>
          <w:rFonts w:ascii="Times New Roman" w:hAnsi="Times New Roman" w:cs="Times New Roman"/>
          <w:sz w:val="28"/>
          <w:szCs w:val="28"/>
        </w:rPr>
        <w:t xml:space="preserve"> для родителей (приложение).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Для того чтобы избежать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ложнопозитивной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ложнонегативной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диагностики СДВГ, обследование должно включать в себя: </w:t>
      </w:r>
    </w:p>
    <w:p w:rsidR="00DE566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>-</w:t>
      </w:r>
      <w:r w:rsidRPr="005428D0">
        <w:rPr>
          <w:rFonts w:ascii="Times New Roman" w:hAnsi="Times New Roman" w:cs="Times New Roman"/>
          <w:sz w:val="28"/>
          <w:szCs w:val="28"/>
        </w:rPr>
        <w:t xml:space="preserve">тщательный опрос родителей, родственников и педагогов, участвующих в воспитании ребенка, с акцентом на основных симптомах СДВГ;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получение подробной информации об особенностях развития, психологических характеристиках ребенка, перенесенных заболеваниях, взаимоотношениях в семье, социальных условиях;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беседу с ребенком, учитывающую уровень его развития, с оценкой симптомов СДВГ, а также тревожных и депрессивных проявлений,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психотических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симптомов;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физикальный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осмотр с выявлением патологии органов чувств (например, нарушения слуха и зрения) и очаговой неврологической симптоматики;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нейропсихологическое тестирование с выявлением слабых и сильных когнитивных функций;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применение общих и специфических шкал для оценки СДВГ; </w:t>
      </w:r>
    </w:p>
    <w:p w:rsid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оценку развития речи, языка, общей и тонкой моторики. </w:t>
      </w:r>
    </w:p>
    <w:p w:rsidR="00DE566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22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Заболевания, сопровождающие СДВГ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У двух третей детей с СДВГ </w:t>
      </w:r>
      <w:r w:rsidR="009F2987" w:rsidRPr="005428D0">
        <w:rPr>
          <w:rFonts w:ascii="Times New Roman" w:hAnsi="Times New Roman" w:cs="Times New Roman"/>
          <w:sz w:val="28"/>
          <w:szCs w:val="28"/>
        </w:rPr>
        <w:t>выявляется,</w:t>
      </w:r>
      <w:r w:rsidRPr="005428D0">
        <w:rPr>
          <w:rFonts w:ascii="Times New Roman" w:hAnsi="Times New Roman" w:cs="Times New Roman"/>
          <w:sz w:val="28"/>
          <w:szCs w:val="28"/>
        </w:rPr>
        <w:t xml:space="preserve"> по меньшей </w:t>
      </w:r>
      <w:r w:rsidR="009F2987" w:rsidRPr="005428D0">
        <w:rPr>
          <w:rFonts w:ascii="Times New Roman" w:hAnsi="Times New Roman" w:cs="Times New Roman"/>
          <w:sz w:val="28"/>
          <w:szCs w:val="28"/>
        </w:rPr>
        <w:t>мере,</w:t>
      </w:r>
      <w:r w:rsidRPr="005428D0">
        <w:rPr>
          <w:rFonts w:ascii="Times New Roman" w:hAnsi="Times New Roman" w:cs="Times New Roman"/>
          <w:sz w:val="28"/>
          <w:szCs w:val="28"/>
        </w:rPr>
        <w:t xml:space="preserve"> одно психическое расстройство, например: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*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вызывающее оппозиционное расстройство, которое проявляется умышленным непослушанием, враждебным и даже буйным поведением (такой ребенок должен находиться под наблюдением психиатра);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эмоциональное расстройство, когда ребенок чувствует упадок сил, становится нервным, плаксивым. У беспокойного ребенка может пропадать ж</w:t>
      </w:r>
      <w:r w:rsidR="009F2987">
        <w:rPr>
          <w:rFonts w:ascii="Times New Roman" w:hAnsi="Times New Roman" w:cs="Times New Roman"/>
          <w:sz w:val="28"/>
          <w:szCs w:val="28"/>
        </w:rPr>
        <w:t xml:space="preserve">елание играть с другими детьми;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он может быть слишком несамостоятельным (исключаются инфекционные заболевания, железодефицитная анемия, глистная инвазия, синдром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987">
        <w:rPr>
          <w:rFonts w:ascii="Times New Roman" w:hAnsi="Times New Roman" w:cs="Times New Roman"/>
          <w:sz w:val="28"/>
          <w:szCs w:val="28"/>
        </w:rPr>
        <w:t>апное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во сне);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тики*, проявляющиеся подергиванием мышц лица, длительным сопением или подергиванием головой и т. д. Иногда при сильных тиках могут возникать внезапные выкрикивания, что нарушает социальную адаптацию ребенка;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*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нарушение сна. Сон беспокойный, дети просыпаются рано, засыпают с трудом;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расстройство развития учебных навыков (у младших школьников), которое приводит к тому, что успеваемость ребенка значительно ниже по сравнению со сверстниками (разрабатывается когнитивная терапия, исключаются заболевания щитовидной железы).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F22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Причины СДВГ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Точная причина СДВГ до настоящего времени не ясна. По мнению специалистов, симптомы СДВГ могут быть обусловлены комплексом факторов. Перечислим некоторые из них: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заболевание имеет тенденцию передаваться по наследству, что указывает на его генетическую природу;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употребление алкоголя и курение во время беременности матери, преждевременные роды и недоношенность могут также повысить вероятность развития у ребенка СДВГ;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травмы головного мозга и инфекционные заболевания мозга в раннем детстве создают предрасположенность к развитию СДВГ.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Основу механизма развития СДВГ составляет дефицит определенных химических веществ (дофамина и норадреналина) в некоторых областях головного мозга. Эти данные подтверждают тот факт, что СДВГ </w:t>
      </w:r>
      <w:proofErr w:type="gramStart"/>
      <w:r w:rsidRPr="005428D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428D0">
        <w:rPr>
          <w:rFonts w:ascii="Times New Roman" w:hAnsi="Times New Roman" w:cs="Times New Roman"/>
          <w:sz w:val="28"/>
          <w:szCs w:val="28"/>
        </w:rPr>
        <w:t xml:space="preserve">аболевание, требующее соответствующей диагностики и правильного лечения. </w:t>
      </w:r>
    </w:p>
    <w:p w:rsidR="001A3F22" w:rsidRDefault="001A3F22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F22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Прогноз СДВГ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Симптомы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и импульсивности у взрослых отходят на второй план. Во взрослом возрасте СДВГ может проявляться отсутствием рационального планирования своего времени, плохой памятью, низкой академической успеваемостью и, как следствие, невысоким уровнем достижений в профессиональной сфере. </w:t>
      </w:r>
    </w:p>
    <w:p w:rsid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Взрослые с СДВГ могут также страдать зависимостью от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веществ, наркоманией, депрессией. </w:t>
      </w:r>
    </w:p>
    <w:p w:rsidR="00DE566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8D0" w:rsidRPr="00DE5660" w:rsidRDefault="00DE566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8D0" w:rsidRPr="00DE5660">
        <w:rPr>
          <w:rFonts w:ascii="Times New Roman" w:hAnsi="Times New Roman" w:cs="Times New Roman"/>
          <w:b/>
          <w:sz w:val="28"/>
          <w:szCs w:val="28"/>
        </w:rPr>
        <w:t xml:space="preserve">Описаны три возможных варианта развития СДВГ: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- у 30% больных симптомы по мере взросления уменьшаются;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- 40% больных симптомы сохраняются в зрелом возрасте;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- в 30% случаев к симптомам СДВГ присоединяются более серьезные психопатологические проявления, например наркомания или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расстройство личности.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8D0" w:rsidRPr="00DE5660" w:rsidRDefault="005428D0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60">
        <w:rPr>
          <w:rFonts w:ascii="Times New Roman" w:hAnsi="Times New Roman" w:cs="Times New Roman"/>
          <w:b/>
          <w:sz w:val="28"/>
          <w:szCs w:val="28"/>
        </w:rPr>
        <w:t xml:space="preserve">Лечение СДВГ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Оптимальным лечением СДВГ является </w:t>
      </w:r>
      <w:proofErr w:type="gramStart"/>
      <w:r w:rsidR="005428D0" w:rsidRPr="005428D0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, сочетающее лекарственную терапию и психологическую коррекцию. Из лекарственных средств можно выделить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Страттеру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- единственный препарат для лечения СДВГ, не являющийся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психостимулятором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Страттера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помогает компенсировать в тканях головного мозга нехватку двух важных веществ - норадреналина и дофамина, которые обеспечивают передачу нервных сигналов от одной нервной клетки к другой. В структурах головного мозга, ответственных за развитие СДВГ, интенсивность сигналов, передаваемых с помощью норадреналина и дофамина, ниже нормы. </w:t>
      </w:r>
      <w:proofErr w:type="spellStart"/>
      <w:r w:rsidR="005428D0" w:rsidRPr="005428D0">
        <w:rPr>
          <w:rFonts w:ascii="Times New Roman" w:hAnsi="Times New Roman" w:cs="Times New Roman"/>
          <w:sz w:val="28"/>
          <w:szCs w:val="28"/>
        </w:rPr>
        <w:t>Страттера</w:t>
      </w:r>
      <w:proofErr w:type="spellEnd"/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позволяет лечить проявления СДВГ, воздействуя на основной механизм развития заболевания.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 w:rsidR="00DE56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proofErr w:type="spellStart"/>
      <w:r w:rsidRPr="005428D0">
        <w:rPr>
          <w:rFonts w:ascii="Times New Roman" w:hAnsi="Times New Roman" w:cs="Times New Roman"/>
          <w:sz w:val="28"/>
          <w:szCs w:val="28"/>
        </w:rPr>
        <w:t>немедикаментозные</w:t>
      </w:r>
      <w:proofErr w:type="spellEnd"/>
      <w:r w:rsidRPr="005428D0">
        <w:rPr>
          <w:rFonts w:ascii="Times New Roman" w:hAnsi="Times New Roman" w:cs="Times New Roman"/>
          <w:sz w:val="28"/>
          <w:szCs w:val="28"/>
        </w:rPr>
        <w:t xml:space="preserve"> методы, в т. ч. предусматривающие коррекцию поведения, которые применяются в домашних условиях. Разработаны методики для тренинга родителей, обучающие, например, как реагировать на непредвиденные ситуации. Большое значение имеют ведение ежедневного дневника, отражающего поведение ребенка в ДОУ и дома, а также применение специальной символической системы оценки поведения. Тренинг помогает укрепить уверенность родителей в себе, ослабить проявление деструктивного поведения ребенка в домашних условиях, уменьшить напряженность в семье.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Поведение детей с СДВГ улучшается в том случае, когда оно четко регламентируется известными им правилами. Поощрения, замечания, перерывы в занятиях следует использовать как в ДОУ, так и дома. Во время занятий ребенок должен сидеть в непосредственной близости к педагогу, чтобы меньше отвлекаться и концентрироваться на выполнении занятий. </w:t>
      </w:r>
    </w:p>
    <w:p w:rsidR="005428D0" w:rsidRPr="005428D0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 Оценка и коррекция психопатологических черт родителей, дисгармоничных семейных отношений усиливают действенность лечения. </w:t>
      </w:r>
    </w:p>
    <w:p w:rsidR="005428D0" w:rsidRPr="005428D0" w:rsidRDefault="00D91CFA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 xml:space="preserve">Поведение ребенка при СДВГ может быть невыносимым, поскольку нередко заставляет родителей испытывать чувства вины и стыда. Наличие у ребенка СДВГ не означает, что родители плохо его воспитали. СДВГ - это заболевание, требующее надлежащей диагностики и правильного лечения. При эффективном лечении можно нормализовать поведение, повысить самооценку ребенка, облегчить ему социальное взаимодействие с другими детьми и взрослыми, т. е. вернуть его к полноценной жизни. </w:t>
      </w:r>
    </w:p>
    <w:p w:rsidR="005428D0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Необходимо вооружиться знаниями и пониманием СДВГ. Из многих источников родители (и воспитатели) могут почерпнуть полезную </w:t>
      </w:r>
      <w:r w:rsidRPr="005428D0">
        <w:rPr>
          <w:rFonts w:ascii="Times New Roman" w:hAnsi="Times New Roman" w:cs="Times New Roman"/>
          <w:sz w:val="28"/>
          <w:szCs w:val="28"/>
        </w:rPr>
        <w:lastRenderedPageBreak/>
        <w:t>информацию. Ребенок с СДВГ нуждается в соответствующем наблюдении врача. Одним из направлений лечения должна быть психологическая помощь и поддержка ребенка. Родителям необходимо поговорить с сотрудниками ДОУ о поведении ребенка и убедиться, что они понимают: в данном случае речь идет о заболевании.</w:t>
      </w:r>
    </w:p>
    <w:p w:rsidR="001A3F22" w:rsidRPr="005428D0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Не все люди понимают, что СДВГ - это заболевание, некоторые его расценивают как необоснованный ярлык. Временами и родителям трудно принять, что их ребенок болен, они бывают возмущены поставленным диагнозом. </w:t>
      </w:r>
      <w:proofErr w:type="gramStart"/>
      <w:r w:rsidRPr="005428D0">
        <w:rPr>
          <w:rFonts w:ascii="Times New Roman" w:hAnsi="Times New Roman" w:cs="Times New Roman"/>
          <w:sz w:val="28"/>
          <w:szCs w:val="28"/>
        </w:rPr>
        <w:t>Иногда родители, напротив, полагают, что они сами виноваты в этом диагнозе,</w:t>
      </w:r>
      <w:r w:rsidR="009F2987">
        <w:rPr>
          <w:rFonts w:ascii="Times New Roman" w:hAnsi="Times New Roman" w:cs="Times New Roman"/>
          <w:sz w:val="28"/>
          <w:szCs w:val="28"/>
        </w:rPr>
        <w:t xml:space="preserve"> </w:t>
      </w:r>
      <w:r w:rsidRPr="005428D0">
        <w:rPr>
          <w:rFonts w:ascii="Times New Roman" w:hAnsi="Times New Roman" w:cs="Times New Roman"/>
          <w:sz w:val="28"/>
          <w:szCs w:val="28"/>
        </w:rPr>
        <w:t xml:space="preserve"> т. к. были "плохими" или невнимательными.</w:t>
      </w:r>
      <w:proofErr w:type="gramEnd"/>
      <w:r w:rsidRPr="005428D0">
        <w:rPr>
          <w:rFonts w:ascii="Times New Roman" w:hAnsi="Times New Roman" w:cs="Times New Roman"/>
          <w:sz w:val="28"/>
          <w:szCs w:val="28"/>
        </w:rPr>
        <w:t xml:space="preserve"> С помощью лечения можно улучшить поведение, учебу, социальную адаптацию ребенка, развить способность заводить друзей и поддерживать дружбу. Эффективное лечение ребенка с СДВГ повышает его шансы на здоровое, счастливое и плодотворное будущее.</w:t>
      </w:r>
    </w:p>
    <w:p w:rsidR="001A3F22" w:rsidRDefault="00DE566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8D0" w:rsidRPr="005428D0">
        <w:rPr>
          <w:rFonts w:ascii="Times New Roman" w:hAnsi="Times New Roman" w:cs="Times New Roman"/>
          <w:sz w:val="28"/>
          <w:szCs w:val="28"/>
        </w:rPr>
        <w:t>Дети с СДВГ болезненно реагируют на критику. Вместо того чтобы критиковать ребенка и говорить ему, что он не должен делать, нужно придать замечанию более позитивную форму и сказать, что ему следует делать. Например, вместо фразы "Не бросай свою одежду на пол" сказать: "Давай я помогу тебе убрать одежду". Важно чаще хвалить малыша и правильно реагировать на его плохое поведение. Ему нужно объяснять, что именно вас рассердило в его поведении, следует избегать обобщений. Вместо фразы "Ты никогда меня не слушаешь" лучше сказать: "Я сержусь, потому что ты сейчас меня не слушал". Наказание должно быть справедливым и по строгости соответствовать совершенному проступку.</w:t>
      </w:r>
    </w:p>
    <w:p w:rsidR="00D91CFA" w:rsidRPr="00036451" w:rsidRDefault="005428D0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FA" w:rsidRPr="00036451" w:rsidRDefault="00D91CFA" w:rsidP="00D91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>Вопросник для родителей</w:t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>Особенности поведения</w:t>
      </w:r>
      <w:r w:rsidRPr="00036451">
        <w:rPr>
          <w:rFonts w:ascii="Times New Roman" w:hAnsi="Times New Roman" w:cs="Times New Roman"/>
          <w:b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51">
        <w:rPr>
          <w:rFonts w:ascii="Times New Roman" w:hAnsi="Times New Roman" w:cs="Times New Roman"/>
          <w:i/>
          <w:sz w:val="28"/>
          <w:szCs w:val="28"/>
        </w:rPr>
        <w:t>0 Редко либо никогда</w:t>
      </w:r>
      <w:r w:rsidRPr="00036451">
        <w:rPr>
          <w:rFonts w:ascii="Times New Roman" w:hAnsi="Times New Roman" w:cs="Times New Roman"/>
          <w:i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51">
        <w:rPr>
          <w:rFonts w:ascii="Times New Roman" w:hAnsi="Times New Roman" w:cs="Times New Roman"/>
          <w:i/>
          <w:sz w:val="28"/>
          <w:szCs w:val="28"/>
        </w:rPr>
        <w:t>1 Время от времени</w:t>
      </w:r>
      <w:r w:rsidRPr="00036451">
        <w:rPr>
          <w:rFonts w:ascii="Times New Roman" w:hAnsi="Times New Roman" w:cs="Times New Roman"/>
          <w:i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51">
        <w:rPr>
          <w:rFonts w:ascii="Times New Roman" w:hAnsi="Times New Roman" w:cs="Times New Roman"/>
          <w:i/>
          <w:sz w:val="28"/>
          <w:szCs w:val="28"/>
        </w:rPr>
        <w:t>2 Достаточно часто</w:t>
      </w:r>
      <w:r w:rsidRPr="00036451">
        <w:rPr>
          <w:rFonts w:ascii="Times New Roman" w:hAnsi="Times New Roman" w:cs="Times New Roman"/>
          <w:i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51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036451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036451">
        <w:rPr>
          <w:rFonts w:ascii="Times New Roman" w:hAnsi="Times New Roman" w:cs="Times New Roman"/>
          <w:i/>
          <w:sz w:val="28"/>
          <w:szCs w:val="28"/>
        </w:rPr>
        <w:t>чень часто</w:t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>А. Нарушения внимания</w:t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1. Не может сосредоточить внимание на деталях, допускает ошибки по невнимательности</w:t>
      </w:r>
      <w:r w:rsidRPr="00036451">
        <w:rPr>
          <w:rFonts w:ascii="Times New Roman" w:hAnsi="Times New Roman" w:cs="Times New Roman"/>
          <w:sz w:val="28"/>
          <w:szCs w:val="28"/>
        </w:rPr>
        <w:tab/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 xml:space="preserve">2. Не может поддерживать внимание в течение достаточно длительного времени, даже когда играет или чем-то </w:t>
      </w:r>
      <w:proofErr w:type="gramStart"/>
      <w:r w:rsidRPr="00036451">
        <w:rPr>
          <w:rFonts w:ascii="Times New Roman" w:hAnsi="Times New Roman" w:cs="Times New Roman"/>
          <w:sz w:val="28"/>
          <w:szCs w:val="28"/>
        </w:rPr>
        <w:t>увлечен</w:t>
      </w:r>
      <w:proofErr w:type="gramEnd"/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3. Складывается впечатление, что не слушает, когда к нему обращаются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4. Не может довести до конца выполнение заданий, даже если понимает необходимость этого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5. Не может самостоятельно организовать свои занятия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6. Старается избегать занятий, связанных с умственной нагрузкой, таких как выполнение классных и домашних заданий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lastRenderedPageBreak/>
        <w:t>7. Теряет часто используемые предметы, например, игрушки, книги, карандаши и другие школьные принадлежности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8. Часто отвлекается от начатого занятия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9. Забывает выполнять регулярные требования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 xml:space="preserve">В. Проявления </w:t>
      </w:r>
      <w:proofErr w:type="spellStart"/>
      <w:r w:rsidRPr="00036451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10. Не может сидеть спокойно, перебирает руками или ногами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 xml:space="preserve">11. Не может высидеть требуемое количество времени, </w:t>
      </w:r>
      <w:proofErr w:type="gramStart"/>
      <w:r w:rsidRPr="000364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36451">
        <w:rPr>
          <w:rFonts w:ascii="Times New Roman" w:hAnsi="Times New Roman" w:cs="Times New Roman"/>
          <w:sz w:val="28"/>
          <w:szCs w:val="28"/>
        </w:rPr>
        <w:t xml:space="preserve"> в течение занятия или обеда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12. Вопреки запретам слишком много бегает и залезает туда, куда нельзя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13. С трудом может играть самостоятельно или занять себя спокойным делом</w:t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14. Складывается впечатление, что он все время пребывает в движении, как заведенный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15. Избыточно общителен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>С. Проявления импульсивности</w:t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16. Не отвечает, а выкрикивает ответы еще до того, как вопрос закончен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17. С трудом дожидается своей очереди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sz w:val="28"/>
          <w:szCs w:val="28"/>
        </w:rPr>
        <w:t>18. Перебивает других во время разговора, игры либо вмешивается</w:t>
      </w:r>
      <w:r w:rsidRPr="00036451">
        <w:rPr>
          <w:rFonts w:ascii="Times New Roman" w:hAnsi="Times New Roman" w:cs="Times New Roman"/>
          <w:sz w:val="28"/>
          <w:szCs w:val="28"/>
        </w:rPr>
        <w:tab/>
      </w:r>
    </w:p>
    <w:p w:rsidR="00D91CFA" w:rsidRPr="00036451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D0" w:rsidRPr="00D91CFA" w:rsidRDefault="00D91CFA" w:rsidP="00D9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1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036451">
        <w:rPr>
          <w:rFonts w:ascii="Times New Roman" w:hAnsi="Times New Roman" w:cs="Times New Roman"/>
          <w:sz w:val="28"/>
          <w:szCs w:val="28"/>
        </w:rPr>
        <w:t>. Норма - 25 баллов. Если количество баллов превышает 30, необходимо обратиться к педиатру и неврологу.</w:t>
      </w:r>
    </w:p>
    <w:p w:rsidR="00D91CFA" w:rsidRDefault="00D91CFA" w:rsidP="00D91CFA">
      <w:pPr>
        <w:spacing w:line="240" w:lineRule="auto"/>
      </w:pPr>
    </w:p>
    <w:p w:rsidR="00D91CFA" w:rsidRPr="005428D0" w:rsidRDefault="00D91CFA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Ясные правила, и четкий распорядок дня облегчат соблюдение ребенком с СДВГ норм поведения. </w:t>
      </w:r>
    </w:p>
    <w:p w:rsidR="00D91CFA" w:rsidRPr="005428D0" w:rsidRDefault="00D91CFA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8D0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Вы чувствуе</w:t>
      </w:r>
      <w:r w:rsidRPr="005428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28D0">
        <w:rPr>
          <w:rFonts w:ascii="Times New Roman" w:hAnsi="Times New Roman" w:cs="Times New Roman"/>
          <w:sz w:val="28"/>
          <w:szCs w:val="28"/>
        </w:rPr>
        <w:t>, что не справляе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428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28D0">
        <w:rPr>
          <w:rFonts w:ascii="Times New Roman" w:hAnsi="Times New Roman" w:cs="Times New Roman"/>
          <w:sz w:val="28"/>
          <w:szCs w:val="28"/>
        </w:rPr>
        <w:t xml:space="preserve">ь с малышом,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5428D0">
        <w:rPr>
          <w:rFonts w:ascii="Times New Roman" w:hAnsi="Times New Roman" w:cs="Times New Roman"/>
          <w:sz w:val="28"/>
          <w:szCs w:val="28"/>
        </w:rPr>
        <w:t xml:space="preserve"> следует обратиться к врачу, который даст необходимые советы. </w:t>
      </w:r>
    </w:p>
    <w:p w:rsidR="00D91CFA" w:rsidRDefault="00D91CFA" w:rsidP="00D91CFA">
      <w:pPr>
        <w:spacing w:line="240" w:lineRule="auto"/>
      </w:pPr>
    </w:p>
    <w:p w:rsidR="001A3F22" w:rsidRPr="00D91CFA" w:rsidRDefault="001A3F22" w:rsidP="00D91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F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A3F22" w:rsidRDefault="001A3F22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60" w:rsidRPr="005428D0" w:rsidRDefault="001A3F22" w:rsidP="00D9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660" w:rsidRPr="005428D0">
        <w:rPr>
          <w:rFonts w:ascii="Times New Roman" w:hAnsi="Times New Roman" w:cs="Times New Roman"/>
          <w:sz w:val="28"/>
          <w:szCs w:val="28"/>
        </w:rPr>
        <w:t>Бегашева</w:t>
      </w:r>
      <w:proofErr w:type="spellEnd"/>
      <w:r w:rsidR="00DE5660" w:rsidRPr="005428D0">
        <w:rPr>
          <w:rFonts w:ascii="Times New Roman" w:hAnsi="Times New Roman" w:cs="Times New Roman"/>
          <w:sz w:val="28"/>
          <w:szCs w:val="28"/>
        </w:rPr>
        <w:t xml:space="preserve"> О.И. Тикозные гиперкинезы у дошкольников // Медицинское обслуживание и организация питания в ДОУ. 2012. № 3. С. 41. - Примеч. ред. </w:t>
      </w:r>
    </w:p>
    <w:p w:rsidR="00EB5BDA" w:rsidRDefault="001A3F22" w:rsidP="00D91CF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660" w:rsidRPr="005428D0">
        <w:rPr>
          <w:rFonts w:ascii="Times New Roman" w:hAnsi="Times New Roman" w:cs="Times New Roman"/>
          <w:sz w:val="28"/>
          <w:szCs w:val="28"/>
        </w:rPr>
        <w:t>Медицинское обслуживание и организация питания в ДОУ , №10, 2012 г.</w:t>
      </w:r>
    </w:p>
    <w:p w:rsidR="005428D0" w:rsidRDefault="005428D0" w:rsidP="005428D0"/>
    <w:sectPr w:rsidR="005428D0" w:rsidSect="009F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45" w:rsidRDefault="001C2B45" w:rsidP="005428D0">
      <w:pPr>
        <w:spacing w:after="0" w:line="240" w:lineRule="auto"/>
      </w:pPr>
      <w:r>
        <w:separator/>
      </w:r>
    </w:p>
  </w:endnote>
  <w:endnote w:type="continuationSeparator" w:id="0">
    <w:p w:rsidR="001C2B45" w:rsidRDefault="001C2B45" w:rsidP="0054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45" w:rsidRDefault="001C2B45" w:rsidP="005428D0">
      <w:pPr>
        <w:spacing w:after="0" w:line="240" w:lineRule="auto"/>
      </w:pPr>
      <w:r>
        <w:separator/>
      </w:r>
    </w:p>
  </w:footnote>
  <w:footnote w:type="continuationSeparator" w:id="0">
    <w:p w:rsidR="001C2B45" w:rsidRDefault="001C2B45" w:rsidP="0054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8D0"/>
    <w:rsid w:val="000E6970"/>
    <w:rsid w:val="001A3F22"/>
    <w:rsid w:val="001C2B45"/>
    <w:rsid w:val="00316712"/>
    <w:rsid w:val="004F3043"/>
    <w:rsid w:val="005428D0"/>
    <w:rsid w:val="005D21D6"/>
    <w:rsid w:val="009F2987"/>
    <w:rsid w:val="00A35413"/>
    <w:rsid w:val="00C32995"/>
    <w:rsid w:val="00D45DC2"/>
    <w:rsid w:val="00D91CFA"/>
    <w:rsid w:val="00DE5660"/>
    <w:rsid w:val="00EB5BDA"/>
    <w:rsid w:val="00E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8D0"/>
  </w:style>
  <w:style w:type="paragraph" w:styleId="a7">
    <w:name w:val="footer"/>
    <w:basedOn w:val="a"/>
    <w:link w:val="a8"/>
    <w:uiPriority w:val="99"/>
    <w:semiHidden/>
    <w:unhideWhenUsed/>
    <w:rsid w:val="0054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2013-02-09T15:38:00Z</cp:lastPrinted>
  <dcterms:created xsi:type="dcterms:W3CDTF">2013-02-09T14:58:00Z</dcterms:created>
  <dcterms:modified xsi:type="dcterms:W3CDTF">2014-02-24T17:55:00Z</dcterms:modified>
</cp:coreProperties>
</file>