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1E" w:rsidRPr="005235D8" w:rsidRDefault="005A11E6" w:rsidP="005F2843">
      <w:pPr>
        <w:jc w:val="both"/>
        <w:rPr>
          <w:rFonts w:ascii="Times New Roman" w:hAnsi="Times New Roman" w:cs="Times New Roman"/>
          <w:sz w:val="32"/>
          <w:szCs w:val="32"/>
        </w:rPr>
      </w:pPr>
      <w:r w:rsidRPr="005A11E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35pt;margin-top:-5.1pt;width:328.8pt;height:106.8pt;z-index:251660288;mso-width-relative:margin;mso-height-relative:margin">
            <v:textbox>
              <w:txbxContent>
                <w:p w:rsidR="00EF5B1E" w:rsidRDefault="00EF5B1E">
                  <w:pPr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</w:pPr>
                  <w:r w:rsidRPr="00EF5B1E"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Проект «АЛ</w:t>
                  </w:r>
                  <w:r w:rsidR="00846217"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Л</w:t>
                  </w:r>
                  <w:r w:rsidRPr="00EF5B1E"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ЕЯ ГЕРОЯ»</w:t>
                  </w:r>
                  <w:r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.</w:t>
                  </w:r>
                </w:p>
                <w:p w:rsidR="00EF5B1E" w:rsidRPr="00EF5B1E" w:rsidRDefault="00EF5B1E" w:rsidP="005F2843">
                  <w:pPr>
                    <w:jc w:val="center"/>
                    <w:rPr>
                      <w:rFonts w:ascii="Arial Black" w:hAnsi="Arial Black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b/>
                      <w:color w:val="002060"/>
                      <w:sz w:val="36"/>
                      <w:szCs w:val="36"/>
                    </w:rPr>
                    <w:t>Пояснительная записка</w:t>
                  </w:r>
                </w:p>
              </w:txbxContent>
            </v:textbox>
          </v:shape>
        </w:pict>
      </w:r>
      <w:r w:rsidR="00EF5B1E" w:rsidRPr="00EF5B1E">
        <w:rPr>
          <w:noProof/>
          <w:lang w:eastAsia="ru-RU"/>
        </w:rPr>
        <w:drawing>
          <wp:inline distT="0" distB="0" distL="0" distR="0">
            <wp:extent cx="1933575" cy="16478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89" cy="164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B1E" w:rsidRPr="00EF5B1E">
        <w:rPr>
          <w:rFonts w:ascii="Times New Roman" w:hAnsi="Times New Roman" w:cs="Times New Roman"/>
          <w:sz w:val="32"/>
          <w:szCs w:val="32"/>
        </w:rPr>
        <w:t xml:space="preserve"> </w:t>
      </w:r>
      <w:r w:rsidR="00EF5B1E" w:rsidRPr="005235D8">
        <w:rPr>
          <w:rFonts w:ascii="Times New Roman" w:hAnsi="Times New Roman" w:cs="Times New Roman"/>
          <w:sz w:val="32"/>
          <w:szCs w:val="32"/>
        </w:rPr>
        <w:t xml:space="preserve">В наших сердцах всегда будет жива память о тех, кто погиб на этой безжалостной, суровой войне. Мы помним всех: героев и рядовых, мальчишек и девчонок, солдат и офицеров, погибших за нашу святую землю, за Россию. </w:t>
      </w:r>
    </w:p>
    <w:p w:rsidR="00EF5B1E" w:rsidRDefault="00EF5B1E" w:rsidP="005F284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35D8">
        <w:rPr>
          <w:rFonts w:ascii="Times New Roman" w:hAnsi="Times New Roman" w:cs="Times New Roman"/>
          <w:sz w:val="32"/>
          <w:szCs w:val="32"/>
        </w:rPr>
        <w:t>Сколько бы лет ни прошло с того трагического дня, когда началась война, в памяти народной всегда будут живы безмерное страдание военных лет и огромное мужество народа. Не ради славы воевали и погибали люди, ради жизни на земле...</w:t>
      </w:r>
    </w:p>
    <w:p w:rsidR="00546D92" w:rsidRPr="00235750" w:rsidRDefault="00546D92" w:rsidP="005F2843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338">
        <w:rPr>
          <w:rFonts w:ascii="Times New Roman" w:hAnsi="Times New Roman" w:cs="Times New Roman"/>
          <w:sz w:val="32"/>
          <w:szCs w:val="32"/>
        </w:rPr>
        <w:t>Путь</w:t>
      </w:r>
      <w:r w:rsidRPr="00C263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35D8">
        <w:rPr>
          <w:rFonts w:ascii="Times New Roman" w:hAnsi="Times New Roman" w:cs="Times New Roman"/>
          <w:sz w:val="32"/>
          <w:szCs w:val="32"/>
        </w:rPr>
        <w:t>к победе был долгим и трудным. Каждый день войны — это кровь и смерть, боль и горечь утрат, радость больших и малых побед, бесстрашие и доблесть героев. Великая Отечественная, самая народная и поистине самая священная из войн на земле, навсегда останется великим уроком человеческого мужества.</w:t>
      </w:r>
      <w:r w:rsidRPr="002357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6D92" w:rsidRDefault="00546D92" w:rsidP="005F284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35D8">
        <w:rPr>
          <w:rFonts w:ascii="Times New Roman" w:hAnsi="Times New Roman" w:cs="Times New Roman"/>
          <w:sz w:val="32"/>
          <w:szCs w:val="32"/>
        </w:rPr>
        <w:t>Еще живут на свете люди, которые преподали этот урок всему миру. Еще можно взглянуть в их лица, глаза, услышать их простые, бесхитростные рассказы о тех временах.</w:t>
      </w:r>
    </w:p>
    <w:p w:rsidR="005F2843" w:rsidRDefault="00EF5B1E" w:rsidP="005F28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Мы, учащиеся 6-класса МОУ СОШ с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еклемишево растем в мирное время, но по рассказам своих прадедов и дедов знаем, что очень многие семьи нашего села отправили на фронт своих родных и близких. Многие из них не вернулись. В год 70-летия Победы в Великой Отечественной Войне, мы </w:t>
      </w:r>
      <w:r w:rsidR="00A01EBB">
        <w:rPr>
          <w:rFonts w:ascii="Times New Roman" w:hAnsi="Times New Roman" w:cs="Times New Roman"/>
          <w:sz w:val="32"/>
          <w:szCs w:val="32"/>
        </w:rPr>
        <w:t xml:space="preserve">вместе с классным руководителем Холмогоровой Тамарой Ивановной </w:t>
      </w:r>
      <w:r>
        <w:rPr>
          <w:rFonts w:ascii="Times New Roman" w:hAnsi="Times New Roman" w:cs="Times New Roman"/>
          <w:sz w:val="32"/>
          <w:szCs w:val="32"/>
        </w:rPr>
        <w:t>решили принять участие в создании проекта «Ал</w:t>
      </w:r>
      <w:r w:rsidR="00846217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ея Героя». Пусть память о людях, которые добыли Победу на войне</w:t>
      </w:r>
      <w:r w:rsidR="00546D9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будет в наших сердцах.</w:t>
      </w:r>
    </w:p>
    <w:p w:rsidR="005F2843" w:rsidRDefault="002C36AB" w:rsidP="005F28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прадеды в</w:t>
      </w:r>
      <w:r w:rsidR="00546D92">
        <w:rPr>
          <w:rFonts w:ascii="Times New Roman" w:hAnsi="Times New Roman" w:cs="Times New Roman"/>
          <w:sz w:val="32"/>
          <w:szCs w:val="32"/>
        </w:rPr>
        <w:t>оевали</w:t>
      </w:r>
      <w:r>
        <w:rPr>
          <w:rFonts w:ascii="Times New Roman" w:hAnsi="Times New Roman" w:cs="Times New Roman"/>
          <w:sz w:val="32"/>
          <w:szCs w:val="32"/>
        </w:rPr>
        <w:t xml:space="preserve"> в 1941-1945г.г.</w:t>
      </w:r>
      <w:r w:rsidR="00546D92">
        <w:rPr>
          <w:rFonts w:ascii="Times New Roman" w:hAnsi="Times New Roman" w:cs="Times New Roman"/>
          <w:sz w:val="32"/>
          <w:szCs w:val="32"/>
        </w:rPr>
        <w:t>:</w:t>
      </w:r>
    </w:p>
    <w:p w:rsidR="005F2843" w:rsidRDefault="00546D92" w:rsidP="005F28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Холмогоров Данила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Нефедович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>, прадед Холмогоровой Даши;</w:t>
      </w:r>
    </w:p>
    <w:p w:rsidR="005F2843" w:rsidRDefault="002C36AB" w:rsidP="005F28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Холмогоров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Прокопий</w:t>
      </w:r>
      <w:proofErr w:type="spellEnd"/>
      <w:r>
        <w:rPr>
          <w:rFonts w:ascii="Times New Roman" w:hAnsi="Times New Roman" w:cs="Times New Roman"/>
          <w:sz w:val="32"/>
          <w:szCs w:val="32"/>
        </w:rPr>
        <w:t>, прадед Холмогорова Юры;</w:t>
      </w:r>
    </w:p>
    <w:p w:rsidR="005F2843" w:rsidRDefault="002C36AB" w:rsidP="005F28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Кузнецов Иван Федорович, прадед Семенова Алексея;</w:t>
      </w:r>
    </w:p>
    <w:p w:rsidR="002C36AB" w:rsidRDefault="002C36AB" w:rsidP="005F28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Лещенко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Тимофей, прадед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Вейцель</w:t>
      </w:r>
      <w:proofErr w:type="spellEnd"/>
      <w:r w:rsidR="005F28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Даши</w:t>
      </w:r>
      <w:r w:rsidR="005F2843">
        <w:rPr>
          <w:rFonts w:ascii="Times New Roman" w:hAnsi="Times New Roman" w:cs="Times New Roman"/>
          <w:sz w:val="32"/>
          <w:szCs w:val="32"/>
        </w:rPr>
        <w:t>.</w:t>
      </w:r>
    </w:p>
    <w:p w:rsidR="00546D92" w:rsidRDefault="00546D92" w:rsidP="00EF5B1E">
      <w:pPr>
        <w:rPr>
          <w:rFonts w:ascii="Times New Roman" w:hAnsi="Times New Roman" w:cs="Times New Roman"/>
          <w:sz w:val="32"/>
          <w:szCs w:val="32"/>
        </w:rPr>
      </w:pPr>
    </w:p>
    <w:p w:rsidR="00891078" w:rsidRDefault="005A11E6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7" type="#_x0000_t202" style="position:absolute;left:0;text-align:left;margin-left:196.35pt;margin-top:2.4pt;width:327pt;height:106.8pt;z-index:251661312;mso-width-relative:margin;mso-height-relative:margin">
            <v:textbox>
              <w:txbxContent>
                <w:p w:rsidR="002C36AB" w:rsidRDefault="002C36AB" w:rsidP="002C36AB">
                  <w:pPr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</w:pPr>
                  <w:r w:rsidRPr="00EF5B1E"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Проект «АЛ</w:t>
                  </w:r>
                  <w:r w:rsidR="006062D3"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Л</w:t>
                  </w:r>
                  <w:r w:rsidRPr="00EF5B1E"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ЕЯ ГЕРОЯ»</w:t>
                  </w:r>
                  <w:r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.</w:t>
                  </w:r>
                </w:p>
                <w:p w:rsidR="002C36AB" w:rsidRPr="00EF5B1E" w:rsidRDefault="002C36AB" w:rsidP="005F2843">
                  <w:pPr>
                    <w:jc w:val="center"/>
                    <w:rPr>
                      <w:rFonts w:ascii="Arial Black" w:hAnsi="Arial Black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b/>
                      <w:color w:val="002060"/>
                      <w:sz w:val="36"/>
                      <w:szCs w:val="36"/>
                    </w:rPr>
                    <w:t>Проблема и пути решения</w:t>
                  </w:r>
                </w:p>
              </w:txbxContent>
            </v:textbox>
          </v:shape>
        </w:pict>
      </w:r>
      <w:r w:rsidR="002C36AB" w:rsidRPr="002C36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64782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89" cy="164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6AB">
        <w:rPr>
          <w:rFonts w:ascii="Times New Roman" w:hAnsi="Times New Roman" w:cs="Times New Roman"/>
          <w:sz w:val="28"/>
          <w:szCs w:val="28"/>
        </w:rPr>
        <w:t>Проблема заключается в том, где и как построить «Ал</w:t>
      </w:r>
      <w:r w:rsidR="006062D3">
        <w:rPr>
          <w:rFonts w:ascii="Times New Roman" w:hAnsi="Times New Roman" w:cs="Times New Roman"/>
          <w:sz w:val="28"/>
          <w:szCs w:val="28"/>
        </w:rPr>
        <w:t>л</w:t>
      </w:r>
      <w:r w:rsidR="002C36AB">
        <w:rPr>
          <w:rFonts w:ascii="Times New Roman" w:hAnsi="Times New Roman" w:cs="Times New Roman"/>
          <w:sz w:val="28"/>
          <w:szCs w:val="28"/>
        </w:rPr>
        <w:t xml:space="preserve">ею Героя»?  Если это алея, то это место доступное для жителей села, </w:t>
      </w:r>
      <w:r w:rsidR="005F2843">
        <w:rPr>
          <w:rFonts w:ascii="Times New Roman" w:hAnsi="Times New Roman" w:cs="Times New Roman"/>
          <w:sz w:val="28"/>
          <w:szCs w:val="28"/>
        </w:rPr>
        <w:t>А</w:t>
      </w:r>
      <w:r w:rsidR="002C36AB">
        <w:rPr>
          <w:rFonts w:ascii="Times New Roman" w:hAnsi="Times New Roman" w:cs="Times New Roman"/>
          <w:sz w:val="28"/>
          <w:szCs w:val="28"/>
        </w:rPr>
        <w:t>л</w:t>
      </w:r>
      <w:r w:rsidR="005F2843">
        <w:rPr>
          <w:rFonts w:ascii="Times New Roman" w:hAnsi="Times New Roman" w:cs="Times New Roman"/>
          <w:sz w:val="28"/>
          <w:szCs w:val="28"/>
        </w:rPr>
        <w:t>л</w:t>
      </w:r>
      <w:r w:rsidR="002C36AB">
        <w:rPr>
          <w:rFonts w:ascii="Times New Roman" w:hAnsi="Times New Roman" w:cs="Times New Roman"/>
          <w:sz w:val="28"/>
          <w:szCs w:val="28"/>
        </w:rPr>
        <w:t>ея Героя предполагает торжественность и скромность. Большой территории свободной нет. Мы рассмотрели все возможные варианты:</w:t>
      </w:r>
    </w:p>
    <w:p w:rsidR="002C36AB" w:rsidRDefault="002C36AB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 w:rsidRPr="00A01EBB">
        <w:rPr>
          <w:rFonts w:ascii="Times New Roman" w:hAnsi="Times New Roman" w:cs="Times New Roman"/>
          <w:b/>
          <w:sz w:val="28"/>
          <w:szCs w:val="28"/>
        </w:rPr>
        <w:t>Улица Юбилейная:</w:t>
      </w:r>
      <w:r w:rsidR="006062D3">
        <w:rPr>
          <w:rFonts w:ascii="Times New Roman" w:hAnsi="Times New Roman" w:cs="Times New Roman"/>
          <w:sz w:val="28"/>
          <w:szCs w:val="28"/>
        </w:rPr>
        <w:t xml:space="preserve"> место свободное возле дома </w:t>
      </w:r>
      <w:proofErr w:type="spellStart"/>
      <w:r w:rsidR="006062D3">
        <w:rPr>
          <w:rFonts w:ascii="Times New Roman" w:hAnsi="Times New Roman" w:cs="Times New Roman"/>
          <w:sz w:val="28"/>
          <w:szCs w:val="28"/>
        </w:rPr>
        <w:t>Цыренжаповых</w:t>
      </w:r>
      <w:proofErr w:type="spellEnd"/>
      <w:r w:rsidR="006062D3">
        <w:rPr>
          <w:rFonts w:ascii="Times New Roman" w:hAnsi="Times New Roman" w:cs="Times New Roman"/>
          <w:sz w:val="28"/>
          <w:szCs w:val="28"/>
        </w:rPr>
        <w:t xml:space="preserve">, но эта территория болотистая. Еще в конце улицы, напротив дома </w:t>
      </w:r>
      <w:proofErr w:type="spellStart"/>
      <w:r w:rsidR="006062D3">
        <w:rPr>
          <w:rFonts w:ascii="Times New Roman" w:hAnsi="Times New Roman" w:cs="Times New Roman"/>
          <w:sz w:val="28"/>
          <w:szCs w:val="28"/>
        </w:rPr>
        <w:t>Каюковых</w:t>
      </w:r>
      <w:proofErr w:type="spellEnd"/>
      <w:r w:rsidR="006062D3">
        <w:rPr>
          <w:rFonts w:ascii="Times New Roman" w:hAnsi="Times New Roman" w:cs="Times New Roman"/>
          <w:sz w:val="28"/>
          <w:szCs w:val="28"/>
        </w:rPr>
        <w:t>, но это на окраине.</w:t>
      </w:r>
    </w:p>
    <w:p w:rsidR="006062D3" w:rsidRDefault="006062D3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 w:rsidRPr="00A01EBB">
        <w:rPr>
          <w:rFonts w:ascii="Times New Roman" w:hAnsi="Times New Roman" w:cs="Times New Roman"/>
          <w:b/>
          <w:sz w:val="28"/>
          <w:szCs w:val="28"/>
        </w:rPr>
        <w:t>Улица Советская:</w:t>
      </w:r>
      <w:r>
        <w:rPr>
          <w:rFonts w:ascii="Times New Roman" w:hAnsi="Times New Roman" w:cs="Times New Roman"/>
          <w:sz w:val="28"/>
          <w:szCs w:val="28"/>
        </w:rPr>
        <w:t xml:space="preserve"> с обеих сторон улицы жилые дома</w:t>
      </w:r>
    </w:p>
    <w:p w:rsidR="006062D3" w:rsidRDefault="006062D3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 w:rsidRPr="00A01EBB">
        <w:rPr>
          <w:rFonts w:ascii="Times New Roman" w:hAnsi="Times New Roman" w:cs="Times New Roman"/>
          <w:b/>
          <w:sz w:val="28"/>
          <w:szCs w:val="28"/>
        </w:rPr>
        <w:t>Улица Школьная</w:t>
      </w:r>
      <w:r>
        <w:rPr>
          <w:rFonts w:ascii="Times New Roman" w:hAnsi="Times New Roman" w:cs="Times New Roman"/>
          <w:sz w:val="28"/>
          <w:szCs w:val="28"/>
        </w:rPr>
        <w:t>: возможно возле школы разбить алею, но это неудобно, так как далеко от центра.</w:t>
      </w:r>
    </w:p>
    <w:p w:rsidR="005F2843" w:rsidRDefault="006062D3" w:rsidP="005F2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EBB"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proofErr w:type="spellStart"/>
      <w:r w:rsidRPr="00A01EBB">
        <w:rPr>
          <w:rFonts w:ascii="Times New Roman" w:hAnsi="Times New Roman" w:cs="Times New Roman"/>
          <w:b/>
          <w:sz w:val="28"/>
          <w:szCs w:val="28"/>
        </w:rPr>
        <w:t>Бурлова</w:t>
      </w:r>
      <w:proofErr w:type="spellEnd"/>
      <w:r w:rsidRPr="00A01E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здесь мы остановились, выбрав территорию возле клуба, где детская площадка.</w:t>
      </w:r>
    </w:p>
    <w:p w:rsidR="006062D3" w:rsidRPr="006062D3" w:rsidRDefault="006062D3" w:rsidP="005F2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D3">
        <w:rPr>
          <w:rFonts w:ascii="Times New Roman" w:hAnsi="Times New Roman" w:cs="Times New Roman"/>
          <w:b/>
          <w:sz w:val="28"/>
          <w:szCs w:val="28"/>
        </w:rPr>
        <w:t>И так, наше предложение:</w:t>
      </w:r>
    </w:p>
    <w:p w:rsidR="006062D3" w:rsidRDefault="006062D3" w:rsidP="005F28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Построить «Аллею Героя» возле клуба, обосновывая тем, что </w:t>
      </w:r>
      <w:r w:rsidR="00A01EBB">
        <w:rPr>
          <w:rFonts w:ascii="Times New Roman" w:hAnsi="Times New Roman" w:cs="Times New Roman"/>
          <w:b/>
          <w:sz w:val="28"/>
          <w:szCs w:val="28"/>
        </w:rPr>
        <w:t xml:space="preserve">эта территория является </w:t>
      </w:r>
      <w:r>
        <w:rPr>
          <w:rFonts w:ascii="Times New Roman" w:hAnsi="Times New Roman" w:cs="Times New Roman"/>
          <w:b/>
          <w:sz w:val="28"/>
          <w:szCs w:val="28"/>
        </w:rPr>
        <w:t>центр</w:t>
      </w:r>
      <w:r w:rsidR="00A01EBB">
        <w:rPr>
          <w:rFonts w:ascii="Times New Roman" w:hAnsi="Times New Roman" w:cs="Times New Roman"/>
          <w:b/>
          <w:sz w:val="28"/>
          <w:szCs w:val="28"/>
        </w:rPr>
        <w:t>ом села и доступным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A01EB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всех жителей села.</w:t>
      </w:r>
    </w:p>
    <w:p w:rsidR="006062D3" w:rsidRDefault="006062D3" w:rsidP="005F28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D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p w:rsidR="006062D3" w:rsidRDefault="006062D3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место для строительства «Аллеи Героя»;</w:t>
      </w:r>
    </w:p>
    <w:p w:rsidR="006062D3" w:rsidRDefault="006062D3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2.определить размеры площадки;</w:t>
      </w:r>
    </w:p>
    <w:p w:rsidR="006062D3" w:rsidRDefault="006062D3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3.рассмотреть варианты ограждения территории;</w:t>
      </w:r>
    </w:p>
    <w:p w:rsidR="006062D3" w:rsidRDefault="006062D3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6217">
        <w:rPr>
          <w:rFonts w:ascii="Times New Roman" w:hAnsi="Times New Roman" w:cs="Times New Roman"/>
          <w:sz w:val="28"/>
          <w:szCs w:val="28"/>
        </w:rPr>
        <w:t>рассмотреть варианты озеленения территории;</w:t>
      </w:r>
    </w:p>
    <w:p w:rsidR="00846217" w:rsidRDefault="00846217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5.придумать и разработать предложения по благоустройству территории;</w:t>
      </w:r>
    </w:p>
    <w:p w:rsidR="00846217" w:rsidRDefault="00846217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6.собрать всю информацию и выбрать главные объекты;</w:t>
      </w:r>
    </w:p>
    <w:p w:rsidR="00846217" w:rsidRDefault="00846217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7.создать план-рисунок «Аллеи Героя»</w:t>
      </w:r>
    </w:p>
    <w:p w:rsidR="00846217" w:rsidRDefault="00846217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8.оформитьпроект</w:t>
      </w:r>
    </w:p>
    <w:p w:rsidR="00846217" w:rsidRDefault="00846217" w:rsidP="005F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9.представить проект на конкурс.</w:t>
      </w:r>
    </w:p>
    <w:p w:rsidR="00846217" w:rsidRDefault="00846217">
      <w:pPr>
        <w:rPr>
          <w:rFonts w:ascii="Times New Roman" w:hAnsi="Times New Roman" w:cs="Times New Roman"/>
          <w:sz w:val="28"/>
          <w:szCs w:val="28"/>
        </w:rPr>
      </w:pPr>
    </w:p>
    <w:p w:rsidR="00846217" w:rsidRDefault="00846217">
      <w:pPr>
        <w:rPr>
          <w:rFonts w:ascii="Times New Roman" w:hAnsi="Times New Roman" w:cs="Times New Roman"/>
          <w:sz w:val="28"/>
          <w:szCs w:val="28"/>
        </w:rPr>
      </w:pPr>
    </w:p>
    <w:p w:rsidR="00846217" w:rsidRPr="006062D3" w:rsidRDefault="005A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8" type="#_x0000_t202" style="position:absolute;margin-left:179.85pt;margin-top:14.4pt;width:327pt;height:106.8pt;z-index:251662336;mso-width-relative:margin;mso-height-relative:margin">
            <v:textbox>
              <w:txbxContent>
                <w:p w:rsidR="00846217" w:rsidRDefault="00846217" w:rsidP="00846217">
                  <w:pPr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</w:pPr>
                  <w:r w:rsidRPr="00EF5B1E"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Проект «АЛ</w:t>
                  </w:r>
                  <w:r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Л</w:t>
                  </w:r>
                  <w:r w:rsidRPr="00EF5B1E"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ЕЯ ГЕРОЯ»</w:t>
                  </w:r>
                  <w:r>
                    <w:rPr>
                      <w:rFonts w:ascii="Arial Black" w:hAnsi="Arial Black"/>
                      <w:b/>
                      <w:color w:val="C00000"/>
                      <w:sz w:val="44"/>
                      <w:szCs w:val="44"/>
                    </w:rPr>
                    <w:t>.</w:t>
                  </w:r>
                </w:p>
                <w:p w:rsidR="00846217" w:rsidRPr="00EF5B1E" w:rsidRDefault="00846217" w:rsidP="005F2843">
                  <w:pPr>
                    <w:jc w:val="center"/>
                    <w:rPr>
                      <w:rFonts w:ascii="Arial Black" w:hAnsi="Arial Black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b/>
                      <w:color w:val="002060"/>
                      <w:sz w:val="36"/>
                      <w:szCs w:val="36"/>
                    </w:rPr>
                    <w:t>Предложения</w:t>
                  </w:r>
                </w:p>
              </w:txbxContent>
            </v:textbox>
          </v:shape>
        </w:pict>
      </w:r>
      <w:r w:rsidR="00846217" w:rsidRPr="008462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2005" cy="1647825"/>
            <wp:effectExtent l="19050" t="0" r="444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20" cy="164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3" w:rsidRPr="00A01EBB" w:rsidRDefault="0084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Размеры:</w:t>
      </w:r>
      <w:r w:rsidR="00A01EBB">
        <w:rPr>
          <w:rFonts w:ascii="Times New Roman" w:hAnsi="Times New Roman" w:cs="Times New Roman"/>
          <w:sz w:val="28"/>
          <w:szCs w:val="28"/>
        </w:rPr>
        <w:t xml:space="preserve"> Учитывая, что детская площадка будет находиться на территории парка, примерно размеры предлагаем следующие 40х100 (метр)</w:t>
      </w:r>
    </w:p>
    <w:p w:rsidR="00846217" w:rsidRPr="00A01EBB" w:rsidRDefault="0084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Ограждение:</w:t>
      </w:r>
      <w:r w:rsidR="00A01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EBB" w:rsidRPr="00A01EBB">
        <w:rPr>
          <w:rFonts w:ascii="Times New Roman" w:hAnsi="Times New Roman" w:cs="Times New Roman"/>
          <w:sz w:val="28"/>
          <w:szCs w:val="28"/>
        </w:rPr>
        <w:t>ограждение должно быть</w:t>
      </w:r>
      <w:r w:rsidR="00A01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EBB">
        <w:rPr>
          <w:rFonts w:ascii="Times New Roman" w:hAnsi="Times New Roman" w:cs="Times New Roman"/>
          <w:sz w:val="28"/>
          <w:szCs w:val="28"/>
        </w:rPr>
        <w:t>крепким и долговечным, поэтому основание можно сделать из камня или бетона, а на основании металлическая решетка с рисунком.</w:t>
      </w:r>
    </w:p>
    <w:p w:rsidR="00846217" w:rsidRPr="00A01EBB" w:rsidRDefault="0084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Озеленение:</w:t>
      </w:r>
      <w:r w:rsidR="00A01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EBB">
        <w:rPr>
          <w:rFonts w:ascii="Times New Roman" w:hAnsi="Times New Roman" w:cs="Times New Roman"/>
          <w:sz w:val="28"/>
          <w:szCs w:val="28"/>
        </w:rPr>
        <w:t>по периметру аллеи должно быть озеленение. Две стороны (Юг</w:t>
      </w:r>
      <w:proofErr w:type="gramStart"/>
      <w:r w:rsidR="00A01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1EBB">
        <w:rPr>
          <w:rFonts w:ascii="Times New Roman" w:hAnsi="Times New Roman" w:cs="Times New Roman"/>
          <w:sz w:val="28"/>
          <w:szCs w:val="28"/>
        </w:rPr>
        <w:t xml:space="preserve"> Запад) –это деревья, Одна сторона (Север) –цветники, а стороне Востока –освещение и центральный вход</w:t>
      </w:r>
    </w:p>
    <w:p w:rsidR="00846217" w:rsidRPr="00A01EBB" w:rsidRDefault="0084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Благоустройство:</w:t>
      </w:r>
      <w:r w:rsidR="00A01EBB">
        <w:rPr>
          <w:rFonts w:ascii="Times New Roman" w:hAnsi="Times New Roman" w:cs="Times New Roman"/>
          <w:sz w:val="28"/>
          <w:szCs w:val="28"/>
        </w:rPr>
        <w:t xml:space="preserve"> на территории предлагаем сделать красивые скамейки как зона отдыха, вдоль стены клуба игровую площадку, а перед цветниками постамент с надписью «Героям войны от земляков с благодарностью»</w:t>
      </w:r>
    </w:p>
    <w:p w:rsidR="00846217" w:rsidRPr="006062D3" w:rsidRDefault="005A11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1" type="#_x0000_t72" style="position:absolute;margin-left:-6.15pt;margin-top:236.05pt;width:31.5pt;height:39pt;z-index:251682816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2" type="#_x0000_t71" style="position:absolute;margin-left:-6.15pt;margin-top:308.8pt;width:31.5pt;height:42pt;z-index:251683840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50" type="#_x0000_t74" style="position:absolute;margin-left:31.35pt;margin-top:179.05pt;width:37.5pt;height:36pt;z-index:25168179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74" style="position:absolute;margin-left:25.35pt;margin-top:111.55pt;width:37.5pt;height:28.5pt;z-index:25167769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5" type="#_x0000_t96" style="position:absolute;margin-left:3.6pt;margin-top:144.55pt;width:30pt;height:30pt;z-index:251676672" fill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96" style="position:absolute;margin-left:3.6pt;margin-top:83.8pt;width:30pt;height:22.5pt;z-index:251675648" fill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-13.65pt;margin-top:35.8pt;width:510pt;height:337.5pt;z-index:251663360">
            <v:textbox>
              <w:txbxContent>
                <w:p w:rsidR="00EF4E2E" w:rsidRDefault="00EF4E2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50" cy="485775"/>
                        <wp:effectExtent l="19050" t="0" r="0" b="0"/>
                        <wp:docPr id="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4E2E" w:rsidRDefault="00EF4E2E"/>
                <w:p w:rsidR="00E20F56" w:rsidRPr="00AD4385" w:rsidRDefault="00EF4E2E">
                  <w:pPr>
                    <w:rPr>
                      <w:b/>
                    </w:rPr>
                  </w:pPr>
                  <w:r>
                    <w:t xml:space="preserve">                                                                      </w:t>
                  </w:r>
                  <w:proofErr w:type="spellStart"/>
                  <w:proofErr w:type="gramStart"/>
                  <w:r w:rsidRPr="00AD4385">
                    <w:rPr>
                      <w:b/>
                    </w:rPr>
                    <w:t>Скамейки-зона</w:t>
                  </w:r>
                  <w:proofErr w:type="spellEnd"/>
                  <w:proofErr w:type="gramEnd"/>
                  <w:r w:rsidRPr="00AD4385">
                    <w:rPr>
                      <w:b/>
                    </w:rPr>
                    <w:t xml:space="preserve"> отдыха</w:t>
                  </w:r>
                </w:p>
                <w:p w:rsidR="00EF4E2E" w:rsidRPr="00AD4385" w:rsidRDefault="00246F29">
                  <w:pPr>
                    <w:rPr>
                      <w:b/>
                    </w:rPr>
                  </w:pPr>
                  <w:r>
                    <w:t xml:space="preserve">                 </w:t>
                  </w:r>
                  <w:r w:rsidR="00EF4E2E">
                    <w:t xml:space="preserve"> </w:t>
                  </w:r>
                  <w:r w:rsidR="00EF4E2E" w:rsidRPr="00AD4385">
                    <w:rPr>
                      <w:b/>
                    </w:rPr>
                    <w:t xml:space="preserve">Детская игровая </w:t>
                  </w:r>
                </w:p>
                <w:p w:rsidR="00EF4E2E" w:rsidRPr="00AD4385" w:rsidRDefault="00EF4E2E">
                  <w:pPr>
                    <w:rPr>
                      <w:b/>
                    </w:rPr>
                  </w:pPr>
                  <w:r>
                    <w:t xml:space="preserve">               </w:t>
                  </w:r>
                  <w:r w:rsidR="00246F29">
                    <w:t xml:space="preserve">  </w:t>
                  </w:r>
                  <w:r w:rsidR="00AD4385">
                    <w:t xml:space="preserve">    </w:t>
                  </w:r>
                  <w:r w:rsidR="00AD4385">
                    <w:rPr>
                      <w:b/>
                    </w:rPr>
                    <w:t>п</w:t>
                  </w:r>
                  <w:r w:rsidRPr="00AD4385">
                    <w:rPr>
                      <w:b/>
                    </w:rPr>
                    <w:t>лощадка</w:t>
                  </w:r>
                </w:p>
                <w:p w:rsidR="00246F29" w:rsidRDefault="00246F29"/>
                <w:p w:rsidR="00246F29" w:rsidRPr="00AD4385" w:rsidRDefault="00246F29" w:rsidP="00246F29">
                  <w:pPr>
                    <w:rPr>
                      <w:b/>
                    </w:rPr>
                  </w:pPr>
                  <w:r w:rsidRPr="00AD4385">
                    <w:rPr>
                      <w:b/>
                    </w:rPr>
                    <w:t>фонарь</w:t>
                  </w:r>
                </w:p>
                <w:p w:rsidR="00246F29" w:rsidRDefault="00246F29"/>
                <w:p w:rsidR="00246F29" w:rsidRPr="00AD4385" w:rsidRDefault="00246F29">
                  <w:pPr>
                    <w:rPr>
                      <w:b/>
                    </w:rPr>
                  </w:pPr>
                </w:p>
                <w:p w:rsidR="00246F29" w:rsidRPr="00AD4385" w:rsidRDefault="00246F29">
                  <w:pPr>
                    <w:rPr>
                      <w:b/>
                    </w:rPr>
                  </w:pPr>
                  <w:r w:rsidRPr="00AD4385">
                    <w:rPr>
                      <w:b/>
                    </w:rPr>
                    <w:t>Центральный вход</w:t>
                  </w:r>
                </w:p>
                <w:p w:rsidR="00246F29" w:rsidRDefault="00246F29">
                  <w:r>
                    <w:t xml:space="preserve">   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7" style="position:absolute;margin-left:288.6pt;margin-top:335.05pt;width:65.25pt;height:30.75pt;z-index:251669504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8" type="#_x0000_t98" style="position:absolute;margin-left:179.85pt;margin-top:308.8pt;width:97.5pt;height:57pt;z-index:251670528" fillcolor="#c0504d [3205]" strokecolor="#f2f2f2 [3041]" strokeweight="3pt">
            <v:shadow on="t" type="perspective" color="#622423 [1605]" opacity=".5" offset="1pt" offset2="-1pt"/>
            <v:textbox>
              <w:txbxContent>
                <w:p w:rsidR="00EF4E2E" w:rsidRPr="00AD4385" w:rsidRDefault="00EF4E2E">
                  <w:pPr>
                    <w:rPr>
                      <w:b/>
                    </w:rPr>
                  </w:pPr>
                  <w:r w:rsidRPr="00AD4385">
                    <w:rPr>
                      <w:b/>
                    </w:rPr>
                    <w:t xml:space="preserve">    постамент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462.6pt;margin-top:80.05pt;width:28.5pt;height:281.25pt;z-index:251665408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41.1pt;margin-top:44.05pt;width:433.5pt;height:31.5pt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EF4E2E" w:rsidRPr="00AD4385" w:rsidRDefault="00EF4E2E">
                  <w:pPr>
                    <w:rPr>
                      <w:b/>
                    </w:rPr>
                  </w:pPr>
                  <w:r>
                    <w:t xml:space="preserve">                                                    </w:t>
                  </w:r>
                  <w:r w:rsidRPr="00AD4385">
                    <w:rPr>
                      <w:b/>
                    </w:rPr>
                    <w:t>Озеленение -</w:t>
                  </w:r>
                  <w:r w:rsidR="005F2843">
                    <w:rPr>
                      <w:b/>
                    </w:rPr>
                    <w:t xml:space="preserve"> </w:t>
                  </w:r>
                  <w:r w:rsidRPr="00AD4385">
                    <w:rPr>
                      <w:b/>
                    </w:rPr>
                    <w:t>деревья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47" type="#_x0000_t81" style="position:absolute;margin-left:439.7pt;margin-top:101.05pt;width:22.9pt;height:68.25pt;z-index:25167872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81" style="position:absolute;margin-left:439.7pt;margin-top:179.05pt;width:22.9pt;height:66.75pt;z-index:25167974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81" style="position:absolute;margin-left:439.7pt;margin-top:260.05pt;width:22.9pt;height:70.5pt;z-index:25168076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2" type="#_x0000_t54" style="position:absolute;margin-left:71.1pt;margin-top:89.05pt;width:92.25pt;height:17.25pt;z-index:25167462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54" style="position:absolute;margin-left:197.85pt;margin-top:89.05pt;width:90.75pt;height:17.25pt;z-index:25167257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54" style="position:absolute;margin-left:346.35pt;margin-top:89.05pt;width:82.5pt;height:17.25pt;z-index:25167360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6" style="position:absolute;margin-left:382.35pt;margin-top:335.05pt;width:64.5pt;height:30.75pt;z-index:2516684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EF4E2E" w:rsidRPr="00AD4385" w:rsidRDefault="00EF4E2E">
                  <w:pPr>
                    <w:rPr>
                      <w:b/>
                    </w:rPr>
                  </w:pPr>
                  <w:r w:rsidRPr="00AD4385">
                    <w:rPr>
                      <w:b/>
                    </w:rPr>
                    <w:t>цветы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5" style="position:absolute;margin-left:105.6pt;margin-top:330.55pt;width:63pt;height:30.75pt;z-index:251667456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4" style="position:absolute;margin-left:25.35pt;margin-top:330.55pt;width:58.5pt;height:30.75pt;z-index:2516664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EF4E2E" w:rsidRPr="00AD4385" w:rsidRDefault="00EF4E2E">
                  <w:pPr>
                    <w:rPr>
                      <w:b/>
                    </w:rPr>
                  </w:pPr>
                  <w:r w:rsidRPr="00AD4385">
                    <w:rPr>
                      <w:b/>
                    </w:rPr>
                    <w:t>цветы</w:t>
                  </w:r>
                </w:p>
              </w:txbxContent>
            </v:textbox>
          </v:oval>
        </w:pict>
      </w:r>
      <w:r w:rsidR="00846217">
        <w:rPr>
          <w:rFonts w:ascii="Times New Roman" w:hAnsi="Times New Roman" w:cs="Times New Roman"/>
          <w:b/>
          <w:sz w:val="28"/>
          <w:szCs w:val="28"/>
        </w:rPr>
        <w:t>План-рисунок:</w:t>
      </w:r>
    </w:p>
    <w:sectPr w:rsidR="00846217" w:rsidRPr="006062D3" w:rsidSect="002C36AB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B1E"/>
    <w:rsid w:val="00246F29"/>
    <w:rsid w:val="002C36AB"/>
    <w:rsid w:val="002E4B58"/>
    <w:rsid w:val="00546D92"/>
    <w:rsid w:val="005A11E6"/>
    <w:rsid w:val="005F2843"/>
    <w:rsid w:val="006062D3"/>
    <w:rsid w:val="00846217"/>
    <w:rsid w:val="00891078"/>
    <w:rsid w:val="00A01EBB"/>
    <w:rsid w:val="00AD4385"/>
    <w:rsid w:val="00C41BFE"/>
    <w:rsid w:val="00E20F56"/>
    <w:rsid w:val="00EF4E2E"/>
    <w:rsid w:val="00E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Холмогоровы</dc:creator>
  <cp:keywords/>
  <dc:description/>
  <cp:lastModifiedBy>admvh</cp:lastModifiedBy>
  <cp:revision>4</cp:revision>
  <dcterms:created xsi:type="dcterms:W3CDTF">2015-02-09T08:07:00Z</dcterms:created>
  <dcterms:modified xsi:type="dcterms:W3CDTF">2015-04-07T08:24:00Z</dcterms:modified>
</cp:coreProperties>
</file>