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834" w:rsidRPr="00CA2A16" w:rsidRDefault="000B2834" w:rsidP="00CA2A16">
      <w:pPr>
        <w:pStyle w:val="1"/>
        <w:jc w:val="center"/>
        <w:rPr>
          <w:color w:val="auto"/>
        </w:rPr>
      </w:pPr>
      <w:r w:rsidRPr="00CA2A16">
        <w:rPr>
          <w:color w:val="auto"/>
        </w:rPr>
        <w:t>Техноло</w:t>
      </w:r>
      <w:r w:rsidR="00B96C30" w:rsidRPr="00CA2A16">
        <w:rPr>
          <w:color w:val="auto"/>
        </w:rPr>
        <w:t xml:space="preserve">гия игрового обучения   </w:t>
      </w:r>
      <w:r w:rsidRPr="00CA2A16">
        <w:rPr>
          <w:color w:val="auto"/>
        </w:rPr>
        <w:t xml:space="preserve">  на уроках физической культуры у младших школьников</w:t>
      </w:r>
      <w:r w:rsidR="00CA2A16">
        <w:rPr>
          <w:color w:val="auto"/>
        </w:rPr>
        <w:t>.</w:t>
      </w:r>
      <w:bookmarkStart w:id="0" w:name="_GoBack"/>
      <w:bookmarkEnd w:id="0"/>
    </w:p>
    <w:p w:rsidR="000B2834" w:rsidRPr="009940A4" w:rsidRDefault="009940A4" w:rsidP="000B283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Толстиков Андрей Евгеньевич</w:t>
      </w:r>
      <w:r w:rsidR="000B2834" w:rsidRPr="009940A4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учитель физической культуры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ГБОУ ООШ с. Четыровка</w:t>
      </w:r>
    </w:p>
    <w:p w:rsidR="000B2834" w:rsidRPr="009940A4" w:rsidRDefault="000B2834" w:rsidP="00F24AEA">
      <w:pPr>
        <w:jc w:val="both"/>
        <w:rPr>
          <w:rFonts w:ascii="Times New Roman" w:hAnsi="Times New Roman" w:cs="Times New Roman"/>
          <w:sz w:val="28"/>
          <w:szCs w:val="28"/>
        </w:rPr>
      </w:pPr>
      <w:r w:rsidRPr="009940A4">
        <w:rPr>
          <w:rFonts w:ascii="Times New Roman" w:hAnsi="Times New Roman" w:cs="Times New Roman"/>
          <w:sz w:val="28"/>
          <w:szCs w:val="28"/>
        </w:rPr>
        <w:t xml:space="preserve">   </w:t>
      </w:r>
      <w:r w:rsidR="00F839DC" w:rsidRPr="009940A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940A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2834" w:rsidRPr="009940A4" w:rsidRDefault="000B2834" w:rsidP="00F24AEA">
      <w:pPr>
        <w:jc w:val="both"/>
        <w:rPr>
          <w:rFonts w:ascii="Times New Roman" w:hAnsi="Times New Roman" w:cs="Times New Roman"/>
          <w:sz w:val="28"/>
          <w:szCs w:val="28"/>
        </w:rPr>
      </w:pPr>
      <w:r w:rsidRPr="009940A4">
        <w:rPr>
          <w:rFonts w:ascii="Times New Roman" w:hAnsi="Times New Roman" w:cs="Times New Roman"/>
          <w:sz w:val="28"/>
          <w:szCs w:val="28"/>
        </w:rPr>
        <w:t xml:space="preserve">                     Недостаток двигательной активности, как известно, является главной причиной отклонений в физическом развитии и состоянии здоровья современных детей. Поэтому разработка и внедрение педагогических технологий, направленных на оптимизацию двигательного режима, воспитание у школьников положительного отношения к занятиям физическими упражнениями и навыков здорового образа жизни имеет большое социальное значение.</w:t>
      </w:r>
    </w:p>
    <w:p w:rsidR="000B2834" w:rsidRPr="009940A4" w:rsidRDefault="00F24AEA" w:rsidP="00F24AEA">
      <w:pPr>
        <w:jc w:val="both"/>
        <w:rPr>
          <w:rFonts w:ascii="Times New Roman" w:hAnsi="Times New Roman" w:cs="Times New Roman"/>
          <w:sz w:val="28"/>
          <w:szCs w:val="28"/>
        </w:rPr>
      </w:pPr>
      <w:r w:rsidRPr="009940A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B2834" w:rsidRPr="009940A4">
        <w:rPr>
          <w:rFonts w:ascii="Times New Roman" w:hAnsi="Times New Roman" w:cs="Times New Roman"/>
          <w:sz w:val="28"/>
          <w:szCs w:val="28"/>
        </w:rPr>
        <w:t>В условиях модернизации современного образования основным приоритетом педагогического образования становится подготовка компетентного, мобильного специалиста, способного не только адаптироваться в современной системе образования, но и творчески участвовать в ее развитии, проявлять инициативу, самостоятельность, быть подготовленным к работе на достойном уровне. С целью достижения обозначенной задачи преп</w:t>
      </w:r>
      <w:r w:rsidRPr="009940A4">
        <w:rPr>
          <w:rFonts w:ascii="Times New Roman" w:hAnsi="Times New Roman" w:cs="Times New Roman"/>
          <w:sz w:val="28"/>
          <w:szCs w:val="28"/>
        </w:rPr>
        <w:t>одавательский коллектив школы</w:t>
      </w:r>
      <w:r w:rsidR="000B2834" w:rsidRPr="009940A4">
        <w:rPr>
          <w:rFonts w:ascii="Times New Roman" w:hAnsi="Times New Roman" w:cs="Times New Roman"/>
          <w:sz w:val="28"/>
          <w:szCs w:val="28"/>
        </w:rPr>
        <w:t xml:space="preserve"> активно внедряет современные педагогические технологии в учебный процесс. </w:t>
      </w:r>
    </w:p>
    <w:p w:rsidR="000B2834" w:rsidRPr="009940A4" w:rsidRDefault="000B2834" w:rsidP="00F24AEA">
      <w:pPr>
        <w:jc w:val="both"/>
        <w:rPr>
          <w:rFonts w:ascii="Times New Roman" w:hAnsi="Times New Roman" w:cs="Times New Roman"/>
          <w:sz w:val="28"/>
          <w:szCs w:val="28"/>
        </w:rPr>
      </w:pPr>
      <w:r w:rsidRPr="009940A4">
        <w:rPr>
          <w:rFonts w:ascii="Times New Roman" w:hAnsi="Times New Roman" w:cs="Times New Roman"/>
          <w:sz w:val="28"/>
          <w:szCs w:val="28"/>
        </w:rPr>
        <w:t xml:space="preserve"> </w:t>
      </w:r>
      <w:r w:rsidR="00F24AEA" w:rsidRPr="009940A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940A4">
        <w:rPr>
          <w:rFonts w:ascii="Times New Roman" w:hAnsi="Times New Roman" w:cs="Times New Roman"/>
          <w:sz w:val="28"/>
          <w:szCs w:val="28"/>
        </w:rPr>
        <w:t xml:space="preserve">Технологизация системы образования – одно из ведущих направлений реформы современной школы. </w:t>
      </w:r>
      <w:r w:rsidR="00F24AEA" w:rsidRPr="009940A4">
        <w:rPr>
          <w:rFonts w:ascii="Times New Roman" w:hAnsi="Times New Roman" w:cs="Times New Roman"/>
          <w:sz w:val="28"/>
          <w:szCs w:val="28"/>
        </w:rPr>
        <w:t xml:space="preserve">Но, к </w:t>
      </w:r>
      <w:r w:rsidRPr="009940A4">
        <w:rPr>
          <w:rFonts w:ascii="Times New Roman" w:hAnsi="Times New Roman" w:cs="Times New Roman"/>
          <w:sz w:val="28"/>
          <w:szCs w:val="28"/>
        </w:rPr>
        <w:t>сожалению</w:t>
      </w:r>
      <w:r w:rsidR="00F24AEA" w:rsidRPr="009940A4">
        <w:rPr>
          <w:rFonts w:ascii="Times New Roman" w:hAnsi="Times New Roman" w:cs="Times New Roman"/>
          <w:sz w:val="28"/>
          <w:szCs w:val="28"/>
        </w:rPr>
        <w:t>,</w:t>
      </w:r>
      <w:r w:rsidRPr="009940A4">
        <w:rPr>
          <w:rFonts w:ascii="Times New Roman" w:hAnsi="Times New Roman" w:cs="Times New Roman"/>
          <w:sz w:val="28"/>
          <w:szCs w:val="28"/>
        </w:rPr>
        <w:t xml:space="preserve"> даже опытному учителю физической культуры сложно отрефлексировать технологически бурно развивающееся физкультурное образовательное пространство, выбрать что-то полезное, нужное для совершенствования своей профессиональной деятельности. Современный учитель физической культуры должен владеть основными теоретико-методологическими знаниями и нормами по технологизации своей профессиональной деятельности. Повышение педагогического профессионализма в сфере физической культуры сегодня невозможно без освоения учителями различных типов и ви</w:t>
      </w:r>
      <w:r w:rsidR="0055164C" w:rsidRPr="009940A4">
        <w:rPr>
          <w:rFonts w:ascii="Times New Roman" w:hAnsi="Times New Roman" w:cs="Times New Roman"/>
          <w:sz w:val="28"/>
          <w:szCs w:val="28"/>
        </w:rPr>
        <w:t>дов образовательных технологий, которые</w:t>
      </w:r>
      <w:r w:rsidRPr="009940A4">
        <w:rPr>
          <w:rFonts w:ascii="Times New Roman" w:hAnsi="Times New Roman" w:cs="Times New Roman"/>
          <w:sz w:val="28"/>
          <w:szCs w:val="28"/>
        </w:rPr>
        <w:t xml:space="preserve"> разрабатываются и внедряются в практическую деятельность учителя физической культуры </w:t>
      </w:r>
      <w:r w:rsidR="0055164C" w:rsidRPr="009940A4">
        <w:rPr>
          <w:rFonts w:ascii="Times New Roman" w:hAnsi="Times New Roman" w:cs="Times New Roman"/>
          <w:sz w:val="28"/>
          <w:szCs w:val="28"/>
        </w:rPr>
        <w:t>слабее, чем у других предметников.</w:t>
      </w:r>
    </w:p>
    <w:p w:rsidR="000B2834" w:rsidRPr="009940A4" w:rsidRDefault="0055164C" w:rsidP="00F24AEA">
      <w:pPr>
        <w:jc w:val="both"/>
        <w:rPr>
          <w:rFonts w:ascii="Times New Roman" w:hAnsi="Times New Roman" w:cs="Times New Roman"/>
          <w:sz w:val="28"/>
          <w:szCs w:val="28"/>
        </w:rPr>
      </w:pPr>
      <w:r w:rsidRPr="009940A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0B2834" w:rsidRPr="009940A4">
        <w:rPr>
          <w:rFonts w:ascii="Times New Roman" w:hAnsi="Times New Roman" w:cs="Times New Roman"/>
          <w:sz w:val="28"/>
          <w:szCs w:val="28"/>
        </w:rPr>
        <w:t>В работе с детьми младшего школьного возраста на уроках физической культуры наиболее целесообразно применен</w:t>
      </w:r>
      <w:r w:rsidRPr="009940A4">
        <w:rPr>
          <w:rFonts w:ascii="Times New Roman" w:hAnsi="Times New Roman" w:cs="Times New Roman"/>
          <w:sz w:val="28"/>
          <w:szCs w:val="28"/>
        </w:rPr>
        <w:t xml:space="preserve">ие технологии игрового обучения, для этого </w:t>
      </w:r>
      <w:r w:rsidR="000B2834" w:rsidRPr="009940A4">
        <w:rPr>
          <w:rFonts w:ascii="Times New Roman" w:hAnsi="Times New Roman" w:cs="Times New Roman"/>
          <w:sz w:val="28"/>
          <w:szCs w:val="28"/>
        </w:rPr>
        <w:t xml:space="preserve"> </w:t>
      </w:r>
      <w:r w:rsidRPr="009940A4">
        <w:rPr>
          <w:rFonts w:ascii="Times New Roman" w:hAnsi="Times New Roman" w:cs="Times New Roman"/>
          <w:sz w:val="28"/>
          <w:szCs w:val="28"/>
        </w:rPr>
        <w:t>учителю необходимо  готовиться к проектированию и использованию разнообразных типов и видов ролевых, сюжетных, сюжетно-ролевых, сюжетно-тематических, дидактических, организационно-деятельностных и других игр</w:t>
      </w:r>
      <w:r w:rsidR="005B5ADD" w:rsidRPr="009940A4">
        <w:rPr>
          <w:rFonts w:ascii="Times New Roman" w:hAnsi="Times New Roman" w:cs="Times New Roman"/>
          <w:sz w:val="28"/>
          <w:szCs w:val="28"/>
        </w:rPr>
        <w:t>.</w:t>
      </w:r>
    </w:p>
    <w:p w:rsidR="000B2834" w:rsidRPr="009940A4" w:rsidRDefault="005B5ADD" w:rsidP="00F24AEA">
      <w:pPr>
        <w:jc w:val="both"/>
        <w:rPr>
          <w:rFonts w:ascii="Times New Roman" w:hAnsi="Times New Roman" w:cs="Times New Roman"/>
          <w:sz w:val="28"/>
          <w:szCs w:val="28"/>
        </w:rPr>
      </w:pPr>
      <w:r w:rsidRPr="009940A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B2834" w:rsidRPr="009940A4">
        <w:rPr>
          <w:rFonts w:ascii="Times New Roman" w:hAnsi="Times New Roman" w:cs="Times New Roman"/>
          <w:sz w:val="28"/>
          <w:szCs w:val="28"/>
        </w:rPr>
        <w:t xml:space="preserve"> Игровые технологии позволяют повысить темпы формирования двигательных навыков у детей, интерес к занятиям физическими </w:t>
      </w:r>
      <w:r w:rsidR="006369C4" w:rsidRPr="009940A4">
        <w:rPr>
          <w:rFonts w:ascii="Times New Roman" w:hAnsi="Times New Roman" w:cs="Times New Roman"/>
          <w:sz w:val="28"/>
          <w:szCs w:val="28"/>
        </w:rPr>
        <w:t>упражнениями.  Во время игр ребята начальной школы</w:t>
      </w:r>
      <w:r w:rsidR="000B2834" w:rsidRPr="009940A4">
        <w:rPr>
          <w:rFonts w:ascii="Times New Roman" w:hAnsi="Times New Roman" w:cs="Times New Roman"/>
          <w:sz w:val="28"/>
          <w:szCs w:val="28"/>
        </w:rPr>
        <w:t xml:space="preserve"> всегда активны и инициативны. В то же время условия и правила игр обязывают их к сдержанности. Дети в играх отличаются большой непосредственностью. Они полностью раскрывают свои положительные и отрицательные черты характера, а это имеет большое значение для лучшего изучения детей. Игры отличаются большой эмоциональностью, так как при правильной их организации они всегда доставляют детям удовольствие, создают хорошее настроение. В них больше чем в других физических упражнениях участники могут выполнять различные двигательные действия так, как им позволяют их индивидуальные возможности. Одним из безусловных факторов привлекательности игр является элемент соревнования. Соревновательный метод – это способ выполнения упражнения в форме соревнований. Сущность метода заключается в использовании соревнований в качестве средства повышения уровня подготовленности занимающихся. Обязательным условием соревновательного метода является подготовленность занимающихся к выполнению тех упражнений, в которых они до</w:t>
      </w:r>
      <w:r w:rsidR="006369C4" w:rsidRPr="009940A4">
        <w:rPr>
          <w:rFonts w:ascii="Times New Roman" w:hAnsi="Times New Roman" w:cs="Times New Roman"/>
          <w:sz w:val="28"/>
          <w:szCs w:val="28"/>
        </w:rPr>
        <w:t>лжны соревноваться</w:t>
      </w:r>
      <w:r w:rsidR="000B2834" w:rsidRPr="009940A4">
        <w:rPr>
          <w:rFonts w:ascii="Times New Roman" w:hAnsi="Times New Roman" w:cs="Times New Roman"/>
          <w:sz w:val="28"/>
          <w:szCs w:val="28"/>
        </w:rPr>
        <w:t xml:space="preserve">. Даже в простых играх уже имеются ясно выраженные стремления играющих к победе. Еще более яркий соревновательных характер носят игры, в которых участники делятся на группы, команды и где каждая группа или команда, </w:t>
      </w:r>
      <w:r w:rsidR="006369C4" w:rsidRPr="009940A4">
        <w:rPr>
          <w:rFonts w:ascii="Times New Roman" w:hAnsi="Times New Roman" w:cs="Times New Roman"/>
          <w:sz w:val="28"/>
          <w:szCs w:val="28"/>
        </w:rPr>
        <w:t>каждый участник команды стремит</w:t>
      </w:r>
      <w:r w:rsidR="000B2834" w:rsidRPr="009940A4">
        <w:rPr>
          <w:rFonts w:ascii="Times New Roman" w:hAnsi="Times New Roman" w:cs="Times New Roman"/>
          <w:sz w:val="28"/>
          <w:szCs w:val="28"/>
        </w:rPr>
        <w:t>ся достичь лучших результатов, победить.</w:t>
      </w:r>
    </w:p>
    <w:p w:rsidR="000B2834" w:rsidRPr="009940A4" w:rsidRDefault="000B2834" w:rsidP="00F24AEA">
      <w:pPr>
        <w:jc w:val="both"/>
        <w:rPr>
          <w:rFonts w:ascii="Times New Roman" w:hAnsi="Times New Roman" w:cs="Times New Roman"/>
          <w:sz w:val="28"/>
          <w:szCs w:val="28"/>
        </w:rPr>
      </w:pPr>
      <w:r w:rsidRPr="009940A4">
        <w:rPr>
          <w:rFonts w:ascii="Times New Roman" w:hAnsi="Times New Roman" w:cs="Times New Roman"/>
          <w:sz w:val="28"/>
          <w:szCs w:val="28"/>
        </w:rPr>
        <w:t xml:space="preserve"> </w:t>
      </w:r>
      <w:r w:rsidR="006369C4" w:rsidRPr="009940A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940A4">
        <w:rPr>
          <w:rFonts w:ascii="Times New Roman" w:hAnsi="Times New Roman" w:cs="Times New Roman"/>
          <w:sz w:val="28"/>
          <w:szCs w:val="28"/>
        </w:rPr>
        <w:t xml:space="preserve">Использование подвижных игр для активизации двигательной активности младших школьников с целью формирования здорового образа жизни предусматривает реализацию наиболее рациональных методов организации учебного процесса в начальной школе. Традиционно на уроках используются три метода: фронтальный, групповой, и индивидуальный. Это позволяет решить задачу овладения младшими школьниками базовыми основами двигательной деятельности, однако не всегда удается решить задачу расширения двигательного опыта учащихся, границ двигательной активности младших школьников. А использование подвижных игр на </w:t>
      </w:r>
      <w:r w:rsidRPr="009940A4">
        <w:rPr>
          <w:rFonts w:ascii="Times New Roman" w:hAnsi="Times New Roman" w:cs="Times New Roman"/>
          <w:sz w:val="28"/>
          <w:szCs w:val="28"/>
        </w:rPr>
        <w:lastRenderedPageBreak/>
        <w:t>любом этапе обучения помогает решать задачу воспитания наиболее правильного стереотипа движений, содействует совершенствованию двигательной функции и закладывает основу для подготовки младших школьников к конкретной игровой деятельности.</w:t>
      </w:r>
      <w:r w:rsidR="006369C4" w:rsidRPr="009940A4">
        <w:rPr>
          <w:rFonts w:ascii="Times New Roman" w:hAnsi="Times New Roman" w:cs="Times New Roman"/>
          <w:sz w:val="28"/>
          <w:szCs w:val="28"/>
        </w:rPr>
        <w:t xml:space="preserve"> </w:t>
      </w:r>
      <w:r w:rsidRPr="009940A4">
        <w:rPr>
          <w:rFonts w:ascii="Times New Roman" w:hAnsi="Times New Roman" w:cs="Times New Roman"/>
          <w:sz w:val="28"/>
          <w:szCs w:val="28"/>
        </w:rPr>
        <w:t xml:space="preserve">Использование подвижных игр предусматривает овладение методикой их проведения, которая включает в себя основные этапы: выбор игр, подготовка к игре, руководство игрой, окончание игры. </w:t>
      </w:r>
    </w:p>
    <w:p w:rsidR="00F839DC" w:rsidRPr="009940A4" w:rsidRDefault="000B2834" w:rsidP="00F24AEA">
      <w:pPr>
        <w:jc w:val="both"/>
        <w:rPr>
          <w:rFonts w:ascii="Times New Roman" w:hAnsi="Times New Roman" w:cs="Times New Roman"/>
          <w:sz w:val="28"/>
          <w:szCs w:val="28"/>
        </w:rPr>
      </w:pPr>
      <w:r w:rsidRPr="009940A4">
        <w:rPr>
          <w:rFonts w:ascii="Times New Roman" w:hAnsi="Times New Roman" w:cs="Times New Roman"/>
          <w:sz w:val="28"/>
          <w:szCs w:val="28"/>
        </w:rPr>
        <w:t xml:space="preserve"> </w:t>
      </w:r>
      <w:r w:rsidR="006369C4" w:rsidRPr="009940A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940A4">
        <w:rPr>
          <w:rFonts w:ascii="Times New Roman" w:hAnsi="Times New Roman" w:cs="Times New Roman"/>
          <w:sz w:val="28"/>
          <w:szCs w:val="28"/>
        </w:rPr>
        <w:t>Таким образом, использование игровых технологий на уроках физической культуры в начальных классах способствует не только развитию жизненно важных двигательных качеств (силы, ловкости, быстроты, выносливости), но и развитию интеллектуальных, творческих способностей учащихся, морально-волевых качеств. Также повышается общий уровень физической подготовленности, интерес к занятиям физическими упражнениями, что способствует формированию здорового образа жизни.</w:t>
      </w:r>
    </w:p>
    <w:p w:rsidR="006369C4" w:rsidRPr="009940A4" w:rsidRDefault="006369C4" w:rsidP="006369C4">
      <w:pPr>
        <w:jc w:val="both"/>
        <w:rPr>
          <w:rFonts w:ascii="Times New Roman" w:hAnsi="Times New Roman" w:cs="Times New Roman"/>
          <w:sz w:val="28"/>
          <w:szCs w:val="28"/>
        </w:rPr>
      </w:pPr>
      <w:r w:rsidRPr="009940A4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6369C4" w:rsidRPr="009940A4" w:rsidRDefault="006369C4" w:rsidP="006369C4">
      <w:pPr>
        <w:jc w:val="both"/>
        <w:rPr>
          <w:rFonts w:ascii="Times New Roman" w:hAnsi="Times New Roman" w:cs="Times New Roman"/>
          <w:sz w:val="28"/>
          <w:szCs w:val="28"/>
        </w:rPr>
      </w:pPr>
      <w:r w:rsidRPr="009940A4">
        <w:rPr>
          <w:rFonts w:ascii="Times New Roman" w:hAnsi="Times New Roman" w:cs="Times New Roman"/>
          <w:sz w:val="28"/>
          <w:szCs w:val="28"/>
        </w:rPr>
        <w:t>1. Аникина, Т. А. Избранные главы по возрастной физиологии [Текст] : учеб. пособие / Т. А. Аникина, Л. Г. Ковтун. - Казань, 1992. - 223 с.</w:t>
      </w:r>
    </w:p>
    <w:p w:rsidR="006369C4" w:rsidRPr="009940A4" w:rsidRDefault="006369C4" w:rsidP="006369C4">
      <w:pPr>
        <w:jc w:val="both"/>
        <w:rPr>
          <w:rFonts w:ascii="Times New Roman" w:hAnsi="Times New Roman" w:cs="Times New Roman"/>
          <w:sz w:val="28"/>
          <w:szCs w:val="28"/>
        </w:rPr>
      </w:pPr>
      <w:r w:rsidRPr="009940A4">
        <w:rPr>
          <w:rFonts w:ascii="Times New Roman" w:hAnsi="Times New Roman" w:cs="Times New Roman"/>
          <w:sz w:val="28"/>
          <w:szCs w:val="28"/>
        </w:rPr>
        <w:t>2. Баландин, Г. А., Назарова, Н.Н. Урок физкультуры в современной школе [Текст] / Г. А. Баландин, Н. Н. Назарова. - М.: Советский спорт, 2002. - 295 с.</w:t>
      </w:r>
    </w:p>
    <w:p w:rsidR="006369C4" w:rsidRPr="009940A4" w:rsidRDefault="006369C4" w:rsidP="006369C4">
      <w:pPr>
        <w:jc w:val="both"/>
        <w:rPr>
          <w:rFonts w:ascii="Times New Roman" w:hAnsi="Times New Roman" w:cs="Times New Roman"/>
          <w:sz w:val="28"/>
          <w:szCs w:val="28"/>
        </w:rPr>
      </w:pPr>
      <w:r w:rsidRPr="009940A4">
        <w:rPr>
          <w:rFonts w:ascii="Times New Roman" w:hAnsi="Times New Roman" w:cs="Times New Roman"/>
          <w:sz w:val="28"/>
          <w:szCs w:val="28"/>
        </w:rPr>
        <w:t>3. Больсевич, В. К. Физическая активность человека [Текст] / В. К. Больсевич. - М., 2000. - 187 с.</w:t>
      </w:r>
    </w:p>
    <w:p w:rsidR="006369C4" w:rsidRPr="009940A4" w:rsidRDefault="006369C4" w:rsidP="006369C4">
      <w:pPr>
        <w:jc w:val="both"/>
        <w:rPr>
          <w:rFonts w:ascii="Times New Roman" w:hAnsi="Times New Roman" w:cs="Times New Roman"/>
          <w:sz w:val="28"/>
          <w:szCs w:val="28"/>
        </w:rPr>
      </w:pPr>
      <w:r w:rsidRPr="009940A4">
        <w:rPr>
          <w:rFonts w:ascii="Times New Roman" w:hAnsi="Times New Roman" w:cs="Times New Roman"/>
          <w:sz w:val="28"/>
          <w:szCs w:val="28"/>
        </w:rPr>
        <w:t>4. Бреев, М. П. Урок физической культуры в школе // Технология и педагогический анализ [Текст] : учеб. пособие / М. П. Бреев. - Новосибирск, 2000. - 234 с.</w:t>
      </w:r>
    </w:p>
    <w:p w:rsidR="00306F55" w:rsidRPr="009940A4" w:rsidRDefault="00306F55" w:rsidP="00F24AE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6F55" w:rsidRPr="009940A4" w:rsidSect="00306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834"/>
    <w:rsid w:val="000B2834"/>
    <w:rsid w:val="00306F55"/>
    <w:rsid w:val="0055164C"/>
    <w:rsid w:val="005B5ADD"/>
    <w:rsid w:val="006369C4"/>
    <w:rsid w:val="009940A4"/>
    <w:rsid w:val="00A67B94"/>
    <w:rsid w:val="00B96C30"/>
    <w:rsid w:val="00CA2A16"/>
    <w:rsid w:val="00E91E1D"/>
    <w:rsid w:val="00ED4709"/>
    <w:rsid w:val="00F24AEA"/>
    <w:rsid w:val="00F8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55"/>
  </w:style>
  <w:style w:type="paragraph" w:styleId="1">
    <w:name w:val="heading 1"/>
    <w:basedOn w:val="a"/>
    <w:next w:val="a"/>
    <w:link w:val="10"/>
    <w:uiPriority w:val="9"/>
    <w:qFormat/>
    <w:rsid w:val="00B96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6C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6C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B96C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96C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B96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User</cp:lastModifiedBy>
  <cp:revision>13</cp:revision>
  <cp:lastPrinted>2013-09-19T03:20:00Z</cp:lastPrinted>
  <dcterms:created xsi:type="dcterms:W3CDTF">2013-09-16T08:39:00Z</dcterms:created>
  <dcterms:modified xsi:type="dcterms:W3CDTF">2014-12-17T11:22:00Z</dcterms:modified>
</cp:coreProperties>
</file>