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0E3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0E38">
        <w:rPr>
          <w:rFonts w:ascii="Times New Roman" w:hAnsi="Times New Roman" w:cs="Times New Roman"/>
          <w:sz w:val="24"/>
          <w:szCs w:val="24"/>
        </w:rPr>
        <w:t>Центр развития ребенка</w:t>
      </w:r>
    </w:p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0E38">
        <w:rPr>
          <w:rFonts w:ascii="Times New Roman" w:hAnsi="Times New Roman" w:cs="Times New Roman"/>
          <w:sz w:val="24"/>
          <w:szCs w:val="24"/>
        </w:rPr>
        <w:t>Детский сад №24</w:t>
      </w:r>
    </w:p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0E38">
        <w:rPr>
          <w:rFonts w:ascii="Times New Roman" w:hAnsi="Times New Roman" w:cs="Times New Roman"/>
          <w:sz w:val="28"/>
          <w:szCs w:val="28"/>
        </w:rPr>
        <w:t>Доклад из опыта</w:t>
      </w:r>
    </w:p>
    <w:p w:rsidR="00871E93" w:rsidRPr="00DB0E38" w:rsidRDefault="00871E93" w:rsidP="00871E93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B0E38">
        <w:rPr>
          <w:rFonts w:ascii="Times New Roman" w:hAnsi="Times New Roman" w:cs="Times New Roman"/>
          <w:sz w:val="28"/>
          <w:szCs w:val="28"/>
        </w:rPr>
        <w:t>«Учет гендерных принципов при построении предметно-развивающей среды в младшей группе»</w:t>
      </w: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0E38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871E93" w:rsidRPr="00DB0E38" w:rsidRDefault="00871E93" w:rsidP="00871E93">
      <w:pPr>
        <w:pStyle w:val="a3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B0E3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71E93" w:rsidRPr="00DB0E38" w:rsidRDefault="00871E93" w:rsidP="00871E93">
      <w:pPr>
        <w:pStyle w:val="a3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0E38"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 w:rsidRPr="00DB0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E38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DB0E38">
        <w:rPr>
          <w:rFonts w:ascii="Times New Roman" w:hAnsi="Times New Roman" w:cs="Times New Roman"/>
          <w:sz w:val="28"/>
          <w:szCs w:val="28"/>
        </w:rPr>
        <w:t xml:space="preserve"> Федоровна</w:t>
      </w:r>
    </w:p>
    <w:p w:rsidR="00871E93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E93" w:rsidRPr="00DB0E38" w:rsidRDefault="00871E93" w:rsidP="00871E93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1E93" w:rsidRPr="00DB0E38" w:rsidRDefault="00871E93" w:rsidP="00871E9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38">
        <w:rPr>
          <w:rFonts w:ascii="Times New Roman" w:hAnsi="Times New Roman" w:cs="Times New Roman"/>
          <w:sz w:val="28"/>
          <w:szCs w:val="28"/>
        </w:rPr>
        <w:t>2014</w:t>
      </w:r>
    </w:p>
    <w:p w:rsidR="00C01B0F" w:rsidRPr="00871E93" w:rsidRDefault="009B7B45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lastRenderedPageBreak/>
        <w:t>Решение задач, связанных с гендерным воспитанием детей 3-4 лет, требует вдумчивого отношения педагога к подбору материалов и оборудования</w:t>
      </w:r>
      <w:r w:rsidR="00C01B0F" w:rsidRPr="00871E93">
        <w:rPr>
          <w:rFonts w:ascii="Times New Roman" w:hAnsi="Times New Roman" w:cs="Times New Roman"/>
          <w:sz w:val="28"/>
          <w:szCs w:val="28"/>
        </w:rPr>
        <w:t xml:space="preserve"> группового помещения</w:t>
      </w:r>
      <w:r w:rsidRPr="00871E93">
        <w:rPr>
          <w:rFonts w:ascii="Times New Roman" w:hAnsi="Times New Roman" w:cs="Times New Roman"/>
          <w:sz w:val="28"/>
          <w:szCs w:val="28"/>
        </w:rPr>
        <w:t xml:space="preserve">. Учет гендерных особенностей детей является одним из требований ФГОС и </w:t>
      </w:r>
      <w:proofErr w:type="spellStart"/>
      <w:r w:rsidRPr="00871E93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871E93">
        <w:rPr>
          <w:rFonts w:ascii="Times New Roman" w:hAnsi="Times New Roman" w:cs="Times New Roman"/>
          <w:sz w:val="28"/>
          <w:szCs w:val="28"/>
        </w:rPr>
        <w:t>, которые предъявляются к кач</w:t>
      </w:r>
      <w:r w:rsidR="00C01B0F" w:rsidRPr="00871E93">
        <w:rPr>
          <w:rFonts w:ascii="Times New Roman" w:hAnsi="Times New Roman" w:cs="Times New Roman"/>
          <w:sz w:val="28"/>
          <w:szCs w:val="28"/>
        </w:rPr>
        <w:t>еству разрабатываемых проектов.</w:t>
      </w:r>
      <w:r w:rsidRPr="00871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B45" w:rsidRPr="00871E93" w:rsidRDefault="009B7B45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 xml:space="preserve">Считается, что помещение, в котором проводят время дети,- это целый мир для девочек и мальчиков. Здесь все, начиная от стен, мебели и заканчивая игрушками, становится для них своеобразным окном в мир. И то, что смогут увидеть девочки и мальчики из этого окна, повлияет на формирование вкусов, взглядов, уверенности в себе и </w:t>
      </w:r>
      <w:r w:rsidR="00C01B0F" w:rsidRPr="00871E93">
        <w:rPr>
          <w:rFonts w:ascii="Times New Roman" w:hAnsi="Times New Roman" w:cs="Times New Roman"/>
          <w:sz w:val="28"/>
          <w:szCs w:val="28"/>
        </w:rPr>
        <w:t xml:space="preserve">в </w:t>
      </w:r>
      <w:r w:rsidRPr="00871E93">
        <w:rPr>
          <w:rFonts w:ascii="Times New Roman" w:hAnsi="Times New Roman" w:cs="Times New Roman"/>
          <w:sz w:val="28"/>
          <w:szCs w:val="28"/>
        </w:rPr>
        <w:t>своих возможностях и много другого, что связано с развитием маленького ребенка.</w:t>
      </w:r>
    </w:p>
    <w:p w:rsidR="003A7E1C" w:rsidRPr="00871E93" w:rsidRDefault="003A7E1C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Вдумчиво и с большой осторожностью надо подходить к выбору цвета стен. Общим для девочек и мальчиков является</w:t>
      </w:r>
      <w:r w:rsidR="00C01B0F" w:rsidRPr="00871E93">
        <w:rPr>
          <w:rFonts w:ascii="Times New Roman" w:hAnsi="Times New Roman" w:cs="Times New Roman"/>
          <w:sz w:val="28"/>
          <w:szCs w:val="28"/>
        </w:rPr>
        <w:t xml:space="preserve"> то</w:t>
      </w:r>
      <w:r w:rsidRPr="00871E93">
        <w:rPr>
          <w:rFonts w:ascii="Times New Roman" w:hAnsi="Times New Roman" w:cs="Times New Roman"/>
          <w:sz w:val="28"/>
          <w:szCs w:val="28"/>
        </w:rPr>
        <w:t>, что пространство комнаты должно быть светлым и солнечным. Для девочек предпочтительна окраска стен в розовые, палево-золотистые, слегка размытые оттенки цветов, которые создают атмосферу легкости, нежности, изящества. Для мальчиков предлагается более сдержанная гамма: серебристо-сине-голубая в сочетании со слегка размытыми оттенками желтого и оранжевого цветов.</w:t>
      </w:r>
    </w:p>
    <w:p w:rsidR="002F4BA1" w:rsidRPr="00871E93" w:rsidRDefault="002F4BA1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В условиях группового помещения детского сада нет возможности учитывать индивидуальные интере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сы каждого ребенка. Очевидн</w:t>
      </w:r>
      <w:r w:rsidR="00C01B0F" w:rsidRPr="00871E93">
        <w:rPr>
          <w:rFonts w:ascii="Times New Roman" w:hAnsi="Times New Roman" w:cs="Times New Roman"/>
          <w:sz w:val="28"/>
          <w:szCs w:val="28"/>
        </w:rPr>
        <w:t>о, что в группе</w:t>
      </w:r>
      <w:r w:rsidRPr="00871E93">
        <w:rPr>
          <w:rFonts w:ascii="Times New Roman" w:hAnsi="Times New Roman" w:cs="Times New Roman"/>
          <w:sz w:val="28"/>
          <w:szCs w:val="28"/>
        </w:rPr>
        <w:t xml:space="preserve"> стены, вдоль которых размещаются игровые зоны для девочек и мальчиков, должны быть светлы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ми, но могут быть разными, органично сочетаясь по цвету. Вместе с тем</w:t>
      </w:r>
      <w:r w:rsidR="00C01B0F" w:rsidRPr="00871E93">
        <w:rPr>
          <w:rFonts w:ascii="Times New Roman" w:hAnsi="Times New Roman" w:cs="Times New Roman"/>
          <w:sz w:val="28"/>
          <w:szCs w:val="28"/>
        </w:rPr>
        <w:t>,</w:t>
      </w:r>
      <w:r w:rsidRPr="00871E93">
        <w:rPr>
          <w:rFonts w:ascii="Times New Roman" w:hAnsi="Times New Roman" w:cs="Times New Roman"/>
          <w:sz w:val="28"/>
          <w:szCs w:val="28"/>
        </w:rPr>
        <w:t xml:space="preserve"> при воспитании детей с учетом их гендерных особенностей</w:t>
      </w:r>
      <w:r w:rsidR="00C01B0F" w:rsidRPr="00871E93">
        <w:rPr>
          <w:rFonts w:ascii="Times New Roman" w:hAnsi="Times New Roman" w:cs="Times New Roman"/>
          <w:sz w:val="28"/>
          <w:szCs w:val="28"/>
        </w:rPr>
        <w:t>,</w:t>
      </w:r>
      <w:r w:rsidRPr="00871E93">
        <w:rPr>
          <w:rFonts w:ascii="Times New Roman" w:hAnsi="Times New Roman" w:cs="Times New Roman"/>
          <w:sz w:val="28"/>
          <w:szCs w:val="28"/>
        </w:rPr>
        <w:t xml:space="preserve"> решающая роль принадле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жит оснащению группы.</w:t>
      </w:r>
    </w:p>
    <w:p w:rsidR="003A7E1C" w:rsidRPr="00871E93" w:rsidRDefault="002F4BA1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Поэтому первоочередной задачей, стоящей перед воспитателями, работающими с детьми 3—4 лет, является создание оптимально насыщенной (без чрезмерного обилия и без недостатка)</w:t>
      </w:r>
      <w:r w:rsidR="00C01B0F" w:rsidRPr="00871E93">
        <w:rPr>
          <w:rFonts w:ascii="Times New Roman" w:hAnsi="Times New Roman" w:cs="Times New Roman"/>
          <w:sz w:val="28"/>
          <w:szCs w:val="28"/>
        </w:rPr>
        <w:t>,</w:t>
      </w:r>
      <w:r w:rsidRPr="00871E93">
        <w:rPr>
          <w:rFonts w:ascii="Times New Roman" w:hAnsi="Times New Roman" w:cs="Times New Roman"/>
          <w:sz w:val="28"/>
          <w:szCs w:val="28"/>
        </w:rPr>
        <w:t xml:space="preserve"> целостной, многофункциональной, трансформирующейся среды.</w:t>
      </w:r>
    </w:p>
    <w:p w:rsidR="002F4BA1" w:rsidRPr="00871E93" w:rsidRDefault="002F4BA1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Второй, не менее важной задачей, которую надо решать при воспитании детей 3—4 лет, является вне</w:t>
      </w:r>
      <w:r w:rsidRPr="00871E93">
        <w:rPr>
          <w:rFonts w:ascii="Times New Roman" w:hAnsi="Times New Roman" w:cs="Times New Roman"/>
          <w:sz w:val="28"/>
          <w:szCs w:val="28"/>
        </w:rPr>
        <w:softHyphen/>
        <w:t xml:space="preserve">сение в среду различных маркеров с </w:t>
      </w:r>
      <w:r w:rsidRPr="00871E93">
        <w:rPr>
          <w:rFonts w:ascii="Times New Roman" w:hAnsi="Times New Roman" w:cs="Times New Roman"/>
          <w:sz w:val="28"/>
          <w:szCs w:val="28"/>
        </w:rPr>
        <w:lastRenderedPageBreak/>
        <w:t>акцентом на ген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дерную идентичность и дополнение среды специфич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ными материалами для девочек и мальчиков.</w:t>
      </w:r>
    </w:p>
    <w:p w:rsidR="002F4BA1" w:rsidRPr="00871E93" w:rsidRDefault="00C01B0F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Ч</w:t>
      </w:r>
      <w:r w:rsidR="002F4BA1" w:rsidRPr="00871E93">
        <w:rPr>
          <w:rFonts w:ascii="Times New Roman" w:hAnsi="Times New Roman" w:cs="Times New Roman"/>
          <w:sz w:val="28"/>
          <w:szCs w:val="28"/>
        </w:rPr>
        <w:t xml:space="preserve">тобы решить данные задачи </w:t>
      </w:r>
      <w:r w:rsidRPr="00871E93">
        <w:rPr>
          <w:rFonts w:ascii="Times New Roman" w:hAnsi="Times New Roman" w:cs="Times New Roman"/>
          <w:sz w:val="28"/>
          <w:szCs w:val="28"/>
        </w:rPr>
        <w:t xml:space="preserve">я в своей работе </w:t>
      </w:r>
      <w:r w:rsidR="002F4BA1" w:rsidRPr="00871E93">
        <w:rPr>
          <w:rFonts w:ascii="Times New Roman" w:hAnsi="Times New Roman" w:cs="Times New Roman"/>
          <w:sz w:val="28"/>
          <w:szCs w:val="28"/>
        </w:rPr>
        <w:t>использую</w:t>
      </w:r>
      <w:r w:rsidR="00B256E4" w:rsidRPr="00871E93">
        <w:rPr>
          <w:rFonts w:ascii="Times New Roman" w:hAnsi="Times New Roman" w:cs="Times New Roman"/>
          <w:sz w:val="28"/>
          <w:szCs w:val="28"/>
        </w:rPr>
        <w:t>,</w:t>
      </w:r>
      <w:r w:rsidR="002F4BA1" w:rsidRPr="00871E93">
        <w:rPr>
          <w:rFonts w:ascii="Times New Roman" w:hAnsi="Times New Roman" w:cs="Times New Roman"/>
          <w:sz w:val="28"/>
          <w:szCs w:val="28"/>
        </w:rPr>
        <w:t xml:space="preserve"> по мере возможности</w:t>
      </w:r>
      <w:r w:rsidR="00B256E4" w:rsidRPr="00871E93">
        <w:rPr>
          <w:rFonts w:ascii="Times New Roman" w:hAnsi="Times New Roman" w:cs="Times New Roman"/>
          <w:sz w:val="28"/>
          <w:szCs w:val="28"/>
        </w:rPr>
        <w:t>,</w:t>
      </w:r>
      <w:r w:rsidR="002F4BA1" w:rsidRPr="00871E93">
        <w:rPr>
          <w:rFonts w:ascii="Times New Roman" w:hAnsi="Times New Roman" w:cs="Times New Roman"/>
          <w:sz w:val="28"/>
          <w:szCs w:val="28"/>
        </w:rPr>
        <w:t xml:space="preserve"> простейшие маркеры гендерных различий с учетом индивидуальных интересов и потребностей каждого ребенка.</w:t>
      </w:r>
    </w:p>
    <w:p w:rsidR="002F4BA1" w:rsidRPr="00871E93" w:rsidRDefault="002F4BA1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Так</w:t>
      </w:r>
      <w:r w:rsidR="00B256E4" w:rsidRPr="00871E93">
        <w:rPr>
          <w:rFonts w:ascii="Times New Roman" w:hAnsi="Times New Roman" w:cs="Times New Roman"/>
          <w:sz w:val="28"/>
          <w:szCs w:val="28"/>
        </w:rPr>
        <w:t>,</w:t>
      </w:r>
      <w:r w:rsidRPr="00871E93">
        <w:rPr>
          <w:rFonts w:ascii="Times New Roman" w:hAnsi="Times New Roman" w:cs="Times New Roman"/>
          <w:sz w:val="28"/>
          <w:szCs w:val="28"/>
        </w:rPr>
        <w:t xml:space="preserve"> на шкафах для одежды девочек </w:t>
      </w:r>
      <w:r w:rsidR="008245A9" w:rsidRPr="00871E93">
        <w:rPr>
          <w:rFonts w:ascii="Times New Roman" w:hAnsi="Times New Roman" w:cs="Times New Roman"/>
          <w:sz w:val="28"/>
          <w:szCs w:val="28"/>
        </w:rPr>
        <w:t xml:space="preserve">использую картинки девочек в разных цветовых гаммах, </w:t>
      </w:r>
      <w:r w:rsidR="00B256E4" w:rsidRPr="00871E93">
        <w:rPr>
          <w:rFonts w:ascii="Times New Roman" w:hAnsi="Times New Roman" w:cs="Times New Roman"/>
          <w:sz w:val="28"/>
          <w:szCs w:val="28"/>
        </w:rPr>
        <w:t>а</w:t>
      </w:r>
      <w:r w:rsidR="008245A9" w:rsidRPr="00871E93">
        <w:rPr>
          <w:rFonts w:ascii="Times New Roman" w:hAnsi="Times New Roman" w:cs="Times New Roman"/>
          <w:sz w:val="28"/>
          <w:szCs w:val="28"/>
        </w:rPr>
        <w:t xml:space="preserve"> для</w:t>
      </w:r>
      <w:r w:rsidRPr="00871E9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8245A9" w:rsidRPr="00871E93">
        <w:rPr>
          <w:rFonts w:ascii="Times New Roman" w:hAnsi="Times New Roman" w:cs="Times New Roman"/>
          <w:sz w:val="28"/>
          <w:szCs w:val="28"/>
        </w:rPr>
        <w:t>ов использую маркеры –</w:t>
      </w:r>
      <w:r w:rsidRPr="00871E93">
        <w:rPr>
          <w:rFonts w:ascii="Times New Roman" w:hAnsi="Times New Roman" w:cs="Times New Roman"/>
          <w:sz w:val="28"/>
          <w:szCs w:val="28"/>
        </w:rPr>
        <w:t xml:space="preserve"> машинки</w:t>
      </w:r>
      <w:r w:rsidR="008245A9" w:rsidRPr="00871E93">
        <w:rPr>
          <w:rFonts w:ascii="Times New Roman" w:hAnsi="Times New Roman" w:cs="Times New Roman"/>
          <w:sz w:val="28"/>
          <w:szCs w:val="28"/>
        </w:rPr>
        <w:t>, разные по цвету</w:t>
      </w:r>
      <w:r w:rsidR="00871E93" w:rsidRPr="00871E93">
        <w:rPr>
          <w:rFonts w:ascii="Times New Roman" w:hAnsi="Times New Roman" w:cs="Times New Roman"/>
          <w:sz w:val="28"/>
          <w:szCs w:val="28"/>
        </w:rPr>
        <w:t>.</w:t>
      </w:r>
    </w:p>
    <w:p w:rsidR="008245A9" w:rsidRPr="00871E93" w:rsidRDefault="009D211A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Стараюсь подбирать полотенца  для вытирания рук двух разных цветов, а также использую м</w:t>
      </w:r>
      <w:r w:rsidR="00B256E4" w:rsidRPr="00871E93">
        <w:rPr>
          <w:rFonts w:ascii="Times New Roman" w:hAnsi="Times New Roman" w:cs="Times New Roman"/>
          <w:sz w:val="28"/>
          <w:szCs w:val="28"/>
        </w:rPr>
        <w:t>аркеры</w:t>
      </w:r>
      <w:r w:rsidR="00871E93" w:rsidRPr="00871E93">
        <w:rPr>
          <w:rFonts w:ascii="Times New Roman" w:hAnsi="Times New Roman" w:cs="Times New Roman"/>
          <w:sz w:val="28"/>
          <w:szCs w:val="28"/>
        </w:rPr>
        <w:t>.</w:t>
      </w:r>
    </w:p>
    <w:p w:rsidR="009D211A" w:rsidRPr="00871E93" w:rsidRDefault="009D211A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При подборе материалов и оборудования для игровой деятельности обращаю особое внимание:</w:t>
      </w:r>
    </w:p>
    <w:p w:rsidR="009D211A" w:rsidRPr="00871E93" w:rsidRDefault="009D211A" w:rsidP="00871E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на привлекательность игрового материала и ро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левой атрибутики с целью привлечения детей к отра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жению в игре социально одобряемых образцов жен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ского и мужского поведения;</w:t>
      </w:r>
    </w:p>
    <w:p w:rsidR="009D211A" w:rsidRPr="00871E93" w:rsidRDefault="009D211A" w:rsidP="00871E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на достаточность и полноту материала для игр, в процессе которых девочки воспроизводят модель со</w:t>
      </w:r>
      <w:r w:rsidRPr="00871E93">
        <w:rPr>
          <w:rFonts w:ascii="Times New Roman" w:hAnsi="Times New Roman" w:cs="Times New Roman"/>
          <w:sz w:val="28"/>
          <w:szCs w:val="28"/>
        </w:rPr>
        <w:softHyphen/>
        <w:t>циального поведения женщины-матери;</w:t>
      </w:r>
    </w:p>
    <w:p w:rsidR="009D211A" w:rsidRPr="00871E93" w:rsidRDefault="009D211A" w:rsidP="00871E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на наличие атрибутики и маркеров игрового пространства для мальчиков</w:t>
      </w:r>
      <w:r w:rsidR="00B256E4" w:rsidRPr="00871E9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871E93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проиграть мужскую модель поведения.</w:t>
      </w:r>
    </w:p>
    <w:p w:rsidR="009D211A" w:rsidRPr="00871E93" w:rsidRDefault="00B256E4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Так, с</w:t>
      </w:r>
      <w:r w:rsidR="00915B3A" w:rsidRPr="00871E93">
        <w:rPr>
          <w:rFonts w:ascii="Times New Roman" w:hAnsi="Times New Roman" w:cs="Times New Roman"/>
          <w:sz w:val="28"/>
          <w:szCs w:val="28"/>
        </w:rPr>
        <w:t xml:space="preserve"> девочками обсуждали расстановку мебели в игровом уголке и договаривались с ними о том, где в игровом уголке они будут хранить постельные принадлежности, од</w:t>
      </w:r>
      <w:r w:rsidR="00E26249" w:rsidRPr="00871E93">
        <w:rPr>
          <w:rFonts w:ascii="Times New Roman" w:hAnsi="Times New Roman" w:cs="Times New Roman"/>
          <w:sz w:val="28"/>
          <w:szCs w:val="28"/>
        </w:rPr>
        <w:t>ежду, посуду. Использовала марки</w:t>
      </w:r>
      <w:r w:rsidR="00915B3A" w:rsidRPr="00871E93">
        <w:rPr>
          <w:rFonts w:ascii="Times New Roman" w:hAnsi="Times New Roman" w:cs="Times New Roman"/>
          <w:sz w:val="28"/>
          <w:szCs w:val="28"/>
        </w:rPr>
        <w:t>р</w:t>
      </w:r>
      <w:r w:rsidR="00E26249" w:rsidRPr="00871E93">
        <w:rPr>
          <w:rFonts w:ascii="Times New Roman" w:hAnsi="Times New Roman" w:cs="Times New Roman"/>
          <w:sz w:val="28"/>
          <w:szCs w:val="28"/>
        </w:rPr>
        <w:t>овку</w:t>
      </w:r>
      <w:r w:rsidR="00915B3A" w:rsidRPr="00871E93">
        <w:rPr>
          <w:rFonts w:ascii="Times New Roman" w:hAnsi="Times New Roman" w:cs="Times New Roman"/>
          <w:sz w:val="28"/>
          <w:szCs w:val="28"/>
        </w:rPr>
        <w:t xml:space="preserve"> </w:t>
      </w:r>
      <w:r w:rsidR="00E26249" w:rsidRPr="00871E93">
        <w:rPr>
          <w:rFonts w:ascii="Times New Roman" w:hAnsi="Times New Roman" w:cs="Times New Roman"/>
          <w:sz w:val="28"/>
          <w:szCs w:val="28"/>
        </w:rPr>
        <w:t>уголка девочек</w:t>
      </w:r>
      <w:r w:rsidR="00871E93" w:rsidRPr="00871E93">
        <w:rPr>
          <w:rFonts w:ascii="Times New Roman" w:hAnsi="Times New Roman" w:cs="Times New Roman"/>
          <w:sz w:val="28"/>
          <w:szCs w:val="28"/>
        </w:rPr>
        <w:t>.</w:t>
      </w:r>
      <w:r w:rsidR="00E26249" w:rsidRPr="00871E93">
        <w:rPr>
          <w:rFonts w:ascii="Times New Roman" w:hAnsi="Times New Roman" w:cs="Times New Roman"/>
          <w:sz w:val="28"/>
          <w:szCs w:val="28"/>
        </w:rPr>
        <w:t xml:space="preserve"> Были приобретены для сюжетно-роле</w:t>
      </w:r>
      <w:r w:rsidR="00871E93" w:rsidRPr="00871E93">
        <w:rPr>
          <w:rFonts w:ascii="Times New Roman" w:hAnsi="Times New Roman" w:cs="Times New Roman"/>
          <w:sz w:val="28"/>
          <w:szCs w:val="28"/>
        </w:rPr>
        <w:t xml:space="preserve">вой игры малые разнополые куклы, </w:t>
      </w:r>
      <w:r w:rsidR="00E26249" w:rsidRPr="00871E9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1E93" w:rsidRPr="00871E93">
        <w:rPr>
          <w:rFonts w:ascii="Times New Roman" w:hAnsi="Times New Roman" w:cs="Times New Roman"/>
          <w:sz w:val="28"/>
          <w:szCs w:val="28"/>
        </w:rPr>
        <w:t>были обшиты средние куклы</w:t>
      </w:r>
      <w:r w:rsidRPr="00871E93">
        <w:rPr>
          <w:rFonts w:ascii="Times New Roman" w:hAnsi="Times New Roman" w:cs="Times New Roman"/>
          <w:sz w:val="28"/>
          <w:szCs w:val="28"/>
        </w:rPr>
        <w:t xml:space="preserve"> </w:t>
      </w:r>
      <w:r w:rsidR="00871E93" w:rsidRPr="00871E93">
        <w:rPr>
          <w:rFonts w:ascii="Times New Roman" w:hAnsi="Times New Roman" w:cs="Times New Roman"/>
          <w:sz w:val="28"/>
          <w:szCs w:val="28"/>
        </w:rPr>
        <w:t>–</w:t>
      </w:r>
      <w:r w:rsidR="00E26249" w:rsidRPr="00871E93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871E93" w:rsidRPr="00871E93">
        <w:rPr>
          <w:rFonts w:ascii="Times New Roman" w:hAnsi="Times New Roman" w:cs="Times New Roman"/>
          <w:sz w:val="28"/>
          <w:szCs w:val="28"/>
        </w:rPr>
        <w:t xml:space="preserve"> и девочка</w:t>
      </w:r>
      <w:r w:rsidR="00E26249" w:rsidRPr="00871E93">
        <w:rPr>
          <w:rFonts w:ascii="Times New Roman" w:hAnsi="Times New Roman" w:cs="Times New Roman"/>
          <w:sz w:val="28"/>
          <w:szCs w:val="28"/>
        </w:rPr>
        <w:t>.</w:t>
      </w:r>
    </w:p>
    <w:p w:rsidR="005D69C7" w:rsidRPr="00871E93" w:rsidRDefault="00E26249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 xml:space="preserve">С мальчиками </w:t>
      </w:r>
      <w:r w:rsidR="00B256E4" w:rsidRPr="00871E93">
        <w:rPr>
          <w:rFonts w:ascii="Times New Roman" w:hAnsi="Times New Roman" w:cs="Times New Roman"/>
          <w:sz w:val="28"/>
          <w:szCs w:val="28"/>
        </w:rPr>
        <w:t>обсуждали</w:t>
      </w:r>
      <w:r w:rsidRPr="00871E93">
        <w:rPr>
          <w:rFonts w:ascii="Times New Roman" w:hAnsi="Times New Roman" w:cs="Times New Roman"/>
          <w:sz w:val="28"/>
          <w:szCs w:val="28"/>
        </w:rPr>
        <w:t xml:space="preserve"> расположение крупного деревянного и пластмассового конструктора, мелкого и крупного </w:t>
      </w:r>
      <w:proofErr w:type="spellStart"/>
      <w:r w:rsidRPr="00871E9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71E93" w:rsidRPr="00871E93">
        <w:rPr>
          <w:rFonts w:ascii="Times New Roman" w:hAnsi="Times New Roman" w:cs="Times New Roman"/>
          <w:sz w:val="28"/>
          <w:szCs w:val="28"/>
        </w:rPr>
        <w:t>-</w:t>
      </w:r>
      <w:r w:rsidRPr="00871E93">
        <w:rPr>
          <w:rFonts w:ascii="Times New Roman" w:hAnsi="Times New Roman" w:cs="Times New Roman"/>
          <w:sz w:val="28"/>
          <w:szCs w:val="28"/>
        </w:rPr>
        <w:t xml:space="preserve">конструктора, где гараж для автомобилей, </w:t>
      </w:r>
      <w:r w:rsidR="00B256E4" w:rsidRPr="00871E93">
        <w:rPr>
          <w:rFonts w:ascii="Times New Roman" w:hAnsi="Times New Roman" w:cs="Times New Roman"/>
          <w:sz w:val="28"/>
          <w:szCs w:val="28"/>
        </w:rPr>
        <w:t>автомастерская. Б</w:t>
      </w:r>
      <w:r w:rsidRPr="00871E93">
        <w:rPr>
          <w:rFonts w:ascii="Times New Roman" w:hAnsi="Times New Roman" w:cs="Times New Roman"/>
          <w:sz w:val="28"/>
          <w:szCs w:val="28"/>
        </w:rPr>
        <w:t xml:space="preserve">ыл изготовлен разборный корабль, </w:t>
      </w:r>
      <w:r w:rsidRPr="00871E93">
        <w:rPr>
          <w:rFonts w:ascii="Times New Roman" w:hAnsi="Times New Roman" w:cs="Times New Roman"/>
          <w:sz w:val="28"/>
          <w:szCs w:val="28"/>
        </w:rPr>
        <w:lastRenderedPageBreak/>
        <w:t>который они могут собрать и организовать свою сюжетно-ролевую игру</w:t>
      </w:r>
      <w:r w:rsidR="00871E93" w:rsidRPr="00871E93">
        <w:rPr>
          <w:rFonts w:ascii="Times New Roman" w:hAnsi="Times New Roman" w:cs="Times New Roman"/>
          <w:sz w:val="28"/>
          <w:szCs w:val="28"/>
        </w:rPr>
        <w:t>, маркер уголка мальчиков.</w:t>
      </w:r>
    </w:p>
    <w:p w:rsidR="00AC4E95" w:rsidRPr="00871E93" w:rsidRDefault="008B0A50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E93">
        <w:rPr>
          <w:rFonts w:ascii="Times New Roman" w:hAnsi="Times New Roman" w:cs="Times New Roman"/>
          <w:color w:val="000000" w:themeColor="text1"/>
          <w:sz w:val="28"/>
          <w:szCs w:val="28"/>
        </w:rPr>
        <w:t>Был организован</w:t>
      </w:r>
      <w:r w:rsidR="00AC4E95" w:rsidRPr="00871E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B0A50" w:rsidRPr="00871E93" w:rsidRDefault="008B0A50" w:rsidP="00871E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уголок уединения, где начала оформлять альбомы</w:t>
      </w:r>
      <w:r w:rsidR="00B256E4" w:rsidRPr="00871E93">
        <w:rPr>
          <w:rFonts w:ascii="Times New Roman" w:hAnsi="Times New Roman" w:cs="Times New Roman"/>
          <w:sz w:val="28"/>
          <w:szCs w:val="28"/>
        </w:rPr>
        <w:t>,</w:t>
      </w:r>
      <w:r w:rsidRPr="00871E93">
        <w:rPr>
          <w:rFonts w:ascii="Times New Roman" w:hAnsi="Times New Roman" w:cs="Times New Roman"/>
          <w:sz w:val="28"/>
          <w:szCs w:val="28"/>
        </w:rPr>
        <w:t xml:space="preserve"> как для девочек, так и для мальчиков. Для девочек, это женщины в разных костюмах, с разными прическами, женщины разных профессий, семейные фотографии. Для мальчиков, это мужчины герои: космонавты, военные…, семейные фотографии, журналы для мальчиков</w:t>
      </w:r>
      <w:r w:rsidR="00B256E4" w:rsidRPr="00871E93">
        <w:rPr>
          <w:rFonts w:ascii="Times New Roman" w:hAnsi="Times New Roman" w:cs="Times New Roman"/>
          <w:sz w:val="28"/>
          <w:szCs w:val="28"/>
        </w:rPr>
        <w:t>.</w:t>
      </w:r>
    </w:p>
    <w:p w:rsidR="008B0A50" w:rsidRPr="00871E93" w:rsidRDefault="00AC4E95" w:rsidP="00871E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к</w:t>
      </w:r>
      <w:r w:rsidR="008B0A50" w:rsidRPr="00871E93">
        <w:rPr>
          <w:rFonts w:ascii="Times New Roman" w:hAnsi="Times New Roman" w:cs="Times New Roman"/>
          <w:sz w:val="28"/>
          <w:szCs w:val="28"/>
        </w:rPr>
        <w:t xml:space="preserve">нижный уголок, который стараюсь наполнить </w:t>
      </w:r>
      <w:r w:rsidR="00EE6960" w:rsidRPr="00871E93">
        <w:rPr>
          <w:rFonts w:ascii="Times New Roman" w:hAnsi="Times New Roman" w:cs="Times New Roman"/>
          <w:sz w:val="28"/>
          <w:szCs w:val="28"/>
        </w:rPr>
        <w:t>литературой,</w:t>
      </w:r>
      <w:r w:rsidR="008B0A50" w:rsidRPr="00871E93">
        <w:rPr>
          <w:rFonts w:ascii="Times New Roman" w:hAnsi="Times New Roman" w:cs="Times New Roman"/>
          <w:sz w:val="28"/>
          <w:szCs w:val="28"/>
        </w:rPr>
        <w:t xml:space="preserve"> как </w:t>
      </w:r>
      <w:r w:rsidR="00871E93" w:rsidRPr="00871E93">
        <w:rPr>
          <w:rFonts w:ascii="Times New Roman" w:hAnsi="Times New Roman" w:cs="Times New Roman"/>
          <w:sz w:val="28"/>
          <w:szCs w:val="28"/>
        </w:rPr>
        <w:t>для девочек, так и для мальчиков.</w:t>
      </w:r>
    </w:p>
    <w:p w:rsidR="003A7E1C" w:rsidRPr="00871E93" w:rsidRDefault="00EE6960" w:rsidP="00871E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3">
        <w:rPr>
          <w:rFonts w:ascii="Times New Roman" w:hAnsi="Times New Roman" w:cs="Times New Roman"/>
          <w:sz w:val="28"/>
          <w:szCs w:val="28"/>
        </w:rPr>
        <w:t>В перспективе продолжать</w:t>
      </w:r>
      <w:r w:rsidR="00B256E4" w:rsidRPr="00871E93">
        <w:rPr>
          <w:rFonts w:ascii="Times New Roman" w:hAnsi="Times New Roman" w:cs="Times New Roman"/>
          <w:sz w:val="28"/>
          <w:szCs w:val="28"/>
        </w:rPr>
        <w:t xml:space="preserve"> развиваться</w:t>
      </w:r>
      <w:r w:rsidRPr="00871E93">
        <w:rPr>
          <w:rFonts w:ascii="Times New Roman" w:hAnsi="Times New Roman" w:cs="Times New Roman"/>
          <w:sz w:val="28"/>
          <w:szCs w:val="28"/>
        </w:rPr>
        <w:t xml:space="preserve"> в данном направлении…</w:t>
      </w:r>
    </w:p>
    <w:sectPr w:rsidR="003A7E1C" w:rsidRPr="0087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25F"/>
    <w:multiLevelType w:val="hybridMultilevel"/>
    <w:tmpl w:val="63CA9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2F04BC"/>
    <w:multiLevelType w:val="hybridMultilevel"/>
    <w:tmpl w:val="93EAF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67E6A"/>
    <w:multiLevelType w:val="hybridMultilevel"/>
    <w:tmpl w:val="0F2E9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8877D1"/>
    <w:multiLevelType w:val="hybridMultilevel"/>
    <w:tmpl w:val="D8E45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F5"/>
    <w:rsid w:val="002F4BA1"/>
    <w:rsid w:val="003A7E1C"/>
    <w:rsid w:val="004578E0"/>
    <w:rsid w:val="005D69C7"/>
    <w:rsid w:val="008245A9"/>
    <w:rsid w:val="00871E93"/>
    <w:rsid w:val="008B0A50"/>
    <w:rsid w:val="00915B3A"/>
    <w:rsid w:val="009B7B45"/>
    <w:rsid w:val="009D211A"/>
    <w:rsid w:val="00A650F5"/>
    <w:rsid w:val="00AC4E95"/>
    <w:rsid w:val="00B256E4"/>
    <w:rsid w:val="00C01B0F"/>
    <w:rsid w:val="00DE00DD"/>
    <w:rsid w:val="00E26249"/>
    <w:rsid w:val="00EE6960"/>
    <w:rsid w:val="00E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7</cp:revision>
  <cp:lastPrinted>2014-04-28T12:14:00Z</cp:lastPrinted>
  <dcterms:created xsi:type="dcterms:W3CDTF">2014-04-14T11:11:00Z</dcterms:created>
  <dcterms:modified xsi:type="dcterms:W3CDTF">2014-04-28T12:14:00Z</dcterms:modified>
</cp:coreProperties>
</file>