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9" w:rsidRDefault="00235469" w:rsidP="0023546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Обмен опытом на тему:</w:t>
      </w:r>
    </w:p>
    <w:p w:rsidR="00235469" w:rsidRDefault="00235469" w:rsidP="0023546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«Работа с родителями по укреплению</w:t>
      </w:r>
    </w:p>
    <w:p w:rsidR="00235469" w:rsidRDefault="00235469" w:rsidP="00235469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 сохранению здоровья детей в ДОУ»</w:t>
      </w:r>
    </w:p>
    <w:p w:rsidR="00235469" w:rsidRDefault="00235469" w:rsidP="002354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Выполнил: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Родькина</w:t>
      </w:r>
      <w:proofErr w:type="gramEnd"/>
      <w:r>
        <w:rPr>
          <w:bCs/>
          <w:color w:val="000000"/>
          <w:sz w:val="28"/>
          <w:szCs w:val="28"/>
        </w:rPr>
        <w:t xml:space="preserve"> В.Г. воспитатель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высшей квалификационной категории. 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«</w:t>
      </w:r>
      <w:proofErr w:type="spellStart"/>
      <w:r>
        <w:rPr>
          <w:bCs/>
          <w:color w:val="000000"/>
          <w:sz w:val="28"/>
          <w:szCs w:val="28"/>
        </w:rPr>
        <w:t>Атемарский</w:t>
      </w:r>
      <w:proofErr w:type="spellEnd"/>
      <w:r>
        <w:rPr>
          <w:bCs/>
          <w:color w:val="000000"/>
          <w:sz w:val="28"/>
          <w:szCs w:val="28"/>
        </w:rPr>
        <w:t xml:space="preserve"> детский сад №1»Теремок»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Мордовия.</w:t>
      </w: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5469" w:rsidRDefault="00235469" w:rsidP="0023546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5469" w:rsidRDefault="00235469" w:rsidP="00235469">
      <w:pPr>
        <w:rPr>
          <w:sz w:val="28"/>
          <w:szCs w:val="28"/>
        </w:rPr>
      </w:pPr>
    </w:p>
    <w:p w:rsidR="00235469" w:rsidRDefault="00235469" w:rsidP="0023546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дошкольных учреждениях, особенно в подготовительных группах, дети часто  занимаются неспецифической для дошкольного этапа развития деятельностью: читают, пишут, изучают иностранные языки, занимаются прохождением программы первого класса, хотя они должны танцевать, рисовать, много гулять и заниматься физическими упражнениями и спортивными играми. Это ведет к нарушению состояния здоровья детей.</w:t>
      </w:r>
    </w:p>
    <w:p w:rsidR="00235469" w:rsidRDefault="00235469" w:rsidP="0023546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Поэтому усилия работников нашего детского сада, сегодня, как никогда, направлены на оздоровление ребенка-дошкольника, культивирование здорового образа жизни, и мы, педагоги, понимаем, что без помощи родителей нам трудно добиться положительных результатов.</w:t>
      </w:r>
    </w:p>
    <w:p w:rsidR="00235469" w:rsidRDefault="00235469" w:rsidP="00235469">
      <w:pPr>
        <w:rPr>
          <w:sz w:val="28"/>
          <w:szCs w:val="28"/>
        </w:rPr>
      </w:pPr>
      <w:r>
        <w:rPr>
          <w:sz w:val="28"/>
          <w:szCs w:val="28"/>
        </w:rPr>
        <w:t xml:space="preserve"> Не секрет, что многие родители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нелегко порой объяснить родителям, что ребенка надо не только накормить и красиво одеть, но и общаться с ним, научить его думать, размышлять, развиваться. Как изменить такое положение? Как заинтересовать родителей в совместной работе? Поэтому наш коллектив работает  над проблемой взаимодействия детского сада и семьи по теме «Организация работы с родителями по оздоровлению детей в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 ДОУ». Работу по вовлечению родителей в совместную деятельность ДОУ ведём по четырем направлениям.</w:t>
      </w:r>
    </w:p>
    <w:p w:rsidR="00235469" w:rsidRDefault="00235469" w:rsidP="00235469">
      <w:pPr>
        <w:rPr>
          <w:rStyle w:val="c12"/>
          <w:b/>
        </w:rPr>
      </w:pPr>
      <w:r>
        <w:rPr>
          <w:rStyle w:val="c12"/>
          <w:b/>
          <w:sz w:val="28"/>
          <w:szCs w:val="28"/>
        </w:rPr>
        <w:t>Информационно – аналитическое направление.</w:t>
      </w:r>
    </w:p>
    <w:p w:rsidR="00235469" w:rsidRDefault="00235469" w:rsidP="00235469">
      <w:r>
        <w:rPr>
          <w:sz w:val="28"/>
          <w:szCs w:val="28"/>
        </w:rPr>
        <w:t>Для установления контакта с членами семьи, для согласования воспитательных воздействий на ребенка мы начали работу с анкетирования «Сотрудничество детского сада и семьи». Получив реальную картину, на основе собранных данных, мы 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помогло нам лучше ориентироваться в педагогических потребностях каждой семьи, учесть ее индивидуальные особенности.</w:t>
      </w:r>
    </w:p>
    <w:p w:rsidR="00235469" w:rsidRDefault="00235469" w:rsidP="00235469">
      <w:pPr>
        <w:rPr>
          <w:rStyle w:val="c12"/>
          <w:b/>
        </w:rPr>
      </w:pPr>
      <w:r>
        <w:rPr>
          <w:rStyle w:val="c12"/>
          <w:b/>
          <w:sz w:val="28"/>
          <w:szCs w:val="28"/>
        </w:rPr>
        <w:t>Познавательное направление</w:t>
      </w:r>
    </w:p>
    <w:p w:rsidR="00235469" w:rsidRDefault="00235469" w:rsidP="00235469">
      <w:r>
        <w:rPr>
          <w:sz w:val="28"/>
          <w:szCs w:val="28"/>
        </w:rPr>
        <w:lastRenderedPageBreak/>
        <w:t xml:space="preserve">Познавательное направление – это обогащение родителей знаниями в вопросах воспитания и развития детей дошкольного возраста. В нашем детском саду созданы все условия для организации единого пространства развития и воспитания ребенка. Совместная работа специалистов ДОУ (воспитатель, музыкальный руководитель, инструктор по физической культуре,  медицинская сестра) делает родителей действительно </w:t>
      </w:r>
      <w:proofErr w:type="spellStart"/>
      <w:r>
        <w:rPr>
          <w:sz w:val="28"/>
          <w:szCs w:val="28"/>
        </w:rPr>
        <w:t>равноответственными</w:t>
      </w:r>
      <w:proofErr w:type="spellEnd"/>
      <w:r>
        <w:rPr>
          <w:sz w:val="28"/>
          <w:szCs w:val="28"/>
        </w:rPr>
        <w:t xml:space="preserve"> участниками  воспитательного процесса.</w:t>
      </w:r>
    </w:p>
    <w:p w:rsidR="00235469" w:rsidRDefault="00235469" w:rsidP="00235469">
      <w:pPr>
        <w:rPr>
          <w:sz w:val="28"/>
          <w:szCs w:val="28"/>
        </w:rPr>
      </w:pPr>
      <w:r>
        <w:rPr>
          <w:sz w:val="28"/>
          <w:szCs w:val="28"/>
        </w:rPr>
        <w:t>В своей работе мы  используем активные формы и методы работы с родителями: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общие и групповые родительские собрания;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консультации;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деятельность детей с участием родителей;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выставки детских работ, изготовленных вместе с родителями;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дни открытых дверей;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подготовке и проведении праздников, досугов;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совместное создание предметно – развивающей среды;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родительским комитетом групп;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и родителями; </w:t>
      </w:r>
    </w:p>
    <w:p w:rsidR="00235469" w:rsidRDefault="00235469" w:rsidP="0023546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</w:p>
    <w:p w:rsidR="00235469" w:rsidRDefault="00235469" w:rsidP="0023546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родители стали активными участниками всех дел в ДОУ, непременными помощниками педагога</w:t>
      </w:r>
    </w:p>
    <w:p w:rsidR="00235469" w:rsidRDefault="00235469" w:rsidP="00235469">
      <w:pPr>
        <w:spacing w:before="100" w:beforeAutospacing="1" w:after="100" w:afterAutospacing="1"/>
        <w:ind w:left="360"/>
        <w:rPr>
          <w:rStyle w:val="c12"/>
          <w:b/>
        </w:rPr>
      </w:pPr>
      <w:r>
        <w:rPr>
          <w:rStyle w:val="c12"/>
          <w:b/>
          <w:sz w:val="28"/>
          <w:szCs w:val="28"/>
        </w:rPr>
        <w:t>Наглядно – информационное направление</w:t>
      </w:r>
    </w:p>
    <w:p w:rsidR="00235469" w:rsidRDefault="00235469" w:rsidP="00235469">
      <w:pPr>
        <w:spacing w:before="100" w:beforeAutospacing="1" w:after="100" w:afterAutospacing="1"/>
        <w:ind w:left="360"/>
      </w:pPr>
      <w:r>
        <w:rPr>
          <w:sz w:val="28"/>
          <w:szCs w:val="28"/>
        </w:rPr>
        <w:t>Наглядно – информационное направление включает в себя:</w:t>
      </w:r>
    </w:p>
    <w:p w:rsidR="00235469" w:rsidRDefault="00235469" w:rsidP="002354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родительские уголки, </w:t>
      </w:r>
    </w:p>
    <w:p w:rsidR="00235469" w:rsidRDefault="00235469" w:rsidP="002354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папки - передвижки « Крепыш», «Советы доктора Айболита», </w:t>
      </w:r>
    </w:p>
    <w:p w:rsidR="00235469" w:rsidRDefault="00235469" w:rsidP="002354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семейный и групповые альбомы «Наша дружная семья», «Наша жизнь день за днем»,</w:t>
      </w:r>
    </w:p>
    <w:p w:rsidR="00235469" w:rsidRDefault="00235469" w:rsidP="002354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фотовыставки «Папа, мама, я – спортивная семья</w:t>
      </w:r>
    </w:p>
    <w:p w:rsidR="00235469" w:rsidRDefault="00235469" w:rsidP="0023546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 Форма работы через родительские уголки является традиционной. Для того чтобы она была действенной, помогала активизировать родителей  мы используем рубрики: «Как  закалять ребенка дома», «Спрашивали – отвечаем»,   «Это интересно» и т.д.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235469" w:rsidRDefault="00235469" w:rsidP="00235469">
      <w:pPr>
        <w:spacing w:before="100" w:beforeAutospacing="1" w:after="100" w:afterAutospacing="1"/>
        <w:ind w:left="360"/>
        <w:rPr>
          <w:sz w:val="28"/>
          <w:szCs w:val="28"/>
        </w:rPr>
      </w:pPr>
      <w:proofErr w:type="spellStart"/>
      <w:r>
        <w:rPr>
          <w:rStyle w:val="c12"/>
          <w:b/>
          <w:sz w:val="28"/>
          <w:szCs w:val="28"/>
        </w:rPr>
        <w:t>Досуговое</w:t>
      </w:r>
      <w:proofErr w:type="spellEnd"/>
      <w:r>
        <w:rPr>
          <w:rStyle w:val="c12"/>
          <w:b/>
          <w:sz w:val="28"/>
          <w:szCs w:val="28"/>
        </w:rPr>
        <w:t xml:space="preserve"> направление.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направление в работе с родителями оказалось самым привлекательным, востребованным и  полезным.  В ДОУ проведены: </w:t>
      </w:r>
    </w:p>
    <w:p w:rsidR="00235469" w:rsidRDefault="00235469" w:rsidP="0023546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1.праздник «День здоровья» </w:t>
      </w:r>
      <w:r>
        <w:rPr>
          <w:b/>
          <w:sz w:val="28"/>
          <w:szCs w:val="28"/>
        </w:rPr>
        <w:t xml:space="preserve"> </w:t>
      </w:r>
    </w:p>
    <w:p w:rsidR="00235469" w:rsidRDefault="00235469" w:rsidP="0023546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2.спортивные досуги: «Семья – здоровый образ жизни», «Папа, мама, я – спортивная семья»  </w:t>
      </w:r>
    </w:p>
    <w:p w:rsidR="00235469" w:rsidRDefault="00235469" w:rsidP="0023546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sz w:val="28"/>
          <w:szCs w:val="28"/>
        </w:rPr>
        <w:t>3.выставки семейных коллекций  «На природе…».</w:t>
      </w:r>
    </w:p>
    <w:p w:rsidR="00235469" w:rsidRDefault="00235469" w:rsidP="0023546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sz w:val="28"/>
          <w:szCs w:val="28"/>
        </w:rPr>
        <w:t>Проводимые мероприятия стали обучающими для детей и родителей в вопросах детско-родительских отношений. Праздник в детском саду – это радость, веселье, торжество, которое разделяют и взрослые, и дети. 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 Быть другом своих детей значительно труднее, чем прокормить и одеть их.</w:t>
      </w:r>
    </w:p>
    <w:p w:rsidR="00235469" w:rsidRDefault="00235469" w:rsidP="00235469">
      <w:pPr>
        <w:pStyle w:val="c3"/>
        <w:rPr>
          <w:sz w:val="28"/>
          <w:szCs w:val="28"/>
        </w:rPr>
      </w:pPr>
      <w:r>
        <w:rPr>
          <w:sz w:val="28"/>
          <w:szCs w:val="28"/>
        </w:rPr>
        <w:t xml:space="preserve">В.А.Сухомлинский сказал: </w:t>
      </w:r>
      <w:r>
        <w:rPr>
          <w:rStyle w:val="c12"/>
          <w:sz w:val="28"/>
          <w:szCs w:val="28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наши дети здоровы,  когда их глаза наполнены радостью».</w:t>
      </w:r>
    </w:p>
    <w:p w:rsidR="00235469" w:rsidRDefault="00235469" w:rsidP="00235469">
      <w:pPr>
        <w:pStyle w:val="c3"/>
        <w:rPr>
          <w:sz w:val="28"/>
          <w:szCs w:val="28"/>
        </w:rPr>
      </w:pPr>
      <w:r>
        <w:rPr>
          <w:sz w:val="28"/>
          <w:szCs w:val="28"/>
        </w:rPr>
        <w:t>Поэтому мы  решили – пусть праздничные встречи проходят постоянно и будут яркими, полезными и увлекательными, ведь в результате их проведения формируются не только положительные взаимоотношения родителей со своими детьми, но и ведется совместная работа по укреплению здоровья детей.  В современных условиях детского сада трудно обойтись без поддержки родителей. Именно поэтому многое у нас в группах ДОУ сделано руками пап и мам наших детей, т.е. помогали в создании предметно – развивающей среды в группе, например, при оформлении физкультурного уголка: дорожки с шипами, ребристая доска, гимнастическая скамейка, наклонная доска, мешочки с песком, кольца, для попадания в цель и т.д. Результат совместного творчества детей и родителей способствовал развитию эмоций ребенка, вызвал чувство гордости за своих родителей. Доверительные отношения устанавливались и в процессе проведения физкультурно-оздоровительных мероприятий.</w:t>
      </w:r>
    </w:p>
    <w:p w:rsidR="00235469" w:rsidRDefault="00235469" w:rsidP="00235469">
      <w:pPr>
        <w:pStyle w:val="c3"/>
        <w:rPr>
          <w:sz w:val="28"/>
          <w:szCs w:val="28"/>
        </w:rPr>
      </w:pPr>
      <w:r>
        <w:rPr>
          <w:sz w:val="28"/>
          <w:szCs w:val="28"/>
        </w:rPr>
        <w:t xml:space="preserve"> На сегодняшний день можно сказать, что у нас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и помощниками воспитателей, создана атмосфера взаимоуважения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наблюдается в процессе совместных прогулок на природу.</w:t>
      </w:r>
    </w:p>
    <w:p w:rsidR="00235469" w:rsidRDefault="00235469" w:rsidP="00235469">
      <w:pPr>
        <w:pStyle w:val="c3"/>
        <w:rPr>
          <w:sz w:val="28"/>
          <w:szCs w:val="28"/>
        </w:rPr>
      </w:pPr>
      <w:r>
        <w:rPr>
          <w:sz w:val="28"/>
          <w:szCs w:val="28"/>
        </w:rPr>
        <w:t xml:space="preserve"> Организация взаимодействия с семьей – работа трудная, не имеющая готовых технологий и рецептов. Взаимодействие родителей и детского сада </w:t>
      </w:r>
      <w:r>
        <w:rPr>
          <w:sz w:val="28"/>
          <w:szCs w:val="28"/>
        </w:rPr>
        <w:lastRenderedPageBreak/>
        <w:t xml:space="preserve">редко возникает сразу. Это длительный процесс, долгий и кропотливый труд, требующий терпеливого, неуклонного следования выбранной цели. Ведь у нас одна цель – воспитывать крепких, здоровых будущих созидателей жизни. </w:t>
      </w:r>
    </w:p>
    <w:p w:rsidR="00235469" w:rsidRDefault="00235469" w:rsidP="0023546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35469" w:rsidRDefault="00235469" w:rsidP="0023546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35469" w:rsidRDefault="00235469" w:rsidP="0023546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5403E" w:rsidRDefault="0085403E"/>
    <w:sectPr w:rsidR="0085403E" w:rsidSect="0085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E8D"/>
    <w:multiLevelType w:val="multilevel"/>
    <w:tmpl w:val="E954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513D"/>
    <w:multiLevelType w:val="multilevel"/>
    <w:tmpl w:val="99CE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235469"/>
    <w:rsid w:val="00235469"/>
    <w:rsid w:val="0085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469"/>
    <w:pPr>
      <w:spacing w:before="100" w:beforeAutospacing="1" w:after="100" w:afterAutospacing="1"/>
    </w:pPr>
  </w:style>
  <w:style w:type="paragraph" w:styleId="a4">
    <w:name w:val="No Spacing"/>
    <w:qFormat/>
    <w:rsid w:val="00235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235469"/>
    <w:pPr>
      <w:spacing w:before="100" w:beforeAutospacing="1" w:after="100" w:afterAutospacing="1"/>
    </w:pPr>
  </w:style>
  <w:style w:type="character" w:customStyle="1" w:styleId="c12">
    <w:name w:val="c12"/>
    <w:basedOn w:val="a0"/>
    <w:rsid w:val="0023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2014-01-03T12:47:00Z</dcterms:created>
  <dcterms:modified xsi:type="dcterms:W3CDTF">2014-01-03T12:48:00Z</dcterms:modified>
</cp:coreProperties>
</file>