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4B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B04B1">
        <w:rPr>
          <w:rFonts w:ascii="Times New Roman" w:hAnsi="Times New Roman" w:cs="Times New Roman"/>
          <w:sz w:val="28"/>
          <w:szCs w:val="28"/>
          <w:shd w:val="clear" w:color="auto" w:fill="FFFFFF"/>
        </w:rPr>
        <w:t>ун</w:t>
      </w:r>
      <w:r w:rsidRPr="00AB04B1">
        <w:rPr>
          <w:rFonts w:ascii="Times New Roman" w:hAnsi="Times New Roman" w:cs="Times New Roman"/>
          <w:sz w:val="28"/>
          <w:szCs w:val="28"/>
          <w:shd w:val="clear" w:color="auto" w:fill="FFFFFF"/>
        </w:rPr>
        <w:t>иципальное бюджетное образовательное учреждение детский сад комбинированного вида «Изумрудный город»</w:t>
      </w: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воспитателей</w:t>
      </w:r>
    </w:p>
    <w:p w:rsidR="00AB04B1" w:rsidRPr="00AB04B1" w:rsidRDefault="00AB04B1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AB04B1">
        <w:rPr>
          <w:rFonts w:ascii="Times New Roman" w:hAnsi="Times New Roman" w:cs="Times New Roman"/>
          <w:sz w:val="40"/>
          <w:szCs w:val="40"/>
          <w:shd w:val="clear" w:color="auto" w:fill="FFFFFF"/>
        </w:rPr>
        <w:t>«</w:t>
      </w:r>
      <w:r w:rsidRPr="00AB04B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Н</w:t>
      </w:r>
      <w:r w:rsidRPr="00AB04B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етрадиционной техники рисования в работе </w:t>
      </w:r>
    </w:p>
    <w:p w:rsidR="00AB04B1" w:rsidRPr="00AB04B1" w:rsidRDefault="00AB04B1" w:rsidP="00AB04B1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AB04B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по здоровьесбережению</w:t>
      </w:r>
      <w:r w:rsidRPr="00AB04B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Н.Ю.Бахтигареева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AB04B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Тамбов, 2013 г.</w:t>
      </w:r>
    </w:p>
    <w:p w:rsidR="00AB04B1" w:rsidRDefault="00AB04B1" w:rsidP="00AB04B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4B1" w:rsidRDefault="00AB04B1" w:rsidP="00F916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8D785F" w:rsidRPr="009A0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«Использование нетрадиционной техники рисования в работе </w:t>
      </w:r>
    </w:p>
    <w:p w:rsidR="00364522" w:rsidRPr="009A0E25" w:rsidRDefault="008D785F" w:rsidP="00F916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здоровьесбережению»</w:t>
      </w:r>
    </w:p>
    <w:p w:rsidR="00273849" w:rsidRPr="009A0E25" w:rsidRDefault="00B26572" w:rsidP="003645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 - творец. Как правило, его творческие возможности находятся в скрытом состоянии и не всегда полностью реализуются. 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собое место в образовательной работе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ьми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отводится </w:t>
      </w:r>
      <w:r w:rsid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удожественному творчеству. В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озможность отразить свои впечатления от окружающего мира, передать образы воображения, 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не только известными способами рисования, но и 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воплотив их </w:t>
      </w:r>
      <w:r w:rsid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омощ</w:t>
      </w:r>
      <w:r w:rsid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73849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разнообразных материалов, т.е. в нетрадиционной технике рисования. </w:t>
      </w:r>
    </w:p>
    <w:p w:rsidR="00273849" w:rsidRPr="009A0E25" w:rsidRDefault="00273849" w:rsidP="003645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роцесс современного дошкольного учреждения невозможен без здоровьесберегающих технологий. Организация образовательной области «Художественное творчество» и здоровьесберегающие технологии тесно взаимосвязаны. </w:t>
      </w:r>
    </w:p>
    <w:p w:rsidR="00273849" w:rsidRPr="009A0E25" w:rsidRDefault="00273849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НОД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«Художественное творчество» осуществляются следующи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е подходы по здоровьесбережению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73849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соблюдение требований к структуре образовательной деятельности;</w:t>
      </w:r>
    </w:p>
    <w:p w:rsidR="00273849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- рациональная организация учебной непосредственно образовательной деятельности;</w:t>
      </w:r>
    </w:p>
    <w:p w:rsidR="00273849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- двигательные и эмоциональные разгрузки на образовательной деятельности;</w:t>
      </w:r>
    </w:p>
    <w:p w:rsidR="00273849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ФГТ и требований СанПиН к созданию условий для проведения интегрированных мероприятий по изобразительной деятельности;</w:t>
      </w:r>
    </w:p>
    <w:p w:rsidR="00273849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- гуманный стиль общения детей и взрослых;</w:t>
      </w:r>
    </w:p>
    <w:p w:rsidR="00273849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- эмоционально положительный микроклимат.</w:t>
      </w:r>
    </w:p>
    <w:p w:rsidR="00B26572" w:rsidRPr="009A0E25" w:rsidRDefault="00B26572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 с детьми по нетрадиционному рисованию 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овать </w:t>
      </w:r>
      <w:proofErr w:type="gramStart"/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материалы: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поролон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зубные щетки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нити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песок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соль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 манку,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листья деревьев, кустарников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пластилин и др.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рименят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бросовый материал как изобразительное средство: бусины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пуговицы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пробки и т.д.</w:t>
      </w:r>
      <w:proofErr w:type="gramEnd"/>
    </w:p>
    <w:p w:rsidR="00F916E7" w:rsidRPr="009A0E25" w:rsidRDefault="00F916E7" w:rsidP="00F916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sz w:val="28"/>
          <w:szCs w:val="28"/>
        </w:rPr>
        <w:t xml:space="preserve">Свою работу в этом направлении мы начинаем с таких техник, как рисование пальчиками, ладошкой, обрывание бумаги и т. п. </w:t>
      </w:r>
    </w:p>
    <w:p w:rsidR="00F916E7" w:rsidRPr="009A0E25" w:rsidRDefault="00F916E7" w:rsidP="00F916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sz w:val="28"/>
          <w:szCs w:val="28"/>
        </w:rPr>
        <w:t>В старших группах эти техники становятся более сложными (</w:t>
      </w:r>
      <w:proofErr w:type="spellStart"/>
      <w:r w:rsidRPr="009A0E2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9A0E25">
        <w:rPr>
          <w:rFonts w:ascii="Times New Roman" w:hAnsi="Times New Roman" w:cs="Times New Roman"/>
          <w:sz w:val="28"/>
          <w:szCs w:val="28"/>
        </w:rPr>
        <w:t xml:space="preserve"> с трубочкой, печать по трафарету и т.д.) </w:t>
      </w:r>
    </w:p>
    <w:p w:rsidR="00F916E7" w:rsidRPr="009A0E25" w:rsidRDefault="00F916E7" w:rsidP="00F916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некоторые способы нетрадиционного рисования:</w:t>
      </w: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"Рисование пальчиками".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от двух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A0E25">
        <w:rPr>
          <w:rFonts w:ascii="Times New Roman" w:hAnsi="Times New Roman" w:cs="Times New Roman"/>
          <w:sz w:val="28"/>
          <w:szCs w:val="28"/>
        </w:rPr>
        <w:t>: мисочки с гуашью, плотная бумага любого цвета, небольшие листы, салфетки.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изображения:</w:t>
      </w:r>
      <w:r w:rsidRPr="009A0E25">
        <w:rPr>
          <w:rFonts w:ascii="Times New Roman" w:hAnsi="Times New Roman" w:cs="Times New Roman"/>
          <w:sz w:val="28"/>
          <w:szCs w:val="28"/>
        </w:rPr>
        <w:t xml:space="preserve">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"Рисование ладошкой".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от двух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A0E25">
        <w:rPr>
          <w:rFonts w:ascii="Times New Roman" w:hAnsi="Times New Roman" w:cs="Times New Roman"/>
          <w:sz w:val="28"/>
          <w:szCs w:val="28"/>
        </w:rPr>
        <w:t xml:space="preserve"> широкие блюдечки с гуашью, кисть, плотная бумага любого цвета, листы большого формата, салфетки.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изображения:</w:t>
      </w:r>
      <w:r w:rsidRPr="009A0E25">
        <w:rPr>
          <w:rFonts w:ascii="Times New Roman" w:hAnsi="Times New Roman" w:cs="Times New Roman"/>
          <w:sz w:val="28"/>
          <w:szCs w:val="28"/>
        </w:rPr>
        <w:t xml:space="preserve"> ребёнок опускает ладошку в гуашь (всю кисть) или окрашивает её с помощью кисти (с пяти лет) и делает отпечаток на бумаге. </w:t>
      </w:r>
      <w:r w:rsidRPr="009A0E25">
        <w:rPr>
          <w:rFonts w:ascii="Times New Roman" w:hAnsi="Times New Roman" w:cs="Times New Roman"/>
          <w:sz w:val="28"/>
          <w:szCs w:val="28"/>
        </w:rPr>
        <w:lastRenderedPageBreak/>
        <w:t>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"Оттиск печатками из пробки или ластика 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9A0E25">
        <w:rPr>
          <w:rFonts w:ascii="Times New Roman" w:hAnsi="Times New Roman" w:cs="Times New Roman"/>
          <w:sz w:val="28"/>
          <w:szCs w:val="28"/>
        </w:rPr>
        <w:t>от трёх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мисочка или пластиковая коробочка, в которой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 xml:space="preserve">Способ получения изображения: </w:t>
      </w:r>
      <w:r w:rsidRPr="009A0E25">
        <w:rPr>
          <w:rFonts w:ascii="Times New Roman" w:hAnsi="Times New Roman" w:cs="Times New Roman"/>
          <w:sz w:val="28"/>
          <w:szCs w:val="28"/>
        </w:rPr>
        <w:t>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"Восковые мелки или свеча + акварель".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от четырёх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восковые мелки, плотная бумага, акварель, кисть.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изображения:</w:t>
      </w:r>
      <w:r w:rsidRPr="009A0E25">
        <w:rPr>
          <w:rFonts w:ascii="Times New Roman" w:hAnsi="Times New Roman" w:cs="Times New Roman"/>
          <w:sz w:val="28"/>
          <w:szCs w:val="28"/>
        </w:rPr>
        <w:t xml:space="preserve"> 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 w:rsidRPr="009A0E25">
        <w:rPr>
          <w:rFonts w:ascii="Times New Roman" w:hAnsi="Times New Roman" w:cs="Times New Roman"/>
          <w:sz w:val="28"/>
          <w:szCs w:val="28"/>
        </w:rPr>
        <w:t>незакрашинным</w:t>
      </w:r>
      <w:proofErr w:type="spellEnd"/>
      <w:r w:rsidRPr="009A0E25">
        <w:rPr>
          <w:rFonts w:ascii="Times New Roman" w:hAnsi="Times New Roman" w:cs="Times New Roman"/>
          <w:sz w:val="28"/>
          <w:szCs w:val="28"/>
        </w:rPr>
        <w:t>.</w:t>
      </w: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"Печать по трафарету".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от пяти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9A0E25">
        <w:rPr>
          <w:rFonts w:ascii="Times New Roman" w:hAnsi="Times New Roman" w:cs="Times New Roman"/>
          <w:sz w:val="28"/>
          <w:szCs w:val="28"/>
        </w:rPr>
        <w:t xml:space="preserve">мисочка или пластиковая коробочка, в которую вложена штемпельная подушка из тонкого поролона, пропитанного гуашью, плотная бумага любого цвета, тампон из поролона </w:t>
      </w:r>
      <w:proofErr w:type="gramStart"/>
      <w:r w:rsidRPr="009A0E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0E25">
        <w:rPr>
          <w:rFonts w:ascii="Times New Roman" w:hAnsi="Times New Roman" w:cs="Times New Roman"/>
          <w:sz w:val="28"/>
          <w:szCs w:val="28"/>
        </w:rPr>
        <w:t xml:space="preserve">в середину квадрата кладут шарик из ткани или поролона и завязывают углы квадрата ниткой), трафареты из проолифленного </w:t>
      </w:r>
      <w:proofErr w:type="spellStart"/>
      <w:r w:rsidRPr="009A0E25">
        <w:rPr>
          <w:rFonts w:ascii="Times New Roman" w:hAnsi="Times New Roman" w:cs="Times New Roman"/>
          <w:sz w:val="28"/>
          <w:szCs w:val="28"/>
        </w:rPr>
        <w:t>полукартона</w:t>
      </w:r>
      <w:proofErr w:type="spellEnd"/>
      <w:r w:rsidRPr="009A0E25">
        <w:rPr>
          <w:rFonts w:ascii="Times New Roman" w:hAnsi="Times New Roman" w:cs="Times New Roman"/>
          <w:sz w:val="28"/>
          <w:szCs w:val="28"/>
        </w:rPr>
        <w:t xml:space="preserve"> либо прозрачной плёнки.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изображения:</w:t>
      </w:r>
      <w:r w:rsidRPr="009A0E25">
        <w:rPr>
          <w:rFonts w:ascii="Times New Roman" w:hAnsi="Times New Roman" w:cs="Times New Roman"/>
          <w:sz w:val="28"/>
          <w:szCs w:val="28"/>
        </w:rPr>
        <w:t xml:space="preserve">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9A0E25">
        <w:rPr>
          <w:rFonts w:ascii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9A0E25">
        <w:rPr>
          <w:rFonts w:ascii="Times New Roman" w:hAnsi="Times New Roman" w:cs="Times New Roman"/>
          <w:b/>
          <w:sz w:val="28"/>
          <w:szCs w:val="28"/>
        </w:rPr>
        <w:t xml:space="preserve"> обычная".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от пяти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9A0E25">
        <w:rPr>
          <w:rFonts w:ascii="Times New Roman" w:hAnsi="Times New Roman" w:cs="Times New Roman"/>
          <w:sz w:val="28"/>
          <w:szCs w:val="28"/>
        </w:rPr>
        <w:t>бумага, тушь либо жидко разведённая гуашь в мисочке, пластиковая ложечка.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</w:t>
      </w:r>
      <w:r w:rsidRPr="009A0E25">
        <w:rPr>
          <w:rFonts w:ascii="Times New Roman" w:hAnsi="Times New Roman" w:cs="Times New Roman"/>
          <w:sz w:val="28"/>
          <w:szCs w:val="28"/>
        </w:rPr>
        <w:t>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9A0E25">
        <w:rPr>
          <w:rFonts w:ascii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9A0E25">
        <w:rPr>
          <w:rFonts w:ascii="Times New Roman" w:hAnsi="Times New Roman" w:cs="Times New Roman"/>
          <w:b/>
          <w:sz w:val="28"/>
          <w:szCs w:val="28"/>
        </w:rPr>
        <w:t xml:space="preserve"> с трубочкой".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от пяти лет.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бумага, тушь либо жидко разведённая гуашь в мисочке, пластиковая ложечка, трубочка для сока.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</w:t>
      </w:r>
      <w:r w:rsidRPr="009A0E25">
        <w:rPr>
          <w:rFonts w:ascii="Times New Roman" w:hAnsi="Times New Roman" w:cs="Times New Roman"/>
          <w:sz w:val="28"/>
          <w:szCs w:val="28"/>
        </w:rPr>
        <w:t>: ребёнок зачерпывает пластиковой ложкой краску, выливает её на лист, делая небольшое пятн</w:t>
      </w:r>
      <w:proofErr w:type="gramStart"/>
      <w:r w:rsidRPr="009A0E2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A0E25">
        <w:rPr>
          <w:rFonts w:ascii="Times New Roman" w:hAnsi="Times New Roman" w:cs="Times New Roman"/>
          <w:sz w:val="28"/>
          <w:szCs w:val="28"/>
        </w:rPr>
        <w:t>капельку). Затем на это пятно дует из трубочки так, чтобы её конец не касался ни пятна, ни бумаги. При необходимости процедура повторяется. Недостающие детали дорисовываются.</w:t>
      </w:r>
    </w:p>
    <w:p w:rsidR="00AB04B1" w:rsidRDefault="00AB04B1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72" w:rsidRPr="009A0E25" w:rsidRDefault="00B26572" w:rsidP="00AB0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0E25">
        <w:rPr>
          <w:rFonts w:ascii="Times New Roman" w:hAnsi="Times New Roman" w:cs="Times New Roman"/>
          <w:b/>
          <w:sz w:val="28"/>
          <w:szCs w:val="28"/>
        </w:rPr>
        <w:lastRenderedPageBreak/>
        <w:t>"Тычок жёсткой полусухой кистью".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любой.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A0E25">
        <w:rPr>
          <w:rFonts w:ascii="Times New Roman" w:hAnsi="Times New Roman" w:cs="Times New Roman"/>
          <w:sz w:val="28"/>
          <w:szCs w:val="28"/>
        </w:rPr>
        <w:t xml:space="preserve"> жёсткая кисть, гуашь, бумага любого цвета и формата либо вырезанный силуэт пушистого или колючего животного.</w:t>
      </w:r>
    </w:p>
    <w:p w:rsidR="00B26572" w:rsidRPr="009A0E25" w:rsidRDefault="00B26572" w:rsidP="00B2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E25">
        <w:rPr>
          <w:rFonts w:ascii="Times New Roman" w:hAnsi="Times New Roman" w:cs="Times New Roman"/>
          <w:b/>
          <w:sz w:val="28"/>
          <w:szCs w:val="28"/>
        </w:rPr>
        <w:t>Способ получения изображения</w:t>
      </w:r>
      <w:r w:rsidRPr="009A0E25">
        <w:rPr>
          <w:rFonts w:ascii="Times New Roman" w:hAnsi="Times New Roman" w:cs="Times New Roman"/>
          <w:sz w:val="28"/>
          <w:szCs w:val="28"/>
        </w:rPr>
        <w:t xml:space="preserve">: ребёнок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9A0E2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A0E25">
        <w:rPr>
          <w:rFonts w:ascii="Times New Roman" w:hAnsi="Times New Roman" w:cs="Times New Roman"/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B26572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 техники и приемы рисования благотворно влияют на состояние детей, а также развивают их творчество. Дети изображают свое мастерство свободно, ярко, неповторимо. Каждый ребенок незаметно для себя старается наблюдать, сравнивать, думать, фантазировать. Использование в художественном творчестве поролона и зубной щетки у ребят проявляется интерес к данной работе, а рисование пальчиками и ладошкой вызывает бурный восторг. Такой подход к организации изобразительной деятельности восхищают детей.</w:t>
      </w:r>
    </w:p>
    <w:p w:rsidR="00F916E7" w:rsidRPr="009A0E25" w:rsidRDefault="00F916E7" w:rsidP="00F916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</w:rPr>
        <w:t xml:space="preserve">Особое направление по использованию нетрадиционных техник - </w:t>
      </w:r>
      <w:r w:rsidRPr="009A0E25">
        <w:rPr>
          <w:rFonts w:ascii="Times New Roman" w:hAnsi="Times New Roman" w:cs="Times New Roman"/>
          <w:b/>
          <w:sz w:val="28"/>
          <w:szCs w:val="28"/>
        </w:rPr>
        <w:t>рисование шерстяной ниткой.</w:t>
      </w:r>
      <w:r w:rsidRPr="009A0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25">
        <w:rPr>
          <w:rFonts w:ascii="Times New Roman" w:hAnsi="Times New Roman" w:cs="Times New Roman"/>
          <w:sz w:val="28"/>
          <w:szCs w:val="28"/>
        </w:rPr>
        <w:t>В более младшем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 (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применять эти заняти</w:t>
      </w:r>
      <w:r w:rsidR="0076722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гиперактивных</w:t>
      </w:r>
      <w:proofErr w:type="spellEnd"/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, закомплексованных, агрессивных детей.</w:t>
      </w:r>
      <w:proofErr w:type="gramEnd"/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агрессия снимается при рисовани</w:t>
      </w:r>
      <w:r w:rsidR="00767223">
        <w:rPr>
          <w:rFonts w:ascii="Times New Roman" w:hAnsi="Times New Roman" w:cs="Times New Roman"/>
          <w:sz w:val="28"/>
          <w:szCs w:val="28"/>
          <w:shd w:val="clear" w:color="auto" w:fill="FFFFFF"/>
        </w:rPr>
        <w:t>и петлеобразных узоров)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26572" w:rsidRPr="009A0E25" w:rsidRDefault="00F916E7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ети, которые хоть один раз поработали с нетрадиционными приемами рисования, никогда уже не расстаются с ними. Нетрадиционное рисование играет важную роль в развитии ребенка. Ведь главное не конечный результат, а развитие личности и его здоровья: формирование уверенности в себе, своих способностях в творческой деятельности. </w:t>
      </w:r>
    </w:p>
    <w:p w:rsidR="00B26572" w:rsidRPr="009A0E25" w:rsidRDefault="008D785F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развитый искусством, отличается более чуткими и умными органами чувств. Игры с красками, водой и бумагой развивают пространственное воображение и неординарное мышление</w:t>
      </w:r>
      <w:r w:rsidR="007672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22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>чат ценить все красивое</w:t>
      </w:r>
      <w:r w:rsidR="007672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785F" w:rsidRPr="009A0E25" w:rsidRDefault="00F916E7" w:rsidP="002738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дети, работая в необычной обстановке, могут перепачкаться, но это временные трудности, которые можно предусмотреть. Маленький художник узнает, что такое палитра, смешивание красок, как запомнить цвета, какой материал можно использовать, куда его можно применить. </w:t>
      </w:r>
      <w:r w:rsidR="008D785F" w:rsidRPr="009A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самое главное – он научится видеть красоту многоцветного мира, совершенств его форм и гармонию красок. </w:t>
      </w:r>
    </w:p>
    <w:sectPr w:rsidR="008D785F" w:rsidRPr="009A0E25" w:rsidSect="00AB04B1">
      <w:footerReference w:type="default" r:id="rId7"/>
      <w:pgSz w:w="11909" w:h="16838"/>
      <w:pgMar w:top="1134" w:right="850" w:bottom="1134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49" w:rsidRDefault="00CA0E49" w:rsidP="00AB04B1">
      <w:pPr>
        <w:spacing w:after="0" w:line="240" w:lineRule="auto"/>
      </w:pPr>
      <w:r>
        <w:separator/>
      </w:r>
    </w:p>
  </w:endnote>
  <w:endnote w:type="continuationSeparator" w:id="0">
    <w:p w:rsidR="00CA0E49" w:rsidRDefault="00CA0E49" w:rsidP="00A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977166"/>
      <w:docPartObj>
        <w:docPartGallery w:val="Page Numbers (Bottom of Page)"/>
        <w:docPartUnique/>
      </w:docPartObj>
    </w:sdtPr>
    <w:sdtContent>
      <w:p w:rsidR="00AB04B1" w:rsidRDefault="00AB04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04B1" w:rsidRDefault="00AB0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49" w:rsidRDefault="00CA0E49" w:rsidP="00AB04B1">
      <w:pPr>
        <w:spacing w:after="0" w:line="240" w:lineRule="auto"/>
      </w:pPr>
      <w:r>
        <w:separator/>
      </w:r>
    </w:p>
  </w:footnote>
  <w:footnote w:type="continuationSeparator" w:id="0">
    <w:p w:rsidR="00CA0E49" w:rsidRDefault="00CA0E49" w:rsidP="00AB0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1"/>
    <w:rsid w:val="00273849"/>
    <w:rsid w:val="00364522"/>
    <w:rsid w:val="006122C8"/>
    <w:rsid w:val="00767223"/>
    <w:rsid w:val="007F7901"/>
    <w:rsid w:val="008D785F"/>
    <w:rsid w:val="00945B66"/>
    <w:rsid w:val="009A0E25"/>
    <w:rsid w:val="00AB04B1"/>
    <w:rsid w:val="00B26572"/>
    <w:rsid w:val="00BD1BDE"/>
    <w:rsid w:val="00CA0E49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85F"/>
  </w:style>
  <w:style w:type="paragraph" w:styleId="a3">
    <w:name w:val="header"/>
    <w:basedOn w:val="a"/>
    <w:link w:val="a4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4B1"/>
  </w:style>
  <w:style w:type="paragraph" w:styleId="a5">
    <w:name w:val="footer"/>
    <w:basedOn w:val="a"/>
    <w:link w:val="a6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4B1"/>
  </w:style>
  <w:style w:type="paragraph" w:styleId="a7">
    <w:name w:val="Balloon Text"/>
    <w:basedOn w:val="a"/>
    <w:link w:val="a8"/>
    <w:uiPriority w:val="99"/>
    <w:semiHidden/>
    <w:unhideWhenUsed/>
    <w:rsid w:val="00AB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85F"/>
  </w:style>
  <w:style w:type="paragraph" w:styleId="a3">
    <w:name w:val="header"/>
    <w:basedOn w:val="a"/>
    <w:link w:val="a4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4B1"/>
  </w:style>
  <w:style w:type="paragraph" w:styleId="a5">
    <w:name w:val="footer"/>
    <w:basedOn w:val="a"/>
    <w:link w:val="a6"/>
    <w:uiPriority w:val="99"/>
    <w:unhideWhenUsed/>
    <w:rsid w:val="00AB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4B1"/>
  </w:style>
  <w:style w:type="paragraph" w:styleId="a7">
    <w:name w:val="Balloon Text"/>
    <w:basedOn w:val="a"/>
    <w:link w:val="a8"/>
    <w:uiPriority w:val="99"/>
    <w:semiHidden/>
    <w:unhideWhenUsed/>
    <w:rsid w:val="00AB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2013-12-10T13:44:00Z</cp:lastPrinted>
  <dcterms:created xsi:type="dcterms:W3CDTF">2013-12-05T18:25:00Z</dcterms:created>
  <dcterms:modified xsi:type="dcterms:W3CDTF">2013-12-10T13:46:00Z</dcterms:modified>
</cp:coreProperties>
</file>