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A8" w:rsidRDefault="001B664B" w:rsidP="004B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ХАРАКТЕРИСТИКА, КЛАССИФИКАЦИЯ И </w:t>
      </w:r>
      <w:r w:rsidR="004B53A8" w:rsidRPr="00406944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proofErr w:type="gramStart"/>
      <w:r w:rsidR="004B53A8" w:rsidRPr="00406944">
        <w:rPr>
          <w:rFonts w:ascii="Times New Roman" w:hAnsi="Times New Roman" w:cs="Times New Roman"/>
          <w:b/>
          <w:sz w:val="28"/>
          <w:szCs w:val="28"/>
        </w:rPr>
        <w:t>ЭЛЕКТРОННЫХ</w:t>
      </w:r>
      <w:proofErr w:type="gramEnd"/>
      <w:r w:rsidR="004B53A8" w:rsidRPr="004069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3A8" w:rsidRDefault="004B53A8" w:rsidP="004B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44">
        <w:rPr>
          <w:rFonts w:ascii="Times New Roman" w:hAnsi="Times New Roman" w:cs="Times New Roman"/>
          <w:b/>
          <w:sz w:val="28"/>
          <w:szCs w:val="28"/>
        </w:rPr>
        <w:t>ОБРАЗОВАТЕЛЬНЫХ РЕСУРСОВ И СЕТИ ИНТЕРНЕТ</w:t>
      </w:r>
    </w:p>
    <w:p w:rsidR="004B53A8" w:rsidRPr="00406944" w:rsidRDefault="004B53A8" w:rsidP="004B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A8" w:rsidRPr="00406944" w:rsidRDefault="004B53A8" w:rsidP="004B5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ЭОР</w:t>
      </w:r>
    </w:p>
    <w:p w:rsidR="004B53A8" w:rsidRPr="004749DD" w:rsidRDefault="004B53A8" w:rsidP="004B5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49DD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Электронные образовательные ресурсы (цифровые образовательные ресурсы) – специальным образом сформированные блоки разнообразных информационных ресурсов, предназначенные для использования в образова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тельном</w:t>
      </w:r>
      <w:r w:rsidRPr="004749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процессе, представленные в электронном (цифровом) виде и функционирующие на базе средств информационных и коммуникационных технологий (ИКТ).</w:t>
      </w:r>
    </w:p>
    <w:p w:rsidR="004B53A8" w:rsidRDefault="004B53A8" w:rsidP="004B5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Принципиальным различием электронных образовательных ресурсов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(ЭОР) </w:t>
      </w: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от цифровых образовательных ресурсов (ЦОР) является </w:t>
      </w:r>
      <w:r w:rsidRPr="0066641E">
        <w:rPr>
          <w:rFonts w:ascii="Times New Roman" w:eastAsia="Times New Roman" w:hAnsi="Times New Roman" w:cs="Times New Roman"/>
          <w:i/>
          <w:sz w:val="28"/>
          <w:szCs w:val="28"/>
        </w:rPr>
        <w:t>наличие в первом случае компонента интерактивности</w:t>
      </w: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53A8" w:rsidRPr="00406944" w:rsidRDefault="004B53A8" w:rsidP="004B5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>Поэтому, следуя межгосударственному стандарту ГОСТ 7.23-2001, корректнее использовать общий термин «электронные образовательные ресурсы» и аббревиатуру ЭОР.</w:t>
      </w:r>
    </w:p>
    <w:p w:rsidR="004B53A8" w:rsidRDefault="004B53A8" w:rsidP="004B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>Электронные образовательные ресурсы являются одним из эффективных инструментов реализации целей и задач Федеральных государственных образовательных стандартов (ФГОС)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 </w:t>
      </w: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образования. </w:t>
      </w:r>
    </w:p>
    <w:p w:rsidR="004B53A8" w:rsidRPr="00406944" w:rsidRDefault="004B53A8" w:rsidP="004B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3A8" w:rsidRPr="00406944" w:rsidRDefault="004B53A8" w:rsidP="004B5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электронных образовательных ресурсов</w:t>
      </w:r>
    </w:p>
    <w:p w:rsidR="004B53A8" w:rsidRPr="00406944" w:rsidRDefault="004B53A8" w:rsidP="004B5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>Поскольку электронные образовательные ресурсы многочисленны и имеют множественную характеристику, то их можно классифицировать по нескольким основаниям:</w:t>
      </w:r>
    </w:p>
    <w:p w:rsidR="004B53A8" w:rsidRPr="00406944" w:rsidRDefault="004B53A8" w:rsidP="004B53A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>По цели создания;</w:t>
      </w:r>
    </w:p>
    <w:p w:rsidR="004B53A8" w:rsidRPr="00406944" w:rsidRDefault="004B53A8" w:rsidP="004B53A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>По природе основной информации;</w:t>
      </w:r>
    </w:p>
    <w:p w:rsidR="004B53A8" w:rsidRPr="00406944" w:rsidRDefault="004B53A8" w:rsidP="004B53A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>По наличию печатного эквивалента;</w:t>
      </w:r>
    </w:p>
    <w:p w:rsidR="004B53A8" w:rsidRPr="00406944" w:rsidRDefault="004B53A8" w:rsidP="004B53A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>По технологии распространения;</w:t>
      </w:r>
    </w:p>
    <w:p w:rsidR="004B53A8" w:rsidRPr="00406944" w:rsidRDefault="004B53A8" w:rsidP="004B53A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>По функции в учебном процессе;</w:t>
      </w:r>
    </w:p>
    <w:p w:rsidR="004B53A8" w:rsidRDefault="004B53A8" w:rsidP="004B53A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>По характеру взаимодействия пользователя и ЭОР.</w:t>
      </w:r>
    </w:p>
    <w:p w:rsidR="004B53A8" w:rsidRDefault="004B53A8" w:rsidP="004B5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3A8" w:rsidRPr="00406944" w:rsidRDefault="004B53A8" w:rsidP="004B53A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ЭОР по разным основаниям более подробно.</w:t>
      </w:r>
    </w:p>
    <w:p w:rsidR="004B53A8" w:rsidRPr="00406944" w:rsidRDefault="004B53A8" w:rsidP="004B5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i/>
          <w:sz w:val="28"/>
          <w:szCs w:val="28"/>
        </w:rPr>
        <w:t xml:space="preserve">По цели создания </w:t>
      </w: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электронные образовательные ресурсы подразделяются </w:t>
      </w:r>
      <w:proofErr w:type="gramStart"/>
      <w:r w:rsidRPr="0040694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069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53A8" w:rsidRPr="00406944" w:rsidRDefault="004B53A8" w:rsidP="004B53A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>Педагогические информационные ресурсы, разработанные специально для целей учебного процесса;</w:t>
      </w:r>
    </w:p>
    <w:p w:rsidR="004B53A8" w:rsidRPr="00406944" w:rsidRDefault="004B53A8" w:rsidP="004B53A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Культурные информационные ресурсы, существующие независимо от учебного процесса. </w:t>
      </w:r>
    </w:p>
    <w:p w:rsidR="004B53A8" w:rsidRPr="00406944" w:rsidRDefault="004B53A8" w:rsidP="004B53A8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i/>
          <w:sz w:val="28"/>
          <w:szCs w:val="28"/>
        </w:rPr>
        <w:t>По природе основной информации</w:t>
      </w: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 электронные образовательные ресурсы подразделяются </w:t>
      </w:r>
      <w:proofErr w:type="gramStart"/>
      <w:r w:rsidRPr="0040694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069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53A8" w:rsidRPr="00406944" w:rsidRDefault="004B53A8" w:rsidP="004B53A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>Текстовые ресурсы, содержащие преимущественно текстовую информацию, представленную в форме, допускающей посимвольную обработку;</w:t>
      </w:r>
    </w:p>
    <w:p w:rsidR="004B53A8" w:rsidRPr="00406944" w:rsidRDefault="004B53A8" w:rsidP="004B53A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>Звуковые ресурсы, содержащие цифровое представление звуковой информации в форме, допускающей ее прослушивание;</w:t>
      </w:r>
    </w:p>
    <w:p w:rsidR="004B53A8" w:rsidRPr="00406944" w:rsidRDefault="004B53A8" w:rsidP="004B53A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Программные продукты как самостоятельные, отчуждаемые произведения, представляющие собой программы на языке программирования или в виде исполняемого кода;</w:t>
      </w:r>
    </w:p>
    <w:p w:rsidR="004B53A8" w:rsidRPr="00406944" w:rsidRDefault="004B53A8" w:rsidP="004B53A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6944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 ресурсы, в которых информация различной природы присутствует равноправно и взаимосвязано для решения определенных разработчиком задач;</w:t>
      </w:r>
    </w:p>
    <w:p w:rsidR="004B53A8" w:rsidRPr="00406944" w:rsidRDefault="004B53A8" w:rsidP="004B53A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>Изобразительные ресурсы, содержащие преимущественно электронные образцы объектов, рассматриваемых как целостные графические сущности, представленные в форме, допускающей просмотр и печатное воспроизведение, но не допускающей посимвольную обработку.</w:t>
      </w:r>
    </w:p>
    <w:p w:rsidR="004B53A8" w:rsidRPr="00406944" w:rsidRDefault="004B53A8" w:rsidP="004B53A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i/>
          <w:sz w:val="28"/>
          <w:szCs w:val="28"/>
        </w:rPr>
        <w:t>По наличию печатного эквивалента</w:t>
      </w: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 электронные образовательные ресурсы бывают следующих типов:</w:t>
      </w:r>
    </w:p>
    <w:p w:rsidR="004B53A8" w:rsidRPr="00406944" w:rsidRDefault="004B53A8" w:rsidP="004B53A8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>Ресурсы, представляющие собой электронные аналоги печатного ресурса;</w:t>
      </w:r>
    </w:p>
    <w:p w:rsidR="004B53A8" w:rsidRPr="00406944" w:rsidRDefault="004B53A8" w:rsidP="004B53A8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>Самостоятельные ресурсы, воспроизведение которых на печатных носителях ведет к потере их свойств.</w:t>
      </w:r>
    </w:p>
    <w:p w:rsidR="004B53A8" w:rsidRPr="00406944" w:rsidRDefault="004B53A8" w:rsidP="004B5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i/>
          <w:sz w:val="28"/>
          <w:szCs w:val="28"/>
        </w:rPr>
        <w:t>По технологии распространения</w:t>
      </w: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 электронные образовательные ресурсы подразделяются </w:t>
      </w:r>
      <w:proofErr w:type="gramStart"/>
      <w:r w:rsidRPr="0040694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069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53A8" w:rsidRPr="00406944" w:rsidRDefault="004B53A8" w:rsidP="004B53A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944">
        <w:rPr>
          <w:rFonts w:ascii="Times New Roman" w:eastAsia="Times New Roman" w:hAnsi="Times New Roman" w:cs="Times New Roman"/>
          <w:sz w:val="28"/>
          <w:szCs w:val="28"/>
        </w:rPr>
        <w:t>Локальные, предназначенные для локального использования, выпускающиеся в виде определенного количества идентичных экземпляров (тиража) на переносимых машиночитаемых носителях;</w:t>
      </w:r>
      <w:proofErr w:type="gramEnd"/>
    </w:p>
    <w:p w:rsidR="004B53A8" w:rsidRPr="00406944" w:rsidRDefault="004B53A8" w:rsidP="004B53A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944">
        <w:rPr>
          <w:rFonts w:ascii="Times New Roman" w:eastAsia="Times New Roman" w:hAnsi="Times New Roman" w:cs="Times New Roman"/>
          <w:sz w:val="28"/>
          <w:szCs w:val="28"/>
        </w:rPr>
        <w:t>Сетевые, доступные потенциально неограниченному кругу пользователей через телекоммуникационные сети;</w:t>
      </w:r>
      <w:proofErr w:type="gramEnd"/>
    </w:p>
    <w:p w:rsidR="004B53A8" w:rsidRPr="00406944" w:rsidRDefault="004B53A8" w:rsidP="004B53A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Комбинированного распространения, которые могут использоваться как в качестве </w:t>
      </w:r>
      <w:proofErr w:type="gramStart"/>
      <w:r w:rsidRPr="00406944">
        <w:rPr>
          <w:rFonts w:ascii="Times New Roman" w:eastAsia="Times New Roman" w:hAnsi="Times New Roman" w:cs="Times New Roman"/>
          <w:sz w:val="28"/>
          <w:szCs w:val="28"/>
        </w:rPr>
        <w:t>локальных</w:t>
      </w:r>
      <w:proofErr w:type="gramEnd"/>
      <w:r w:rsidRPr="00406944">
        <w:rPr>
          <w:rFonts w:ascii="Times New Roman" w:eastAsia="Times New Roman" w:hAnsi="Times New Roman" w:cs="Times New Roman"/>
          <w:sz w:val="28"/>
          <w:szCs w:val="28"/>
        </w:rPr>
        <w:t>, так и в качестве сетевых.</w:t>
      </w:r>
    </w:p>
    <w:p w:rsidR="004B53A8" w:rsidRPr="00406944" w:rsidRDefault="004B53A8" w:rsidP="004B53A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i/>
          <w:sz w:val="28"/>
          <w:szCs w:val="28"/>
        </w:rPr>
        <w:t>По характеру взаимодействия</w:t>
      </w: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 пользователя с электронным образовательным ресурсом последние могут быть:</w:t>
      </w:r>
    </w:p>
    <w:p w:rsidR="004B53A8" w:rsidRPr="00406944" w:rsidRDefault="004B53A8" w:rsidP="004B53A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944">
        <w:rPr>
          <w:rFonts w:ascii="Times New Roman" w:eastAsia="Times New Roman" w:hAnsi="Times New Roman" w:cs="Times New Roman"/>
          <w:sz w:val="28"/>
          <w:szCs w:val="28"/>
        </w:rPr>
        <w:t>Детерминированными, параметры, содержание и способ взаимодействия с которыми определены разработчиком и не могут быть изменяемы пользователем;</w:t>
      </w:r>
      <w:proofErr w:type="gramEnd"/>
    </w:p>
    <w:p w:rsidR="004B53A8" w:rsidRPr="00406944" w:rsidRDefault="004B53A8" w:rsidP="004B53A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>Интерактивными, параметры, содержание и способ взаимодействия с которыми прямо или косвенно устанавливаются пользователем в соответствии с его интересами, целью, уровнем подготовки и т. п. на основе информации и с помощью алгоритмов, определенных разработчиком.</w:t>
      </w:r>
    </w:p>
    <w:p w:rsidR="004B53A8" w:rsidRPr="00406944" w:rsidRDefault="004B53A8" w:rsidP="004B53A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 функции в образовательном</w:t>
      </w:r>
      <w:r w:rsidRPr="00406944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процессе</w:t>
      </w: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 содержанием электронного образовательного ресурса может являться:</w:t>
      </w:r>
    </w:p>
    <w:p w:rsidR="004B53A8" w:rsidRPr="00406944" w:rsidRDefault="004B53A8" w:rsidP="004B53A8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 Предъявление информации, в том числе демонстрация объектов, явлений и процессов;</w:t>
      </w:r>
    </w:p>
    <w:p w:rsidR="004B53A8" w:rsidRPr="00406944" w:rsidRDefault="004B53A8" w:rsidP="004B53A8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Информационно-справочное обеспечение всех видов деятельности;</w:t>
      </w:r>
    </w:p>
    <w:p w:rsidR="004B53A8" w:rsidRPr="00406944" w:rsidRDefault="004B53A8" w:rsidP="004B53A8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Моделирование объектов, явлений и процессов;</w:t>
      </w:r>
    </w:p>
    <w:p w:rsidR="004B53A8" w:rsidRPr="00406944" w:rsidRDefault="004B53A8" w:rsidP="004B53A8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 Расширение самостоятельной работы за счет использования </w:t>
      </w:r>
      <w:proofErr w:type="spellStart"/>
      <w:r w:rsidRPr="00406944"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 форм обучения; </w:t>
      </w:r>
    </w:p>
    <w:p w:rsidR="004B53A8" w:rsidRPr="00406944" w:rsidRDefault="004B53A8" w:rsidP="004B53A8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 Отработка умений и навыков различного характера, решение задач;</w:t>
      </w:r>
    </w:p>
    <w:p w:rsidR="004B53A8" w:rsidRDefault="004B53A8" w:rsidP="004B53A8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 Контроль и оценка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 обучающихся (воспитанников)</w:t>
      </w: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</w:p>
    <w:p w:rsidR="004B53A8" w:rsidRDefault="004B53A8" w:rsidP="004B53A8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64B" w:rsidRDefault="001B664B" w:rsidP="004B53A8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64B" w:rsidRDefault="001B664B" w:rsidP="004B53A8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64B" w:rsidRPr="001B7E62" w:rsidRDefault="001B664B" w:rsidP="004B53A8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3A8" w:rsidRPr="00406944" w:rsidRDefault="004B53A8" w:rsidP="004B53A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Возможности электронных образовательных ресурсов</w:t>
      </w:r>
    </w:p>
    <w:p w:rsidR="004B53A8" w:rsidRPr="00406944" w:rsidRDefault="004B53A8" w:rsidP="004B5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использования электронных образовательных ресурсов в образовательном процессе обеспечивается наличием у ЭОР следующих возможностей: </w:t>
      </w:r>
      <w:proofErr w:type="spellStart"/>
      <w:r w:rsidRPr="00406944">
        <w:rPr>
          <w:rFonts w:ascii="Times New Roman" w:eastAsia="Times New Roman" w:hAnsi="Times New Roman" w:cs="Times New Roman"/>
          <w:sz w:val="28"/>
          <w:szCs w:val="28"/>
        </w:rPr>
        <w:t>мультимедийность</w:t>
      </w:r>
      <w:proofErr w:type="spellEnd"/>
      <w:r w:rsidRPr="00406944">
        <w:rPr>
          <w:rFonts w:ascii="Times New Roman" w:eastAsia="Times New Roman" w:hAnsi="Times New Roman" w:cs="Times New Roman"/>
          <w:sz w:val="28"/>
          <w:szCs w:val="28"/>
        </w:rPr>
        <w:t>; моделирование; интерактивность.</w:t>
      </w:r>
    </w:p>
    <w:p w:rsidR="004B53A8" w:rsidRPr="00406944" w:rsidRDefault="004B53A8" w:rsidP="004B5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6944">
        <w:rPr>
          <w:rFonts w:ascii="Times New Roman" w:eastAsia="Times New Roman" w:hAnsi="Times New Roman" w:cs="Times New Roman"/>
          <w:i/>
          <w:sz w:val="28"/>
          <w:szCs w:val="28"/>
        </w:rPr>
        <w:t>Мультимедийность</w:t>
      </w:r>
      <w:proofErr w:type="spellEnd"/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 – это возможность одновременного воспроизведения на экране компьютера и в звуке некоторой совокупности объектов, представленных различными способами. Степень адекватности представления фрагмента реального мира определяет качество мультимедиа продукта. Высшим выражением является виртуальная реальность, в которой используются мультимедиа компоненты предельного для человеческого восприятия качества: трехмерный визуальный ряд и стереозвук.</w:t>
      </w:r>
    </w:p>
    <w:p w:rsidR="004B53A8" w:rsidRPr="00406944" w:rsidRDefault="004B53A8" w:rsidP="004B5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i/>
          <w:sz w:val="28"/>
          <w:szCs w:val="28"/>
        </w:rPr>
        <w:t>Моделирование</w:t>
      </w: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 – имитационное моделирование с аудиовизуальным отражением изменений сущности, вида, качеств объектов и процессов. Электронный образовательный ресурс вместо описания в символьных абстракциях сможет дать адекватное представление фрагмента реального или воображаемого мира. С помощью компьютера можно имитировать множество действий, а на дисплее отображать те же результаты действий человека, что и в реальной действительности.</w:t>
      </w:r>
    </w:p>
    <w:p w:rsidR="004B53A8" w:rsidRPr="00406944" w:rsidRDefault="004B53A8" w:rsidP="004B5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i/>
          <w:sz w:val="28"/>
          <w:szCs w:val="28"/>
        </w:rPr>
        <w:t>Интерактивность</w:t>
      </w:r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 выражается в возможности взаимодействия пользователя с </w:t>
      </w:r>
      <w:proofErr w:type="spellStart"/>
      <w:r w:rsidRPr="00406944">
        <w:rPr>
          <w:rFonts w:ascii="Times New Roman" w:eastAsia="Times New Roman" w:hAnsi="Times New Roman" w:cs="Times New Roman"/>
          <w:sz w:val="28"/>
          <w:szCs w:val="28"/>
        </w:rPr>
        <w:t>контентом</w:t>
      </w:r>
      <w:proofErr w:type="spellEnd"/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 ЭОР, использовании </w:t>
      </w:r>
      <w:proofErr w:type="spellStart"/>
      <w:r w:rsidRPr="00406944"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 w:rsidRPr="00406944">
        <w:rPr>
          <w:rFonts w:ascii="Times New Roman" w:eastAsia="Times New Roman" w:hAnsi="Times New Roman" w:cs="Times New Roman"/>
          <w:sz w:val="28"/>
          <w:szCs w:val="28"/>
        </w:rPr>
        <w:t xml:space="preserve"> форм обучения. </w:t>
      </w:r>
      <w:proofErr w:type="gramStart"/>
      <w:r w:rsidRPr="00406944">
        <w:rPr>
          <w:rFonts w:ascii="Times New Roman" w:eastAsia="Times New Roman" w:hAnsi="Times New Roman" w:cs="Times New Roman"/>
          <w:sz w:val="28"/>
          <w:szCs w:val="28"/>
        </w:rPr>
        <w:t>В интерактивных ЭОР содержание предметной области представлено конкретными объектами, которыми можно манипулировать, и процессами, в которые можно вмешиваться (например, лабораторный эксперимент, текущий контроль знаний с оценкой и выводами и др.).</w:t>
      </w:r>
      <w:proofErr w:type="gramEnd"/>
    </w:p>
    <w:p w:rsidR="004B53A8" w:rsidRPr="00406944" w:rsidRDefault="004B53A8" w:rsidP="004B5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4">
        <w:rPr>
          <w:rFonts w:ascii="Times New Roman" w:eastAsia="Times New Roman" w:hAnsi="Times New Roman" w:cs="Times New Roman"/>
          <w:sz w:val="28"/>
          <w:szCs w:val="28"/>
        </w:rPr>
        <w:t>Результатом внедрения компьютерных технологий в образовательный процесс является расширение сектора самостоятельной деятельности.</w:t>
      </w:r>
    </w:p>
    <w:p w:rsidR="004B53A8" w:rsidRDefault="004B53A8" w:rsidP="004B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A8" w:rsidRDefault="004B53A8" w:rsidP="004B5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4B53A8" w:rsidSect="001B664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67D"/>
    <w:multiLevelType w:val="multilevel"/>
    <w:tmpl w:val="2FC4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2253B"/>
    <w:multiLevelType w:val="multilevel"/>
    <w:tmpl w:val="ED70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20504"/>
    <w:multiLevelType w:val="multilevel"/>
    <w:tmpl w:val="1CC65BC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176019F"/>
    <w:multiLevelType w:val="multilevel"/>
    <w:tmpl w:val="BC88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D15FD"/>
    <w:multiLevelType w:val="multilevel"/>
    <w:tmpl w:val="5D82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72DE5"/>
    <w:multiLevelType w:val="multilevel"/>
    <w:tmpl w:val="DFD8E7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7FF24D35"/>
    <w:multiLevelType w:val="multilevel"/>
    <w:tmpl w:val="66E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53A8"/>
    <w:rsid w:val="00103AC7"/>
    <w:rsid w:val="001B664B"/>
    <w:rsid w:val="004B53A8"/>
    <w:rsid w:val="0088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5093</Characters>
  <Application>Microsoft Office Word</Application>
  <DocSecurity>0</DocSecurity>
  <Lines>42</Lines>
  <Paragraphs>11</Paragraphs>
  <ScaleCrop>false</ScaleCrop>
  <Company>Microsoft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Инночка</dc:creator>
  <cp:keywords/>
  <dc:description/>
  <cp:lastModifiedBy>Инночка</cp:lastModifiedBy>
  <cp:revision>4</cp:revision>
  <dcterms:created xsi:type="dcterms:W3CDTF">2015-03-16T16:39:00Z</dcterms:created>
  <dcterms:modified xsi:type="dcterms:W3CDTF">2015-03-16T16:49:00Z</dcterms:modified>
</cp:coreProperties>
</file>