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3" w:rsidRDefault="00431C5C">
      <w:pPr>
        <w:rPr>
          <w:rFonts w:ascii="Times New Roman" w:hAnsi="Times New Roman" w:cs="Times New Roman"/>
          <w:b/>
          <w:sz w:val="32"/>
          <w:szCs w:val="32"/>
        </w:rPr>
      </w:pPr>
      <w:r w:rsidRPr="00431C5C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Математическое развитие детей в конкретном образовательном учреждении (детский сад, группы развития, группы дополнительного образования, прогимназия и т. д.) проектируется на основе концепции дошкольного учреждения, целей и задач развития детей, данных диагностики, прогнозируемых результатов.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Концепцией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определяется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соотношение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предматематического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предлогического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компонентов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содержании образования</w:t>
      </w:r>
      <w:r w:rsidRPr="00431C5C">
        <w:rPr>
          <w:color w:val="000000"/>
          <w:sz w:val="28"/>
          <w:szCs w:val="28"/>
          <w:bdr w:val="none" w:sz="0" w:space="0" w:color="auto" w:frame="1"/>
        </w:rPr>
        <w:t>. От этого соотношения зависят прогнозируемые результаты: развитие интеллектуальных способностей детей, их логического, творческого или критического мышления; формирование представлений о числах, вычислительных или комбинаторных навыках, способах преобразования объектов и т. д.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Ориентировка в современных программах развития и воспитания детей в детском саду, изучение их дает основание для выбора методики.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современные программы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(«Развитие», «Радуга», «Детство», «Истоки» и др.), как правило, включается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логико-математическое содержание</w:t>
      </w:r>
      <w:r w:rsidRPr="00431C5C">
        <w:rPr>
          <w:color w:val="000000"/>
          <w:sz w:val="28"/>
          <w:szCs w:val="28"/>
          <w:bdr w:val="none" w:sz="0" w:space="0" w:color="auto" w:frame="1"/>
        </w:rPr>
        <w:t>, освоение которого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способствует развитию познавательно-творческих и интеллектуальных способностей детей</w:t>
      </w:r>
      <w:r w:rsidRPr="00431C5C">
        <w:rPr>
          <w:color w:val="000000"/>
          <w:sz w:val="28"/>
          <w:szCs w:val="28"/>
          <w:bdr w:val="none" w:sz="0" w:space="0" w:color="auto" w:frame="1"/>
        </w:rPr>
        <w:t>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Эти программы реализуются через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деятельностные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личностно-ориентированные развивающие технологии </w:t>
      </w:r>
      <w:r w:rsidRPr="00431C5C">
        <w:rPr>
          <w:color w:val="000000"/>
          <w:sz w:val="28"/>
          <w:szCs w:val="28"/>
          <w:bdr w:val="none" w:sz="0" w:space="0" w:color="auto" w:frame="1"/>
        </w:rPr>
        <w:t>и исключают «дискретное» обучение, т.е. раздельное формирование знаний и умений с последующим закреплением.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Для 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совре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менных программ математического 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развития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детей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характерно </w:t>
      </w:r>
      <w:r w:rsidRPr="00431C5C">
        <w:rPr>
          <w:color w:val="000000"/>
          <w:sz w:val="28"/>
          <w:szCs w:val="28"/>
          <w:bdr w:val="none" w:sz="0" w:space="0" w:color="auto" w:frame="1"/>
        </w:rPr>
        <w:t>следующее.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•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Направленность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осваиваемого детьми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математического содержания на развитие их познавательно-творческих способностей </w:t>
      </w:r>
      <w:r w:rsidRPr="00431C5C">
        <w:rPr>
          <w:color w:val="000000"/>
          <w:sz w:val="28"/>
          <w:szCs w:val="28"/>
          <w:bdr w:val="none" w:sz="0" w:space="0" w:color="auto" w:frame="1"/>
        </w:rPr>
        <w:t>и в аспекте приобщения к человеческой культуре.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Дети осваивают разнообразие геометрических форм, количественных, пространственно-временных отношений объектов окружающего их мира во взаимосвязи.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Овладевают способами самостоятельного познания: сравнением, измерением, преобразованием, счетом и др. Это создает условия для их социализации, вхождения в мир человеческой культуры.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 xml:space="preserve">•Обучение детей строится на основе включения активных форм и методов и реализуется как на специально организованных занятиях (через развивающие и игровые ситуации), так и в самостоятельной и совместной деятельности </w:t>
      </w:r>
      <w:proofErr w:type="gramStart"/>
      <w:r w:rsidRPr="00431C5C"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431C5C">
        <w:rPr>
          <w:color w:val="000000"/>
          <w:sz w:val="28"/>
          <w:szCs w:val="28"/>
          <w:bdr w:val="none" w:sz="0" w:space="0" w:color="auto" w:frame="1"/>
        </w:rPr>
        <w:t xml:space="preserve"> взрослыми (в играх, экспериментировании, игровых тренингах, упражнениях в рабочих тетрадях, учебно-игровых книгах и т. д.).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 xml:space="preserve">•Используются те технологии развития математических представлений у детей, которые реализуют воспитательную, развивающую направленность обучения и «прежде всего активность обучающегося». Это технологии поисково-исследовательской деятельности и экспериментирования, познания и оценки ребенком величин, множеств, пространства и времени на основе </w:t>
      </w:r>
      <w:r w:rsidRPr="00431C5C">
        <w:rPr>
          <w:color w:val="000000"/>
          <w:sz w:val="28"/>
          <w:szCs w:val="28"/>
          <w:bdr w:val="none" w:sz="0" w:space="0" w:color="auto" w:frame="1"/>
        </w:rPr>
        <w:lastRenderedPageBreak/>
        <w:t>выделения отношений, зависимостей и закономерностей. В силу этого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современные технологии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определяются как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проблемно-игровые</w:t>
      </w:r>
      <w:r w:rsidRPr="00431C5C">
        <w:rPr>
          <w:color w:val="000000"/>
          <w:sz w:val="28"/>
          <w:szCs w:val="28"/>
          <w:bdr w:val="none" w:sz="0" w:space="0" w:color="auto" w:frame="1"/>
        </w:rPr>
        <w:t>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• Развитие детей зависит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созданных педагогических условий и психологической комфортности</w:t>
      </w:r>
      <w:r w:rsidRPr="00431C5C">
        <w:rPr>
          <w:color w:val="000000"/>
          <w:sz w:val="28"/>
          <w:szCs w:val="28"/>
          <w:bdr w:val="none" w:sz="0" w:space="0" w:color="auto" w:frame="1"/>
        </w:rPr>
        <w:t>, при которых обеспечивается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единство познавательно-творческого и личностного развития ребенка</w:t>
      </w:r>
      <w:r w:rsidRPr="00431C5C">
        <w:rPr>
          <w:color w:val="000000"/>
          <w:sz w:val="28"/>
          <w:szCs w:val="28"/>
          <w:bdr w:val="none" w:sz="0" w:space="0" w:color="auto" w:frame="1"/>
        </w:rPr>
        <w:t>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 xml:space="preserve">Необходимо стимулирование проявлений </w:t>
      </w:r>
      <w:proofErr w:type="spellStart"/>
      <w:r w:rsidRPr="00431C5C">
        <w:rPr>
          <w:color w:val="000000"/>
          <w:sz w:val="28"/>
          <w:szCs w:val="28"/>
          <w:bdr w:val="none" w:sz="0" w:space="0" w:color="auto" w:frame="1"/>
        </w:rPr>
        <w:t>субъектности</w:t>
      </w:r>
      <w:proofErr w:type="spellEnd"/>
      <w:r w:rsidRPr="00431C5C">
        <w:rPr>
          <w:color w:val="000000"/>
          <w:sz w:val="28"/>
          <w:szCs w:val="28"/>
          <w:bdr w:val="none" w:sz="0" w:space="0" w:color="auto" w:frame="1"/>
        </w:rPr>
        <w:t xml:space="preserve"> ребенка (самостоятельности, инициативности, творческих начал, рефлексии) в играх, упражнениях, игровых обучающих ситуациях. Важнейшее условие </w:t>
      </w:r>
      <w:proofErr w:type="gramStart"/>
      <w:r w:rsidRPr="00431C5C">
        <w:rPr>
          <w:color w:val="000000"/>
          <w:sz w:val="28"/>
          <w:szCs w:val="28"/>
          <w:bdr w:val="none" w:sz="0" w:space="0" w:color="auto" w:frame="1"/>
        </w:rPr>
        <w:t>развития</w:t>
      </w:r>
      <w:proofErr w:type="gramEnd"/>
      <w:r w:rsidRPr="00431C5C">
        <w:rPr>
          <w:color w:val="000000"/>
          <w:sz w:val="28"/>
          <w:szCs w:val="28"/>
          <w:bdr w:val="none" w:sz="0" w:space="0" w:color="auto" w:frame="1"/>
        </w:rPr>
        <w:t xml:space="preserve"> прежде всего заключается в организации обогащенной предметно-игровой среды (эффективные развивающие игры, учебно-игровые пособия и материалы) и положительном взаимодействии между взрослыми и воспитанниками.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• Развитие и воспитание детей, их продвижение в познании математического содержания проектируется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через освоение средств и способов познания</w:t>
      </w:r>
      <w:r w:rsidRPr="00431C5C">
        <w:rPr>
          <w:color w:val="000000"/>
          <w:sz w:val="28"/>
          <w:szCs w:val="28"/>
          <w:bdr w:val="none" w:sz="0" w:space="0" w:color="auto" w:frame="1"/>
        </w:rPr>
        <w:t>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•Проектирование и конструирование процесса развития математических представлений осуществляется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диагностической основе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 xml:space="preserve">Стимулирование познавательного, </w:t>
      </w:r>
      <w:proofErr w:type="spellStart"/>
      <w:r w:rsidRPr="00431C5C">
        <w:rPr>
          <w:color w:val="000000"/>
          <w:sz w:val="28"/>
          <w:szCs w:val="28"/>
          <w:bdr w:val="none" w:sz="0" w:space="0" w:color="auto" w:frame="1"/>
        </w:rPr>
        <w:t>деятельностно</w:t>
      </w:r>
      <w:proofErr w:type="spellEnd"/>
      <w:r w:rsidRPr="00431C5C">
        <w:rPr>
          <w:color w:val="000000"/>
          <w:sz w:val="28"/>
          <w:szCs w:val="28"/>
          <w:bdr w:val="none" w:sz="0" w:space="0" w:color="auto" w:frame="1"/>
        </w:rPr>
        <w:t>-практического и эмоционально-ценностного развития на математическом содержании способствует накоплению детьми логико-математического опыта. Этот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опыт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является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основой для свободного включения ребенка в предметную, игровую, исследовательскую деятельность</w:t>
      </w:r>
      <w:r w:rsidRPr="00431C5C">
        <w:rPr>
          <w:color w:val="000000"/>
          <w:sz w:val="28"/>
          <w:szCs w:val="28"/>
          <w:bdr w:val="none" w:sz="0" w:space="0" w:color="auto" w:frame="1"/>
        </w:rPr>
        <w:t xml:space="preserve">: самопознание, разрешение проблемных ситуаций; решение творческих задач и их </w:t>
      </w:r>
      <w:proofErr w:type="spellStart"/>
      <w:r w:rsidRPr="00431C5C">
        <w:rPr>
          <w:color w:val="000000"/>
          <w:sz w:val="28"/>
          <w:szCs w:val="28"/>
          <w:bdr w:val="none" w:sz="0" w:space="0" w:color="auto" w:frame="1"/>
        </w:rPr>
        <w:t>реконструирование</w:t>
      </w:r>
      <w:proofErr w:type="spellEnd"/>
      <w:r w:rsidRPr="00431C5C">
        <w:rPr>
          <w:color w:val="000000"/>
          <w:sz w:val="28"/>
          <w:szCs w:val="28"/>
          <w:bdr w:val="none" w:sz="0" w:space="0" w:color="auto" w:frame="1"/>
        </w:rPr>
        <w:t xml:space="preserve"> и т. д.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Достоянием субъектного опыта ребенка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становятся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ориентировка в свойствах и отношениях объектов</w:t>
      </w:r>
      <w:r w:rsidRPr="00431C5C">
        <w:rPr>
          <w:color w:val="000000"/>
          <w:sz w:val="28"/>
          <w:szCs w:val="28"/>
          <w:bdr w:val="none" w:sz="0" w:space="0" w:color="auto" w:frame="1"/>
        </w:rPr>
        <w:t>,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зависимостях</w:t>
      </w:r>
      <w:r w:rsidRPr="00431C5C">
        <w:rPr>
          <w:color w:val="000000"/>
          <w:sz w:val="28"/>
          <w:szCs w:val="28"/>
          <w:bdr w:val="none" w:sz="0" w:space="0" w:color="auto" w:frame="1"/>
        </w:rPr>
        <w:t>; умение воспринимать одно и то же явление, действие с разных позиций. Когнитивное развитие ребенка становится более совершенным.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Под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математическим развитием дошкольников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следует понимать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позитивные изменения в познавательной сфере личности</w:t>
      </w:r>
      <w:r w:rsidRPr="00431C5C">
        <w:rPr>
          <w:color w:val="000000"/>
          <w:sz w:val="28"/>
          <w:szCs w:val="28"/>
          <w:bdr w:val="none" w:sz="0" w:space="0" w:color="auto" w:frame="1"/>
        </w:rPr>
        <w:t>, которые происходят в результате освоения математических представлений и связанных с ними логических операций.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Современное состояние теории и методики развития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color w:val="000000"/>
          <w:sz w:val="28"/>
          <w:szCs w:val="28"/>
          <w:bdr w:val="none" w:sz="0" w:space="0" w:color="auto" w:frame="1"/>
        </w:rPr>
        <w:t>математических представлений у детей дошкольного возраста</w:t>
      </w:r>
      <w:r w:rsidRPr="00431C5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сложилось под влиянием следующих взглядов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Авторы теории классической системы сенсорного воспитания Ф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Фребель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М.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Монтессори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др.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Создание среды, благоприятной для развития.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Внимание к интеллектуальному развитию ребенка.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Создание систем наглядных материалов.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Разработка приемов развития у детей количественных, геометрических и других представлений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 –</w:t>
      </w:r>
      <w:r w:rsid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методисты Е.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И.Тихоева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Л.В Глаголева Ф.Н</w:t>
      </w:r>
      <w:proofErr w:type="gram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Блехер</w:t>
      </w:r>
      <w:proofErr w:type="spellEnd"/>
      <w:r w:rsidRPr="00431C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др.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Создание обстановки для успешного развития и воспитания детей.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t>- Разработка игровых методов обучения и подходов к их реализации.</w:t>
      </w:r>
    </w:p>
    <w:p w:rsidR="00431C5C" w:rsidRPr="00431C5C" w:rsidRDefault="00431C5C" w:rsidP="00431C5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431C5C">
        <w:rPr>
          <w:color w:val="000000"/>
          <w:sz w:val="28"/>
          <w:szCs w:val="28"/>
          <w:bdr w:val="none" w:sz="0" w:space="0" w:color="auto" w:frame="1"/>
        </w:rPr>
        <w:lastRenderedPageBreak/>
        <w:t>- Конструирование содержания обучения в детском саду и подготовительных классах (в виде уроков).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Малыши постигают то содержание математической направленности, которое в современной методике развития математических представлений детей дошкольного возраста именуется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предматематикой</w:t>
      </w:r>
      <w:proofErr w:type="spellEnd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 </w:t>
      </w:r>
      <w:r w:rsidRPr="00BF5FD3">
        <w:rPr>
          <w:color w:val="000000"/>
          <w:sz w:val="28"/>
          <w:szCs w:val="28"/>
          <w:bdr w:val="none" w:sz="0" w:space="0" w:color="auto" w:frame="1"/>
        </w:rPr>
        <w:t>Это содержание обеспечивает развитие мышления, освоение логико-математических представлений и способов познания.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proofErr w:type="spellStart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предматематики</w:t>
      </w:r>
      <w:proofErr w:type="spellEnd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направлено на развитие важнейших составляющих личности ребенка — его интеллекта и интеллектуально-творческих способностей.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Результатами освоения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предматематики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являются не только знания, представления и элементарные понятия, но и общее развитие познавательных процессов. Способности к абстрагированию, анализу, сравнению, обобщению,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сериации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и классификации, умение сравнивать предметы и явления, выяснять закономерности, обобщать, конкретизировать и упорядочивать являются важнейшей составляющей логико-математического опыта ребенка, который дает ему возможность самостоятельно познавать мир.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Освоенные математические представления, логико-математические средства и способы познания (эталоны, модели, речь, сравнение и др.) составляют первоначальный логико-математический опыт ребенка. Этот опыт является началом познания окружающей действительности, первым вхождением в мир математики.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2622E7">
        <w:rPr>
          <w:rStyle w:val="a4"/>
          <w:color w:val="000000"/>
          <w:sz w:val="32"/>
          <w:szCs w:val="32"/>
          <w:bdr w:val="none" w:sz="0" w:space="0" w:color="auto" w:frame="1"/>
        </w:rPr>
        <w:t xml:space="preserve">Целью и результатом 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педагогического содействия математическому развитию детей </w:t>
      </w:r>
      <w:r w:rsidRPr="00BF5FD3">
        <w:rPr>
          <w:color w:val="000000"/>
          <w:sz w:val="28"/>
          <w:szCs w:val="28"/>
          <w:bdr w:val="none" w:sz="0" w:space="0" w:color="auto" w:frame="1"/>
        </w:rPr>
        <w:t>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Задачи математического развития в дошкольном детстве </w:t>
      </w: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определены с учетом закономерностей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личности ребенка в дошкольном детстве.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Выполнение этих задач должно обеспечивать реализацию принципа преемственности в развитии и воспитании ребенка на дошкольной и начальной школьной ступенях образования.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2622E7">
        <w:rPr>
          <w:rStyle w:val="a4"/>
          <w:color w:val="000000"/>
          <w:sz w:val="28"/>
          <w:szCs w:val="28"/>
          <w:bdr w:val="none" w:sz="0" w:space="0" w:color="auto" w:frame="1"/>
        </w:rPr>
        <w:t>Основными задачами математического развития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детей дошкольного возраста </w:t>
      </w:r>
      <w:r w:rsidRPr="00BF5FD3">
        <w:rPr>
          <w:color w:val="000000"/>
          <w:sz w:val="28"/>
          <w:szCs w:val="28"/>
          <w:bdr w:val="none" w:sz="0" w:space="0" w:color="auto" w:frame="1"/>
        </w:rPr>
        <w:t>являются:</w:t>
      </w:r>
      <w:bookmarkStart w:id="0" w:name="_GoBack"/>
      <w:bookmarkEnd w:id="0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развитие у детей логико-математических представлений (представлений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закономерностях);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- развитие сенсорных (предметно-действенных) способов познания математических свойств и отношений: обследование, сопоставление, группировка, упорядочение, разбиение;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lastRenderedPageBreak/>
        <w:t>- развитие у детей логических способов познания математических свойств и отношений (анализ, абстрагирование, отрицание, сравнение, об</w:t>
      </w:r>
      <w:r>
        <w:rPr>
          <w:color w:val="000000"/>
          <w:sz w:val="28"/>
          <w:szCs w:val="28"/>
          <w:bdr w:val="none" w:sz="0" w:space="0" w:color="auto" w:frame="1"/>
        </w:rPr>
        <w:t>общение, классификация)</w:t>
      </w:r>
      <w:r w:rsidRPr="00BF5FD3">
        <w:rPr>
          <w:color w:val="000000"/>
          <w:sz w:val="28"/>
          <w:szCs w:val="28"/>
          <w:bdr w:val="none" w:sz="0" w:space="0" w:color="auto" w:frame="1"/>
        </w:rPr>
        <w:t>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овладение детьми математическими способами познания действительности: счет, измерение, простейшие вычисления;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развитие точной, аргументированной и доказательной речи, обогащение словаря ребенка;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развитие активности и инициативности детей;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Содержание математического развития детей дошкольного возраста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определяется, наряду с целями и задачами, следующими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важными факторами</w:t>
      </w:r>
      <w:r w:rsidRPr="00BF5FD3">
        <w:rPr>
          <w:color w:val="000000"/>
          <w:sz w:val="28"/>
          <w:szCs w:val="28"/>
          <w:bdr w:val="none" w:sz="0" w:space="0" w:color="auto" w:frame="1"/>
        </w:rPr>
        <w:t>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Личностно-развивающая направленность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содержания математического развития дошкольников должна являться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эффективным средством</w:t>
      </w:r>
      <w:r w:rsidRPr="00BF5FD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развития интеллектуально-творческих способностей ребенка и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содействовать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развитию важнейшего личностного качества —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самостоятельности </w:t>
      </w:r>
      <w:r w:rsidRPr="00BF5FD3">
        <w:rPr>
          <w:color w:val="000000"/>
          <w:sz w:val="28"/>
          <w:szCs w:val="28"/>
          <w:bdr w:val="none" w:sz="0" w:space="0" w:color="auto" w:frame="1"/>
        </w:rPr>
        <w:t>в решении интеллектуальных задач.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Направленность математического содержания</w:t>
      </w:r>
      <w:r w:rsidRPr="00BF5FD3">
        <w:rPr>
          <w:color w:val="000000"/>
          <w:sz w:val="28"/>
          <w:szCs w:val="28"/>
          <w:bdr w:val="none" w:sz="0" w:space="0" w:color="auto" w:frame="1"/>
        </w:rPr>
        <w:t>, которое осваивает ребенок в дошкольном возрасте, является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социализирующей.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F5FD3">
        <w:rPr>
          <w:color w:val="000000"/>
          <w:sz w:val="28"/>
          <w:szCs w:val="28"/>
          <w:bdr w:val="none" w:sz="0" w:space="0" w:color="auto" w:frame="1"/>
        </w:rPr>
        <w:t>Накопленный логико-математический опыт ребенка обязательно станет его значимым личностным приобретением, если обеспечит ситуацию успеха в разных видах деятельности, требующих проявления интеллектуально-творческих способностей.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Осваиваемое ребенком содержание должно позволить ему на чувственном, а затем и логическом уровне познать некоторые стороны действительности и развить те структуры мышления, на основе которых впоследствии будут формироваться основные математические понятия.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Осваиваемое содержание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должно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соответствовать возрастным и индивидуальным возможностям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F5FD3">
        <w:rPr>
          <w:color w:val="000000"/>
          <w:sz w:val="28"/>
          <w:szCs w:val="28"/>
          <w:bdr w:val="none" w:sz="0" w:space="0" w:color="auto" w:frame="1"/>
        </w:rPr>
        <w:t>дошкольников, быть ориентированным на зону их ближайшего развития.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Авторские методики раннего развития сейчас очень популярны. Это и понятно, ведь в раннем возрасте ребенок впитывает все, как губка, схватывая буквально на лету большой объем информации. Игры Никитина 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Воскобовича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, блоки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и палочки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Кюизенера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, игры и книги Лены Даниловой и Марии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Монтессори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, методики обучения чтению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Домана-Маниченко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>, Зайцева и Чаплыгина являются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помощниками в раннем развитии ребенка.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Структурированные и универсальные дидактические пособия: логические блоки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Дьениша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, цветные палочки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Кьюизенера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>.</w:t>
      </w:r>
    </w:p>
    <w:p w:rsid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lastRenderedPageBreak/>
        <w:t>Особая роль на современном этапе обучения отводится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дидактическим средствам</w:t>
      </w:r>
      <w:r w:rsidRPr="00BF5FD3">
        <w:rPr>
          <w:color w:val="000000"/>
          <w:sz w:val="28"/>
          <w:szCs w:val="28"/>
          <w:bdr w:val="none" w:sz="0" w:space="0" w:color="auto" w:frame="1"/>
        </w:rPr>
        <w:t>: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логическим блокам </w:t>
      </w:r>
      <w:proofErr w:type="spellStart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палочкам </w:t>
      </w:r>
      <w:proofErr w:type="spellStart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Кюизенера</w:t>
      </w:r>
      <w:proofErr w:type="spellEnd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. </w:t>
      </w:r>
      <w:r w:rsidRPr="00BF5FD3">
        <w:rPr>
          <w:color w:val="000000"/>
          <w:sz w:val="28"/>
          <w:szCs w:val="28"/>
          <w:bdr w:val="none" w:sz="0" w:space="0" w:color="auto" w:frame="1"/>
        </w:rPr>
        <w:t>Эти дидактические средства используются в разных странах. Отечественным педагогам они тоже знакомы, но в практической работе с детьми используются еще не достаточно. Причины этого в недооценке развивающих возможностей этих дидактических материалов, а так же в недостаточном количестве соответствующей методической литературы</w:t>
      </w:r>
      <w:r>
        <w:rPr>
          <w:rFonts w:ascii="Segoe UI" w:hAnsi="Segoe UI" w:cs="Segoe UI"/>
          <w:color w:val="000000"/>
          <w:sz w:val="18"/>
          <w:szCs w:val="18"/>
          <w:bdr w:val="none" w:sz="0" w:space="0" w:color="auto" w:frame="1"/>
        </w:rPr>
        <w:t>.</w:t>
      </w:r>
    </w:p>
    <w:p w:rsid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Style w:val="a4"/>
          <w:rFonts w:ascii="Segoe UI" w:hAnsi="Segoe UI" w:cs="Segoe UI"/>
          <w:color w:val="000000"/>
          <w:sz w:val="18"/>
          <w:szCs w:val="18"/>
          <w:bdr w:val="none" w:sz="0" w:space="0" w:color="auto" w:frame="1"/>
        </w:rPr>
        <w:t xml:space="preserve">Логические блоки </w:t>
      </w:r>
      <w:proofErr w:type="spellStart"/>
      <w:r>
        <w:rPr>
          <w:rStyle w:val="a4"/>
          <w:rFonts w:ascii="Segoe UI" w:hAnsi="Segoe UI" w:cs="Segoe UI"/>
          <w:color w:val="000000"/>
          <w:sz w:val="18"/>
          <w:szCs w:val="18"/>
          <w:bdr w:val="none" w:sz="0" w:space="0" w:color="auto" w:frame="1"/>
        </w:rPr>
        <w:t>Дьенеша</w:t>
      </w:r>
      <w:proofErr w:type="spellEnd"/>
    </w:p>
    <w:p w:rsid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1E6B92E1" wp14:editId="1FEE8421">
            <wp:extent cx="1514475" cy="127635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Набор логических блоков состоит из 48 объемных пластмассовых геометрических фигур, различающихся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по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>: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цвету - синие, желтые, красные,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форме - круги, квадраты, треугольники, прямоугольники,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- размеру - большие, маленькие,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- толщине -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тонкие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>, толстые.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Таким образом, каждая фигура характеризуется четырьмя свойствами. В наборе нет даже двух фигур, одинаковых по всем свойствам.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Основная цель – научить ребенка решать логические задачи на разбиение по свойствам.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Число игр с блоками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велико. Самые маленькие могут с помощью блоков познакомиться с простейшими геометрическими формами, понятиями "большой-маленький", "толстый-тонкий", "такой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же"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,"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>не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такой". Для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более старших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детей предлагаются игры на сравнение, обобщение, классификацию предметов по нескольким признакам. Игры, где предлагается кодировать - декодировать свойства блоков с помощью специальных символов.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В процессе разнообразных действий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с логическими блоками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(разбиение, выкладывание по определенным правилам, перестроение) дети овладевают различными мыслительными умениями.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К их числу относятся умение анализа, абстрагирования, сравнения, классификации, обобщения, кодирования, а так же логические операции «не», «и», «или».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Комплект логических блоков дает возможность вести детей в их развитии сначала осваивать умения выявлять и абстрагировать в предметах одно свойство (цвет, форму, размер, толщину), сравнивать, классифицировать и обобщать предметы по каждому из этих свойств.</w:t>
      </w:r>
    </w:p>
    <w:p w:rsid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и т.д.), несколько позже – по трем (цвету, форме и размеру; форме, размеру и толщине; цвету, размеру и толщине) и по четырем (цвету, форме, размеру и толщине).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lastRenderedPageBreak/>
        <w:t>Игры с</w:t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Кюизенера</w:t>
      </w:r>
      <w:proofErr w:type="spellEnd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color w:val="000000"/>
          <w:sz w:val="28"/>
          <w:szCs w:val="28"/>
          <w:bdr w:val="none" w:sz="0" w:space="0" w:color="auto" w:frame="1"/>
        </w:rPr>
        <w:t>проводятся так же в системе, они служат для выработки навыков счета, измерения, вычислений, выполнение разнообразных практических действий.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6735058" wp14:editId="30DDFAA4">
            <wp:extent cx="1828800" cy="714375"/>
            <wp:effectExtent l="0" t="0" r="0" b="9525"/>
            <wp:docPr id="2" name="Рисунок 2" descr="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Комплект состоит из 116 пластмассовых призм (палочек) 10-ти различных цветов и длин. Каждая палочка – это число, выраженное цветом и величиной. Наименьшая палочка имеет длину 10 мм и является кубом, следующие с последовательным увеличением по длине на 10 мм.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Использование чисел в цвете позволяет развивать у дошкольников представление о числе на основе счета и измерения. К выводу, что число появляется на основе счета и измерения, дети приходят на базе практической деятельности, в результате разнообразных упражнений.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С помощью цветных палочек детей также легко подвести к осознанию отношений больше - меньше, больше – меньше на 1,2,3 .., научить делить целое на части и измерять объекты условными мерками, поупражнять в запоминании состава чисел из единиц и меньших чисел, подойти вплотную к сложению, умножению, вычитанию и делению чисел.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Выделение цвета и длины палочек поможет детям освоить ключевые для их возраста средства познания – сенсорные эталоны (эталоны цвета, размера) и такие способы познания, как сравнение, сопоставление предметов (по цвету, длине, ширине, высоте).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Кроме этого, играя с палочками, дети осваивают такие понятия как «левое», «длинное», «между», «каждый», «одна из…», «какой-нибудь», «быть одного и того же цвета», «быть не голубого цвета», «иметь одинаковую длину» и др.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BF5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Пособие Математический планшет ("Школа интересных наук"</w:t>
      </w:r>
      <w:proofErr w:type="gramEnd"/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EE521AC" wp14:editId="474990E3">
            <wp:extent cx="2162175" cy="1495425"/>
            <wp:effectExtent l="0" t="0" r="9525" b="9525"/>
            <wp:docPr id="3" name="Рисунок 3" descr="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Развитие мелкой моторики, азы геометрии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Математический планшет – это возможность исследовательской деятельности для ребенка, содействие его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психосенсомоторному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когнитивному (познавательному) развитию, а также развитию творческих способностей. Математический планшет – это поле со штырьками для рисования </w:t>
      </w:r>
      <w:proofErr w:type="spellStart"/>
      <w:r w:rsidRPr="00BF5FD3">
        <w:rPr>
          <w:color w:val="000000"/>
          <w:sz w:val="28"/>
          <w:szCs w:val="28"/>
          <w:bdr w:val="none" w:sz="0" w:space="0" w:color="auto" w:frame="1"/>
        </w:rPr>
        <w:t>резиночками</w:t>
      </w:r>
      <w:proofErr w:type="spellEnd"/>
      <w:r w:rsidRPr="00BF5FD3">
        <w:rPr>
          <w:color w:val="000000"/>
          <w:sz w:val="28"/>
          <w:szCs w:val="28"/>
          <w:bdr w:val="none" w:sz="0" w:space="0" w:color="auto" w:frame="1"/>
        </w:rPr>
        <w:t>.</w:t>
      </w:r>
    </w:p>
    <w:p w:rsid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Занимательные задачи, игры с буквами и цифрами будут способствовать развитию интереса, любознательности. Математический планшет ("Школа интересных наук") дает возможность ребенку на чувственном опыте освоить некоторые базовые концепции планиметрии: периметр, площадь, фигура 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и т. д.  Р</w:t>
      </w:r>
      <w:r w:rsidRPr="00BF5FD3">
        <w:rPr>
          <w:color w:val="000000"/>
          <w:sz w:val="28"/>
          <w:szCs w:val="28"/>
          <w:bdr w:val="none" w:sz="0" w:space="0" w:color="auto" w:frame="1"/>
        </w:rPr>
        <w:t>азвивать индуктивное и дедуктивное мышление, дать представление о симметрии, трансформации размера, формы. Математический планшет даст возможность в играх осваивать систему координат.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333333"/>
          <w:sz w:val="28"/>
          <w:szCs w:val="28"/>
        </w:rPr>
        <w:t> </w:t>
      </w:r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t>Развивающие игры Никитина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Они обладают характерными особенностями: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Каждая игра Никитина представляет собой набор задач, которые ребенок решает с помощью кубиков, кирпичиков, квадратов из дерева или пластика, деталей конструктора-механика и т.д.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67A17AC" wp14:editId="04EAE85F">
            <wp:extent cx="1143000" cy="1657350"/>
            <wp:effectExtent l="0" t="0" r="0" b="0"/>
            <wp:docPr id="4" name="Рисунок 4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FD3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F5FD3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2E1318B" wp14:editId="543681B4">
            <wp:extent cx="1133475" cy="1666875"/>
            <wp:effectExtent l="0" t="0" r="9525" b="9525"/>
            <wp:docPr id="5" name="Рисунок 5" descr="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Задачи расположены примерно в порядке возрастания сложности, т.е. в них использован принцип народных игр: от простого к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сложному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>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Задачи имеют очень широкий диапазон трудностей: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доступных иногда 2-3-летнему малышу до непосильных среднему взрослому. Поэтому игры Никитина могут возбуждать интерес в течение многих лет (до взрослости).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Постепенное возрастание трудности задач в играх Никитина позволяет ребенку идти вперед и совершенствоваться самостоятельно, т.е. развивать свои творческие способности, в отличие от обучения, где все объясняется и где формируются только исполнительские черты в ребенке.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Решение задачи 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т.е. в виде видимых и осязаемых вещей. Это позволяет сопоставлять наглядно "задание" с "решением" и самому проверять точность выполнения задания.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Большинство творческих развивающих игр Никитина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т.е. заниматься творческой деятельностью более высокого порядка.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>Игры Никитина позволяют каждому подняться до "потолка" своих возможностей, где развитие идет наиболее успешно.</w:t>
      </w:r>
    </w:p>
    <w:p w:rsidR="002622E7" w:rsidRDefault="002622E7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622E7" w:rsidRDefault="002622E7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622E7" w:rsidRDefault="002622E7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622E7" w:rsidRDefault="002622E7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622E7" w:rsidRDefault="002622E7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Арифметический счет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A1AB8EC" wp14:editId="7E350A1A">
            <wp:extent cx="2324100" cy="609600"/>
            <wp:effectExtent l="0" t="0" r="0" b="0"/>
            <wp:docPr id="6" name="Рисунок 6" descr="clip_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Эта игрушка - своеобразные счеты. Колечки перемещаются по аркам из толстой проволоки. Всего 10 арок разной высоты. На первой арке - 1 колечко, на второй - 2,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последней - 10. Под каждой аркой написана цифра, соответствующая числу колец на ней.</w:t>
      </w:r>
    </w:p>
    <w:p w:rsidR="00BF5FD3" w:rsidRPr="00BF5FD3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BF5FD3">
        <w:rPr>
          <w:color w:val="000000"/>
          <w:sz w:val="28"/>
          <w:szCs w:val="28"/>
          <w:bdr w:val="none" w:sz="0" w:space="0" w:color="auto" w:frame="1"/>
        </w:rPr>
        <w:t xml:space="preserve">Игрушка очень полезна при обучении счету. Для начала можно просто пересчитывать колечки. Потом познакомить с изображением цифр. И, наконец, можно решать простые примеры, в этом очень помогает разделитель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по середине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. Например, оставляем на проволоке с цифрой 5 три колечка, спрашиваем ребенка: "Сколько колечек не хватает? (разделитель </w:t>
      </w:r>
      <w:proofErr w:type="gramStart"/>
      <w:r w:rsidRPr="00BF5FD3">
        <w:rPr>
          <w:color w:val="000000"/>
          <w:sz w:val="28"/>
          <w:szCs w:val="28"/>
          <w:bdr w:val="none" w:sz="0" w:space="0" w:color="auto" w:frame="1"/>
        </w:rPr>
        <w:t>по середине</w:t>
      </w:r>
      <w:proofErr w:type="gramEnd"/>
      <w:r w:rsidRPr="00BF5FD3">
        <w:rPr>
          <w:color w:val="000000"/>
          <w:sz w:val="28"/>
          <w:szCs w:val="28"/>
          <w:bdr w:val="none" w:sz="0" w:space="0" w:color="auto" w:frame="1"/>
        </w:rPr>
        <w:t xml:space="preserve"> не дает видеть, что "происходит" с другой стороны). Ответив, ребенок может сам проверить себя.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color w:val="000000"/>
          <w:sz w:val="28"/>
          <w:szCs w:val="28"/>
          <w:bdr w:val="none" w:sz="0" w:space="0" w:color="auto" w:frame="1"/>
        </w:rPr>
        <w:t>Пособие «Пять в кубе»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A8D587D" wp14:editId="0B887DD1">
            <wp:extent cx="2057400" cy="876300"/>
            <wp:effectExtent l="0" t="0" r="0" b="0"/>
            <wp:docPr id="7" name="Рисунок 7" descr="clip_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Для детей двух-трёх лет кубики — прекрасный строительный материал. В этом же возрасте малыши охотно знакомятся с буквами и цифрами, выкладывают с помощью родителей первые слова.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 xml:space="preserve">C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четырёх-пятилетними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 детьми уже можно составлять примеры на сложение и вычитание, составлять и прочитывать многозначные числа. В школе с кубиками намного легче будет изучать сложение, вычитание, умножение (в том числе и столбиком), деление, составлять уравнения.</w:t>
      </w:r>
    </w:p>
    <w:p w:rsidR="00BF5FD3" w:rsidRPr="00D02595" w:rsidRDefault="00D02595" w:rsidP="00D02595">
      <w:pPr>
        <w:pStyle w:val="a3"/>
        <w:shd w:val="clear" w:color="auto" w:fill="FFFFFF"/>
        <w:tabs>
          <w:tab w:val="left" w:pos="3915"/>
        </w:tabs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shd w:val="clear" w:color="auto" w:fill="FFFFFF"/>
        </w:rPr>
        <w:t>Математическое развитие осуществляется</w:t>
      </w:r>
      <w:r w:rsidRPr="00D02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259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всех структурах педагогического процесса</w:t>
      </w:r>
      <w:r w:rsidRPr="00D02595">
        <w:rPr>
          <w:color w:val="000000"/>
          <w:sz w:val="28"/>
          <w:szCs w:val="28"/>
          <w:shd w:val="clear" w:color="auto" w:fill="FFFFFF"/>
        </w:rPr>
        <w:t>: в совместной деятельности взрослого с детьми (непосредственно образовательная деятельность и режимные моменты), самостоятельной детской деятельности, тем самым, детям предоставляется возможность анализировать, сравнивать, обобщать.</w:t>
      </w:r>
      <w:r w:rsidRPr="00D02595">
        <w:rPr>
          <w:color w:val="333333"/>
          <w:sz w:val="28"/>
          <w:szCs w:val="28"/>
        </w:rPr>
        <w:tab/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Полноценное математическое развитие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обеспечивает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организованная, целенаправленная деятельность</w:t>
      </w:r>
      <w:r w:rsidRPr="00D02595">
        <w:rPr>
          <w:color w:val="000000"/>
          <w:sz w:val="28"/>
          <w:szCs w:val="28"/>
          <w:bdr w:val="none" w:sz="0" w:space="0" w:color="auto" w:frame="1"/>
        </w:rPr>
        <w:t>, в ходе которой воспитатель продуманно ставит перед детьми познавательные задачи, помогает найти адекватные пути и способы их решения.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Формирование элементарных математических представлений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у дошкольников осуществляется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занятиях и вне их, в детском саду и дома.</w:t>
      </w:r>
    </w:p>
    <w:p w:rsidR="00BF5FD3" w:rsidRPr="00D02595" w:rsidRDefault="00BF5FD3" w:rsidP="00BF5F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Содержание развития количественных и числовых представлений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у детей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ТРЕТЬЕГО И ЧЕТВЕРТОГО ГОДОВ ЖИЗНИ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Разнообразные </w:t>
      </w:r>
      <w:proofErr w:type="spell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манипулятивные</w:t>
      </w:r>
      <w:proofErr w:type="spellEnd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действия с множествами предметов</w:t>
      </w:r>
      <w:r w:rsidRPr="00D02595">
        <w:rPr>
          <w:color w:val="000000"/>
          <w:sz w:val="28"/>
          <w:szCs w:val="28"/>
          <w:bdr w:val="none" w:sz="0" w:space="0" w:color="auto" w:frame="1"/>
        </w:rPr>
        <w:t>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ориентировка в их цвете, размере, форме, количе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ств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</w:t>
      </w:r>
      <w:r w:rsidRPr="00D02595">
        <w:rPr>
          <w:color w:val="000000"/>
          <w:sz w:val="28"/>
          <w:szCs w:val="28"/>
          <w:bdr w:val="none" w:sz="0" w:space="0" w:color="auto" w:frame="1"/>
        </w:rPr>
        <w:t>{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один, </w:t>
      </w:r>
      <w:r w:rsidRPr="00D02595">
        <w:rPr>
          <w:color w:val="000000"/>
          <w:sz w:val="28"/>
          <w:szCs w:val="28"/>
          <w:bdr w:val="none" w:sz="0" w:space="0" w:color="auto" w:frame="1"/>
        </w:rPr>
        <w:lastRenderedPageBreak/>
        <w:t>много, много — мало) в совместных со взрослым действиях в специально организованной предметно-игровой среде.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Представления о единичности</w:t>
      </w:r>
      <w:r w:rsidRPr="00D02595">
        <w:rPr>
          <w:color w:val="000000"/>
          <w:sz w:val="28"/>
          <w:szCs w:val="28"/>
          <w:bdr w:val="none" w:sz="0" w:space="0" w:color="auto" w:frame="1"/>
        </w:rPr>
        <w:t>, умение отделять один предмет от другого, приговаривая: «Один, еще один, еще один» и т. д.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Представления об относительности слов</w:t>
      </w:r>
      <w:r w:rsidRPr="00D02595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мало — мног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про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слеживание за изменением ситуации: много яблок, мало слив, затем — много груш, а слив по-прежнему мало).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Поэлементное сравнение предметов по количеств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наложе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нием, приложением); установление соответствия. Осуществ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ление сравнения предметов на </w:t>
      </w:r>
      <w:proofErr w:type="spellStart"/>
      <w:r w:rsidRPr="00D02595">
        <w:rPr>
          <w:color w:val="000000"/>
          <w:sz w:val="28"/>
          <w:szCs w:val="28"/>
          <w:bdr w:val="none" w:sz="0" w:space="0" w:color="auto" w:frame="1"/>
        </w:rPr>
        <w:t>дочисловом</w:t>
      </w:r>
      <w:proofErr w:type="spellEnd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 уровне (столько же, больше чем) и по числу (там, где 3 — больше, где 2 — мень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ше). Выделение лишнего предмета и уравнивание по количе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ству; указание на множество, в котором, не хватает предмета.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Перечисление однородных и разнородных по составу мно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жеств</w:t>
      </w:r>
      <w:r w:rsidRPr="00D02595">
        <w:rPr>
          <w:color w:val="000000"/>
          <w:sz w:val="28"/>
          <w:szCs w:val="28"/>
          <w:bdr w:val="none" w:sz="0" w:space="0" w:color="auto" w:frame="1"/>
        </w:rPr>
        <w:t>: один, еще один, еще один и т. д.; называние характе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ристических свойств элементов множества: цвет, размер, форма.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Восприятие «чисел», называние количества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(1, 2, 3).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Выбор со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ответствующих цифр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Пересчет предметов </w:t>
      </w:r>
      <w:r w:rsidRPr="00D02595">
        <w:rPr>
          <w:color w:val="000000"/>
          <w:sz w:val="28"/>
          <w:szCs w:val="28"/>
          <w:bdr w:val="none" w:sz="0" w:space="0" w:color="auto" w:frame="1"/>
        </w:rPr>
        <w:t>при поддержке взрослого (до 3—4-х лет).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Независимость численности множества предметов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(в пределах 5 элементов)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способа расположения предметов в простран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стве </w:t>
      </w:r>
      <w:r w:rsidRPr="00D02595">
        <w:rPr>
          <w:color w:val="000000"/>
          <w:sz w:val="28"/>
          <w:szCs w:val="28"/>
          <w:bdr w:val="none" w:sz="0" w:space="0" w:color="auto" w:frame="1"/>
        </w:rPr>
        <w:t>(на расстоянии, рядом, в виде круга, ряда и т. д.).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Воспроизведение множе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ств пр</w:t>
      </w:r>
      <w:proofErr w:type="gramEnd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едметов, звуков, движений </w:t>
      </w:r>
      <w:r w:rsidRPr="00D02595">
        <w:rPr>
          <w:color w:val="000000"/>
          <w:sz w:val="28"/>
          <w:szCs w:val="28"/>
          <w:bdr w:val="none" w:sz="0" w:space="0" w:color="auto" w:frame="1"/>
        </w:rPr>
        <w:t>(за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данных в образце в количестве от 1 до 5).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В процессе разнообразных практических действий с совокуп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ностями дети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усваивают и используют в своей речи простые слова и выражения</w:t>
      </w:r>
      <w:r w:rsidRPr="00D02595">
        <w:rPr>
          <w:color w:val="000000"/>
          <w:sz w:val="28"/>
          <w:szCs w:val="28"/>
          <w:bdr w:val="none" w:sz="0" w:space="0" w:color="auto" w:frame="1"/>
        </w:rPr>
        <w:t>: много, один, по одному, ни одного, совсем нет (ничего нет), мало, такой же, одинаковый (по цвету, форме), столько же, поровну; столько, сколько; больше, чем; меньше, чем; каждый из; все, всех.</w:t>
      </w:r>
      <w:proofErr w:type="gramEnd"/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 просьбе взрослого объясняют и интерпретируют</w:t>
      </w:r>
      <w:r w:rsidRPr="00D02595">
        <w:rPr>
          <w:color w:val="000000"/>
          <w:sz w:val="28"/>
          <w:szCs w:val="28"/>
          <w:bdr w:val="none" w:sz="0" w:space="0" w:color="auto" w:frame="1"/>
        </w:rPr>
        <w:t>: «Возьму еще один и положу», «Стало», «Становится меньше», «Каждому зайцу дали по морковке», «Всех кукол угостили конфетами», «Этот круг лишний, он мне не нужен», «Квадратов не хватило, значит, их меньше», «Постучал столько же раз» и т. д.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Объяснение своих действий требует от детей использования в речи не только простых, но и более сложных предложений с со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юзами а, и, отрицанием не, частицей чем: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«В шкафу много игру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шек, и на полу много», «Большие и маленькие шары положили в коробку», «Красные шары положили в красную коробку, а синие — в синюю», «Здесь красные флажки, а этот — не крас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ный», «Мишек меньше, чем кукол».</w:t>
      </w:r>
      <w:proofErr w:type="gramEnd"/>
    </w:p>
    <w:p w:rsidR="00D02595" w:rsidRPr="00D02595" w:rsidRDefault="00A72401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На пятом году жизни </w:t>
      </w:r>
      <w:r w:rsidR="00D02595" w:rsidRPr="00A72401">
        <w:t> 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у детей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систематизируются представле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ния о счете как способе обозначения количества числом.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Уточня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softHyphen/>
        <w:t>ется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цель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(ответить на вопрос «Сколько всего?»),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средство дости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жения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(процесс п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считывания),</w:t>
      </w:r>
      <w:r w:rsidR="00D02595"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назначение результат</w:t>
      </w:r>
      <w:proofErr w:type="gramStart"/>
      <w:r w:rsidR="00D02595"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D02595" w:rsidRPr="00D02595">
        <w:rPr>
          <w:color w:val="000000"/>
          <w:sz w:val="28"/>
          <w:szCs w:val="28"/>
          <w:bdr w:val="none" w:sz="0" w:space="0" w:color="auto" w:frame="1"/>
        </w:rPr>
        <w:t>получить число, назвать его и обозначить цифрой).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Дети осваивают следующее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Сравнение множест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поэлементно, на основе зрительного восприятия, проведения линий от одного предмета к другому и т. д.) с определением количественных отношений числом; с выделением различия на 1 элемент, увеличения или уменьше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ния одного из сравниваемых множеств, что помогает ребенку понять способ образования как большего, так и меньшего числа.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Умения отсчитывать количество предметов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color w:val="000000"/>
          <w:sz w:val="28"/>
          <w:szCs w:val="28"/>
          <w:bdr w:val="none" w:sz="0" w:space="0" w:color="auto" w:frame="1"/>
        </w:rPr>
        <w:t>названных, пока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занных счетной карточкой, цифрой; воспроизводить заданное количество; выполнять просьбы взрослого: «возьми и передай Гале 4 флажка»; «отдай 2 карандаша из пяти имеющихся».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Согласование числительных с существительными в роде, числе, падеже</w:t>
      </w:r>
      <w:r w:rsidRPr="00D02595">
        <w:rPr>
          <w:color w:val="000000"/>
          <w:sz w:val="28"/>
          <w:szCs w:val="28"/>
          <w:bdr w:val="none" w:sz="0" w:space="0" w:color="auto" w:frame="1"/>
        </w:rPr>
        <w:t>: одна утка; один мяч; одно окно. В отдельных случаях ребенок может пользоваться словом предмет; началь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ным при счете является числительное один; общее количество называется как «четыре предмета посуды».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Подсчет звуков (на слух), предметов</w:t>
      </w:r>
      <w:r w:rsidRPr="00D02595">
        <w:rPr>
          <w:color w:val="000000"/>
          <w:sz w:val="28"/>
          <w:szCs w:val="28"/>
          <w:bdr w:val="none" w:sz="0" w:space="0" w:color="auto" w:frame="1"/>
        </w:rPr>
        <w:t>, спрятанных в «чудесном мешочке» (по осязанию), движений другого человека (на ос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нове зрительного восприятия), собственных движений (на ос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нове тактильных ощущений).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Освоение порядка следования чисел и использование поряд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ковых числительных в практической деятельности</w:t>
      </w:r>
      <w:r w:rsidRPr="00D02595">
        <w:rPr>
          <w:color w:val="000000"/>
          <w:sz w:val="28"/>
          <w:szCs w:val="28"/>
          <w:bdr w:val="none" w:sz="0" w:space="0" w:color="auto" w:frame="1"/>
        </w:rPr>
        <w:t>: при опре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делении номера дома; места животного, направляющегося к водопою в общей «цепочке». Ответы на вопросы «Который?», «Какой по порядку?»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В процессе практических действий с множествами предметов, счета и сравнения дети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овладевают словами и выражениями</w:t>
      </w:r>
      <w:r w:rsidRPr="00D02595">
        <w:rPr>
          <w:color w:val="000000"/>
          <w:sz w:val="28"/>
          <w:szCs w:val="28"/>
          <w:bdr w:val="none" w:sz="0" w:space="0" w:color="auto" w:frame="1"/>
        </w:rPr>
        <w:t>: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число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(здесь столько же, тоже три, первый, пятый, последний),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пар</w:t>
      </w:r>
      <w:r w:rsidRPr="00D02595">
        <w:rPr>
          <w:color w:val="000000"/>
          <w:sz w:val="28"/>
          <w:szCs w:val="28"/>
          <w:bdr w:val="none" w:sz="0" w:space="0" w:color="auto" w:frame="1"/>
        </w:rPr>
        <w:t>а (разложил в ряд, подложил один предмет под другой, составил пары, добавил один предмет, убрал один предмет, стало меньше, со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считал, отсчитал столько, сколько нарисовано) и др.</w:t>
      </w:r>
      <w:proofErr w:type="gramEnd"/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При этом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они упражняются в построении простых и сложных предложений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 связкам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и, а, если, то), объяснении своих действий, умении за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давать простые вопросы со словом сколько о количестве предметов в комнате, на картине.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Дети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учатся выражать в речи не только результат своих дейст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вий</w:t>
      </w:r>
      <w:r w:rsidRPr="00D02595">
        <w:rPr>
          <w:color w:val="000000"/>
          <w:sz w:val="28"/>
          <w:szCs w:val="28"/>
          <w:bdr w:val="none" w:sz="0" w:space="0" w:color="auto" w:frame="1"/>
        </w:rPr>
        <w:t>, т. е. отвечать на вопрос «Что ты сделал?»,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но и способ выпол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нения действия</w:t>
      </w:r>
      <w:r w:rsidRPr="00D02595">
        <w:rPr>
          <w:color w:val="000000"/>
          <w:sz w:val="28"/>
          <w:szCs w:val="28"/>
          <w:bdr w:val="none" w:sz="0" w:space="0" w:color="auto" w:frame="1"/>
        </w:rPr>
        <w:t>. Сначала по вопросам педагога, а затем самосто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ятельно они объясняют ход своих действий. Дети начинают адек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ватно понимать выражения, употребляемые педагогом: «Сравни по количеству», «Какое из чисел больше?», «Если звуков столько же, сколько предметов,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то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 сколько их?», «Равны по количеству», «Не равны по числу».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В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пять лет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ребенок владеет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счетом до 8—10</w:t>
      </w:r>
      <w:r w:rsidRPr="00D02595">
        <w:rPr>
          <w:color w:val="000000"/>
          <w:sz w:val="28"/>
          <w:szCs w:val="28"/>
          <w:bdr w:val="none" w:sz="0" w:space="0" w:color="auto" w:frame="1"/>
        </w:rPr>
        <w:t>;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число восприни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мается им как итог счета</w:t>
      </w:r>
      <w:r w:rsidRPr="00D02595">
        <w:rPr>
          <w:color w:val="000000"/>
          <w:sz w:val="28"/>
          <w:szCs w:val="28"/>
          <w:bdr w:val="none" w:sz="0" w:space="0" w:color="auto" w:frame="1"/>
        </w:rPr>
        <w:t>, показатель определенного количества предметов, опознавательный и различительный признак несколь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ких множеств. Поясним. Число 5 и соответствующая цифра пока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зывают на то, что кошек, игрушек, столов по 5. Их количество одинаково. Количество элементов первого, второго, третьего множества выражено одним и тем же числом. Для ребенка </w:t>
      </w:r>
      <w:r w:rsidRPr="00D02595">
        <w:rPr>
          <w:color w:val="000000"/>
          <w:sz w:val="28"/>
          <w:szCs w:val="28"/>
          <w:bdr w:val="none" w:sz="0" w:space="0" w:color="auto" w:frame="1"/>
        </w:rPr>
        <w:lastRenderedPageBreak/>
        <w:t>пяти лет число является результатом измерения, деления целого на не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равные и равные части.</w:t>
      </w:r>
    </w:p>
    <w:p w:rsid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шестом году жизни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дети осваивают следующее: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Осознание независимости количества предметов от занимаемой ими площади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Предметы одной совокупности раскладываются по горизонтали на близком расстоянии друг от друга, вто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рой — на более далеком расстоянии. Выделяется общий при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знак предметов, входящих в каждое из множеств. Затем дети по заданию педагога находят отличительные признаки. Это могут быть цвет, форма, размер и т. д. Особо подчеркиваются различия в расстоянии между предметами, а отсюда и в зани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маемой каждой совокупностью площади, т. е. в плотности и длине ряда. Количество несущественных признаков в подоб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ных упражнениях нарастает.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Первые упражнения следует про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водить с использованием однородного материала, при этом подчеркивается, что различие между множествами лишь одно — занимаемая площадь. После противопоставления (предметы расположены близко один к другому, поэтому они занимают мало места, и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наоборот) 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педагог предлагает детям найти способ определения равенства или нер</w:t>
      </w:r>
      <w:r w:rsidR="00A72401">
        <w:rPr>
          <w:color w:val="000000"/>
          <w:sz w:val="28"/>
          <w:szCs w:val="28"/>
          <w:bdr w:val="none" w:sz="0" w:space="0" w:color="auto" w:frame="1"/>
        </w:rPr>
        <w:t>авенства количе</w:t>
      </w:r>
      <w:r w:rsidR="00A72401">
        <w:rPr>
          <w:color w:val="000000"/>
          <w:sz w:val="28"/>
          <w:szCs w:val="28"/>
          <w:bdr w:val="none" w:sz="0" w:space="0" w:color="auto" w:frame="1"/>
        </w:rPr>
        <w:softHyphen/>
        <w:t>ства элементов во</w:t>
      </w:r>
      <w:r w:rsidRPr="00D02595">
        <w:rPr>
          <w:color w:val="000000"/>
          <w:sz w:val="28"/>
          <w:szCs w:val="28"/>
          <w:bdr w:val="none" w:sz="0" w:space="0" w:color="auto" w:frame="1"/>
        </w:rPr>
        <w:t xml:space="preserve"> множествах: «Как вы считаете, поровну пред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метов или нет? Как это доказать? В чем вы убедились?»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Умение разбивать совокупности </w:t>
      </w:r>
      <w:r w:rsidRPr="00D02595">
        <w:rPr>
          <w:color w:val="000000"/>
          <w:sz w:val="28"/>
          <w:szCs w:val="28"/>
          <w:bdr w:val="none" w:sz="0" w:space="0" w:color="auto" w:frame="1"/>
        </w:rPr>
        <w:t>из 4, 6, 8, 10 предметов на группы по 2, 3, 4, 5 предметов, определять количество групп и отдельных предметов.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Освоение состава числа из единиц на конкретных предметах и в процессе измерения</w:t>
      </w:r>
      <w:r w:rsidRPr="00D02595">
        <w:rPr>
          <w:color w:val="000000"/>
          <w:sz w:val="28"/>
          <w:szCs w:val="28"/>
          <w:bdr w:val="none" w:sz="0" w:space="0" w:color="auto" w:frame="1"/>
        </w:rPr>
        <w:t>, что уточняет и конкретизирует пред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ставление о числе, единице, месте числа в натуральном ряду чисел.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Различение количественного и порядкового значения числа</w:t>
      </w:r>
      <w:r w:rsidRPr="00D02595">
        <w:rPr>
          <w:color w:val="000000"/>
          <w:sz w:val="28"/>
          <w:szCs w:val="28"/>
          <w:bdr w:val="none" w:sz="0" w:space="0" w:color="auto" w:frame="1"/>
        </w:rPr>
        <w:t>, применение количественного и порядкового счета в практи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ческой деятельности.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Деление целого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(предмет, геометрическая фигура)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2, 3, 4 равные части</w:t>
      </w:r>
      <w:r w:rsidRPr="00D02595">
        <w:rPr>
          <w:color w:val="000000"/>
          <w:sz w:val="28"/>
          <w:szCs w:val="28"/>
          <w:bdr w:val="none" w:sz="0" w:space="0" w:color="auto" w:frame="1"/>
        </w:rPr>
        <w:t>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установление зависимостей</w:t>
      </w:r>
      <w:r w:rsid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color w:val="000000"/>
          <w:sz w:val="28"/>
          <w:szCs w:val="28"/>
          <w:bdr w:val="none" w:sz="0" w:space="0" w:color="auto" w:frame="1"/>
        </w:rPr>
        <w:t>между частью и целым, частями целого.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Освоение умения пользоваться в речи понятиями</w:t>
      </w:r>
      <w:r w:rsid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color w:val="000000"/>
          <w:sz w:val="28"/>
          <w:szCs w:val="28"/>
          <w:bdr w:val="none" w:sz="0" w:space="0" w:color="auto" w:frame="1"/>
        </w:rPr>
        <w:t>(словами), отражающими количественные отношения: поровну, столько же, одинаково по количеству, такое же число, не поровну, число, цифра, наложение, приложение, составление пар, часть, целое, половина, четверть и др.</w:t>
      </w:r>
      <w:proofErr w:type="gramEnd"/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Использование в речи простых и сложных предложений, крат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ких и точных выражений</w:t>
      </w:r>
      <w:r w:rsidRPr="00D02595">
        <w:rPr>
          <w:color w:val="000000"/>
          <w:sz w:val="28"/>
          <w:szCs w:val="28"/>
          <w:bdr w:val="none" w:sz="0" w:space="0" w:color="auto" w:frame="1"/>
        </w:rPr>
        <w:t>; объяснение полученного результа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та; ответы на вопросы «Что ты сделал?», «Что ты узнал?», «Как достичь результата?» Усиливается внимание к осмыслению вопросов со словами столько,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который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, адресованных сверст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никам, воспитателю.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Понимание смысла слов, которые использует воспитатель</w:t>
      </w:r>
      <w:r w:rsidRPr="00D02595">
        <w:rPr>
          <w:color w:val="000000"/>
          <w:sz w:val="28"/>
          <w:szCs w:val="28"/>
          <w:bdr w:val="none" w:sz="0" w:space="0" w:color="auto" w:frame="1"/>
        </w:rPr>
        <w:t>: коли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чество, сравни по количеству, отсчитай, по сколько, признак и т. д.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Сравнение множеств, отличающихся на 2, 3</w:t>
      </w:r>
      <w:r w:rsidRPr="00D02595">
        <w:rPr>
          <w:color w:val="000000"/>
          <w:sz w:val="28"/>
          <w:szCs w:val="28"/>
          <w:bdr w:val="none" w:sz="0" w:space="0" w:color="auto" w:frame="1"/>
        </w:rPr>
        <w:t>, с целью позна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 xml:space="preserve">ния отношений: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на сколько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 xml:space="preserve"> больше (меньше).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lastRenderedPageBreak/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Умение сосчитывать небольшие совокупности</w:t>
      </w:r>
      <w:r w:rsidRPr="00D02595">
        <w:rPr>
          <w:color w:val="000000"/>
          <w:sz w:val="28"/>
          <w:szCs w:val="28"/>
          <w:bdr w:val="none" w:sz="0" w:space="0" w:color="auto" w:frame="1"/>
        </w:rPr>
        <w:t>(3—5 предме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тов) быстро, на основе только зрительного восприятия, запо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минать числа.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Умения составлять объемные и плоские «числовые лесенки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модели и схемы) из однородных и разнородных картинок, объектов.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Освоение измерения условными мерками, определение ре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зультата</w:t>
      </w:r>
      <w:r w:rsidRPr="00D02595">
        <w:rPr>
          <w:color w:val="000000"/>
          <w:sz w:val="28"/>
          <w:szCs w:val="28"/>
          <w:bdr w:val="none" w:sz="0" w:space="0" w:color="auto" w:frame="1"/>
        </w:rPr>
        <w:t>. Ответы на вопросы «Скольким меркам равна длина скакалки?», «Где больше воды: в бутылке или банке?», «Как ты это узнал?», «Что нужно сделать, чтобы проверить, не ошибся ли ты?» Эти упражнения способствуют познанию числа как отношения измеряемой величины к мере измерения.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•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Освоение состава чисел из двух меньших чисел</w:t>
      </w:r>
      <w:r w:rsidRPr="00D02595">
        <w:rPr>
          <w:color w:val="000000"/>
          <w:sz w:val="28"/>
          <w:szCs w:val="28"/>
          <w:bdr w:val="none" w:sz="0" w:space="0" w:color="auto" w:frame="1"/>
        </w:rPr>
        <w:t>. Запоминание результатов в процессе практических упражнений и использо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вание их в процессе решения арифметических задач (исклю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чая освоение понятий: условие, решение).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Современная математика при обосновании таких важнейших понятий, как «число», «геометрическая фигура» и т.д., опирается на теорию множеств.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Специальную работу по формированию элементарных математических представлений начинают проводить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МЛАДШЕЙ ГРУППЕ</w:t>
      </w:r>
      <w:r w:rsidRPr="00D02595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с образования множеств, т.к. выполнение детьми дошкольного возраста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У трёхлетнего малыша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только начинает формироваться представление о множестве</w:t>
      </w:r>
      <w:r w:rsidRPr="00D02595">
        <w:rPr>
          <w:color w:val="000000"/>
          <w:sz w:val="28"/>
          <w:szCs w:val="28"/>
          <w:bdr w:val="none" w:sz="0" w:space="0" w:color="auto" w:frame="1"/>
        </w:rPr>
        <w:t>, поэтому очень важно до обучения счётным операциям закрепить у него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представление о множестве как целостном единстве, состоящем из отдельных элементов.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Задача обучения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состоит в том, чтобы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подвести ребёнка к абстрагированию количественной стороны</w:t>
      </w:r>
      <w:r w:rsid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color w:val="000000"/>
          <w:sz w:val="28"/>
          <w:szCs w:val="28"/>
          <w:bdr w:val="none" w:sz="0" w:space="0" w:color="auto" w:frame="1"/>
        </w:rPr>
        <w:t>(абстрагирование — это мысленное выделение, вычленение некоторых элементов конкретного множества и отвлечение их от прочих элементов данного множества)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любом множестве</w:t>
      </w:r>
      <w:r w:rsidRPr="00D02595">
        <w:rPr>
          <w:color w:val="000000"/>
          <w:sz w:val="28"/>
          <w:szCs w:val="28"/>
          <w:bdr w:val="none" w:sz="0" w:space="0" w:color="auto" w:frame="1"/>
        </w:rPr>
        <w:t>; стало быть, надо, чтобы малыш</w:t>
      </w:r>
      <w:r w:rsidR="00A724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научился видеть эту количественную сторону</w:t>
      </w:r>
      <w:r w:rsidRPr="00D02595">
        <w:rPr>
          <w:color w:val="000000"/>
          <w:sz w:val="28"/>
          <w:szCs w:val="28"/>
          <w:bdr w:val="none" w:sz="0" w:space="0" w:color="auto" w:frame="1"/>
        </w:rPr>
        <w:t>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сравнивать количество предметов в разных совокупностях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В связи с этим ребёнок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овладевает значением слов «столько — сколько», «поровну», «больше — меньше»</w:t>
      </w:r>
      <w:r w:rsidRPr="00D02595">
        <w:rPr>
          <w:color w:val="000000"/>
          <w:sz w:val="28"/>
          <w:szCs w:val="28"/>
          <w:bdr w:val="none" w:sz="0" w:space="0" w:color="auto" w:frame="1"/>
        </w:rPr>
        <w:t>. А это становится возможным лишь тогда, когда малыш научится выделять общее в многочисленном конкретном, ибо чем ограниченнее виды конкретных множеств, тем сложнее выделить из них и то общее, что характерно для всех, т.е. количество.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Это требует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разнообразного дидактического материала</w:t>
      </w:r>
      <w:r w:rsidRPr="00D02595">
        <w:rPr>
          <w:color w:val="000000"/>
          <w:sz w:val="28"/>
          <w:szCs w:val="28"/>
          <w:bdr w:val="none" w:sz="0" w:space="0" w:color="auto" w:frame="1"/>
        </w:rPr>
        <w:t>, который отражал бы количественные отношения.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Этот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дидактический материал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должен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сосредотачивать внимание на количественной стороне</w:t>
      </w:r>
      <w:r w:rsidRPr="00D02595">
        <w:rPr>
          <w:color w:val="000000"/>
          <w:sz w:val="28"/>
          <w:szCs w:val="28"/>
          <w:bdr w:val="none" w:sz="0" w:space="0" w:color="auto" w:frame="1"/>
        </w:rPr>
        <w:t>, не отвлекая малыша на другие признаки. Поэтому предметы для счёта и их изображения должны быть хорошо известны детям в повседневной жизни.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Следующее немаловажное требование к дидактическому материалу — это его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многообрази</w:t>
      </w:r>
      <w:proofErr w:type="gramStart"/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</w:t>
      </w:r>
      <w:r w:rsidRPr="00D02595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наборы мелких кубиков, окрашенных в разные цвета, картонные раз</w:t>
      </w:r>
      <w:r w:rsidR="00A72401">
        <w:rPr>
          <w:color w:val="000000"/>
          <w:sz w:val="28"/>
          <w:szCs w:val="28"/>
          <w:bdr w:val="none" w:sz="0" w:space="0" w:color="auto" w:frame="1"/>
        </w:rPr>
        <w:t>ноцветные кружочки и треугольни</w:t>
      </w:r>
      <w:r w:rsidRPr="00D02595">
        <w:rPr>
          <w:color w:val="000000"/>
          <w:sz w:val="28"/>
          <w:szCs w:val="28"/>
          <w:bdr w:val="none" w:sz="0" w:space="0" w:color="auto" w:frame="1"/>
        </w:rPr>
        <w:t>ки, наборы флажков, пуговиц разного размера и т.д.).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lastRenderedPageBreak/>
        <w:t>В качестве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дидактического материала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можно использовать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карточки</w:t>
      </w:r>
      <w:r w:rsidRPr="00D02595">
        <w:rPr>
          <w:color w:val="000000"/>
          <w:sz w:val="28"/>
          <w:szCs w:val="28"/>
          <w:bdr w:val="none" w:sz="0" w:space="0" w:color="auto" w:frame="1"/>
        </w:rPr>
        <w:t>: нарисованные на них в разном количестве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предметы должны быть простыми и чёткими</w:t>
      </w:r>
      <w:r w:rsidRPr="00D02595">
        <w:rPr>
          <w:color w:val="000000"/>
          <w:sz w:val="28"/>
          <w:szCs w:val="28"/>
          <w:bdr w:val="none" w:sz="0" w:space="0" w:color="auto" w:frame="1"/>
        </w:rPr>
        <w:t>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главное, расположены линейно</w:t>
      </w:r>
      <w:r w:rsidRPr="00D02595">
        <w:rPr>
          <w:color w:val="000000"/>
          <w:sz w:val="28"/>
          <w:szCs w:val="28"/>
          <w:bdr w:val="none" w:sz="0" w:space="0" w:color="auto" w:frame="1"/>
        </w:rPr>
        <w:t xml:space="preserve">, что </w:t>
      </w:r>
      <w:r w:rsidR="00A72401">
        <w:rPr>
          <w:color w:val="000000"/>
          <w:sz w:val="28"/>
          <w:szCs w:val="28"/>
          <w:bdr w:val="none" w:sz="0" w:space="0" w:color="auto" w:frame="1"/>
        </w:rPr>
        <w:t>облегчит трёхлетнему малышу их п</w:t>
      </w:r>
      <w:r w:rsidRPr="00D02595">
        <w:rPr>
          <w:color w:val="000000"/>
          <w:sz w:val="28"/>
          <w:szCs w:val="28"/>
          <w:bdr w:val="none" w:sz="0" w:space="0" w:color="auto" w:frame="1"/>
        </w:rPr>
        <w:t>о</w:t>
      </w:r>
      <w:r w:rsidR="00A72401">
        <w:rPr>
          <w:color w:val="000000"/>
          <w:sz w:val="28"/>
          <w:szCs w:val="28"/>
          <w:bdr w:val="none" w:sz="0" w:space="0" w:color="auto" w:frame="1"/>
        </w:rPr>
        <w:t>д</w:t>
      </w:r>
      <w:r w:rsidRPr="00D02595">
        <w:rPr>
          <w:color w:val="000000"/>
          <w:sz w:val="28"/>
          <w:szCs w:val="28"/>
          <w:bdr w:val="none" w:sz="0" w:space="0" w:color="auto" w:frame="1"/>
        </w:rPr>
        <w:t>считывание.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Формирование представлений о множестве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довольно сложная задача,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которая осуществляется</w:t>
      </w:r>
      <w:r w:rsid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color w:val="000000"/>
          <w:sz w:val="28"/>
          <w:szCs w:val="28"/>
          <w:bdr w:val="none" w:sz="0" w:space="0" w:color="auto" w:frame="1"/>
        </w:rPr>
        <w:t>путём овладения приёмами наложения и приложения элементов одного множества к элементам другого, знакомства с равенством и неравенством множеств (конечно, только на наглядных примерах, а не на числах), усвоения выражений «поровну», «столько — сколько» и др.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color w:val="000000"/>
          <w:sz w:val="28"/>
          <w:szCs w:val="28"/>
          <w:bdr w:val="none" w:sz="0" w:space="0" w:color="auto" w:frame="1"/>
        </w:rPr>
        <w:t>П</w:t>
      </w:r>
      <w:r w:rsidR="00A72401" w:rsidRPr="00A72401">
        <w:rPr>
          <w:rStyle w:val="a4"/>
          <w:color w:val="000000"/>
          <w:sz w:val="28"/>
          <w:szCs w:val="28"/>
          <w:bdr w:val="none" w:sz="0" w:space="0" w:color="auto" w:frame="1"/>
        </w:rPr>
        <w:t>рием наложения</w:t>
      </w:r>
      <w:r w:rsid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способствует тому</w:t>
      </w:r>
      <w:r w:rsidRPr="00D02595">
        <w:rPr>
          <w:color w:val="000000"/>
          <w:sz w:val="28"/>
          <w:szCs w:val="28"/>
          <w:bdr w:val="none" w:sz="0" w:space="0" w:color="auto" w:frame="1"/>
        </w:rPr>
        <w:t>, что внимание ребёнка всё более от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влекается от самих предметов и</w:t>
      </w:r>
      <w:r w:rsidR="00A724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фиксируется на равенстве множеств и со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oftHyphen/>
        <w:t>ответствии отдельных элементов</w:t>
      </w:r>
      <w:r w:rsidRPr="00D02595">
        <w:rPr>
          <w:color w:val="000000"/>
          <w:sz w:val="28"/>
          <w:szCs w:val="28"/>
          <w:bdr w:val="none" w:sz="0" w:space="0" w:color="auto" w:frame="1"/>
        </w:rPr>
        <w:t>, представленных на рисунках и в пред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метах.</w:t>
      </w:r>
    </w:p>
    <w:p w:rsidR="00D02595" w:rsidRPr="00D02595" w:rsidRDefault="00A72401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Для обучения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t xml:space="preserve"> детей этому приему установления соответствия используются карточки с нарисованными предметами, а впослед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softHyphen/>
        <w:t>ствии и с геометрическими фигурами в количестве 3—6 штук, а также игрушки. Изображенные предметы располагаются в ряд, так как на данном этапе обучения иное расположение пред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softHyphen/>
        <w:t>метов затрудняет их адекватное воспроизведение. На изображения ставятся мелкие предметы (раздаточный материал) или накладыва</w:t>
      </w:r>
      <w:r w:rsidR="00D02595" w:rsidRPr="00D02595">
        <w:rPr>
          <w:color w:val="000000"/>
          <w:sz w:val="28"/>
          <w:szCs w:val="28"/>
          <w:bdr w:val="none" w:sz="0" w:space="0" w:color="auto" w:frame="1"/>
        </w:rPr>
        <w:softHyphen/>
        <w:t>ются силуэты предметов.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Наглядный материал подбирается для занятий таким образом, чтобы дети видели необходимость сопоставления: угостить зайцев морковкой, посадить бабочек на цветы, надеть на кукол платья и т. д.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ПРИЁМ ПРИЛОЖЕНИЯ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- его цель заключается в том, чтобы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научить ребёнка видеть и соотносить элементы одного множества с элементами другого</w:t>
      </w:r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Прием приложений более сложный</w:t>
      </w:r>
      <w:r w:rsidRPr="00D02595">
        <w:rPr>
          <w:color w:val="000000"/>
          <w:sz w:val="28"/>
          <w:szCs w:val="28"/>
          <w:bdr w:val="none" w:sz="0" w:space="0" w:color="auto" w:frame="1"/>
        </w:rPr>
        <w:t>, чем прием наложения, так как он требует более четкой дифференцировки элементов внутри множества. Для обучения можно использовать карточки с двумя полосками, на ко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торых предметы изображены лишь на верхней полосе. Наложив предметы на изображения, отметив соответствие, педагог последо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вательно сдвигает вниз каждый из них, подкладывая под изобра</w:t>
      </w:r>
      <w:r w:rsidRPr="00D02595">
        <w:rPr>
          <w:color w:val="000000"/>
          <w:sz w:val="28"/>
          <w:szCs w:val="28"/>
          <w:bdr w:val="none" w:sz="0" w:space="0" w:color="auto" w:frame="1"/>
        </w:rPr>
        <w:softHyphen/>
        <w:t>жение. Можно пользоваться специальными карточками, на которых нижняя полоса расчерчена на квадраты, что предупреждает ошибки.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При обучении приемам наложения и приложения следует учить детей накладывать и прикладывать предметы только правой рукой слева направо. Педагог упражняет детей в воспроизведении хлопков, движений на слух (без счета). Не умея считать, малыши воспроизводят множество звуков на основе только чувственного восприятия: они хлопают, поднимают руку или стучат молоточками столько же раз, сколько постучал воспитатель. В данном возрасте огромную роль играет включение в работу таких приемов, при которых участвуют различные анализаторы.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Работу с малышами начинают с заданий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подбор и объединение предметов в группы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 общему признаку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(«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Отбери все синие кубики</w:t>
      </w:r>
      <w:r w:rsidRPr="00D02595">
        <w:rPr>
          <w:color w:val="000000"/>
          <w:sz w:val="28"/>
          <w:szCs w:val="28"/>
          <w:bdr w:val="none" w:sz="0" w:space="0" w:color="auto" w:frame="1"/>
        </w:rPr>
        <w:t>» и т п.)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lastRenderedPageBreak/>
        <w:t>Умение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выделять качественные признаки предметов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и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объединять предметы в группу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на основе одного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общего для всех их признака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color w:val="000000"/>
          <w:sz w:val="28"/>
          <w:szCs w:val="28"/>
          <w:bdr w:val="none" w:sz="0" w:space="0" w:color="auto" w:frame="1"/>
        </w:rPr>
        <w:t>—</w:t>
      </w:r>
      <w:r w:rsidRPr="00D0259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025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важное условие </w:t>
      </w:r>
      <w:r w:rsidRPr="00D02595">
        <w:rPr>
          <w:color w:val="000000"/>
          <w:sz w:val="28"/>
          <w:szCs w:val="28"/>
          <w:bdr w:val="none" w:sz="0" w:space="0" w:color="auto" w:frame="1"/>
        </w:rPr>
        <w:t xml:space="preserve">перехода от качественных наблюдений к </w:t>
      </w:r>
      <w:proofErr w:type="gramStart"/>
      <w:r w:rsidRPr="00D02595">
        <w:rPr>
          <w:color w:val="000000"/>
          <w:sz w:val="28"/>
          <w:szCs w:val="28"/>
          <w:bdr w:val="none" w:sz="0" w:space="0" w:color="auto" w:frame="1"/>
        </w:rPr>
        <w:t>количественным</w:t>
      </w:r>
      <w:proofErr w:type="gramEnd"/>
      <w:r w:rsidRPr="00D02595">
        <w:rPr>
          <w:color w:val="000000"/>
          <w:sz w:val="28"/>
          <w:szCs w:val="28"/>
          <w:bdr w:val="none" w:sz="0" w:space="0" w:color="auto" w:frame="1"/>
        </w:rPr>
        <w:t>.</w:t>
      </w:r>
    </w:p>
    <w:p w:rsidR="00D02595" w:rsidRPr="00D02595" w:rsidRDefault="00D02595" w:rsidP="00D0259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000000"/>
          <w:sz w:val="28"/>
          <w:szCs w:val="28"/>
          <w:bdr w:val="none" w:sz="0" w:space="0" w:color="auto" w:frame="1"/>
        </w:rPr>
        <w:t>Рассмотрим в качестве примера проведение занятий на образование множеств</w:t>
      </w:r>
    </w:p>
    <w:p w:rsidR="00A72401" w:rsidRPr="00A72401" w:rsidRDefault="00D02595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D02595">
        <w:rPr>
          <w:color w:val="333333"/>
          <w:sz w:val="28"/>
          <w:szCs w:val="28"/>
        </w:rPr>
        <w:t> </w:t>
      </w:r>
      <w:r w:rsidR="00A72401" w:rsidRPr="00A72401">
        <w:rPr>
          <w:color w:val="000000"/>
          <w:sz w:val="28"/>
          <w:szCs w:val="28"/>
          <w:bdr w:val="none" w:sz="0" w:space="0" w:color="auto" w:frame="1"/>
        </w:rPr>
        <w:t>Задача этой темы и приведённых ниже упражнений состоит в том,</w:t>
      </w:r>
      <w:r w:rsidR="00A72401"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A72401"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чтобы сформировать у малыша устойчивое представление о множествах и научить сравнивать их</w:t>
      </w:r>
      <w:r w:rsidR="00A72401" w:rsidRPr="00A72401">
        <w:rPr>
          <w:color w:val="000000"/>
          <w:sz w:val="28"/>
          <w:szCs w:val="28"/>
          <w:bdr w:val="none" w:sz="0" w:space="0" w:color="auto" w:frame="1"/>
        </w:rPr>
        <w:t>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Для этого ребёнка нужно познакомить с тем, что всякое множество состоит из отдельных однородных элементов. Это очень важная задача, поскольку она в будущем на математическом языке будет означать, что всякое число состоит из единиц. Этой теме следует посвятить 3–4 занятия.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На первом занятии дети узнают, что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всякая совокупность составляется из отдельных предметов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и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 она может быть разделена на отдельные предметы</w:t>
      </w:r>
      <w:r w:rsidRPr="00A72401">
        <w:rPr>
          <w:color w:val="000000"/>
          <w:sz w:val="28"/>
          <w:szCs w:val="28"/>
          <w:bdr w:val="none" w:sz="0" w:space="0" w:color="auto" w:frame="1"/>
        </w:rPr>
        <w:t xml:space="preserve">. В связи с этим малышей нужно знакомить с </w:t>
      </w:r>
      <w:proofErr w:type="spellStart"/>
      <w:r w:rsidRPr="00A72401">
        <w:rPr>
          <w:color w:val="000000"/>
          <w:sz w:val="28"/>
          <w:szCs w:val="28"/>
          <w:bdr w:val="none" w:sz="0" w:space="0" w:color="auto" w:frame="1"/>
        </w:rPr>
        <w:t>понятиям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и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proofErr w:type="spellEnd"/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 — «один».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Разложите на столе (на одном из двух подносов) кучкой разноцветные кубики.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C012400" wp14:editId="22CEB98B">
            <wp:extent cx="2324100" cy="638175"/>
            <wp:effectExtent l="0" t="0" r="0" b="9525"/>
            <wp:docPr id="8" name="Рисунок 8" descr="clip_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Затем, показывая ребёнку рукой на эту кучку, взрослый должен несколько раз громким и чётким голосом сказать ребёнку: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кубиков». Далее, взяв из кучки один кубик и положив его на другой поднос, так же чётко сказать: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Мало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кубиков.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кубик».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Это упражнение необходимо повторять 3–5 раз, на следующий день, меняя кубики на шарики и т.д., до тех пор, пока ребёнок не усвоит это задание, и не будет выполнять его самостоятельно.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Нахождение «много» и «один» в окружающем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Разложить на столе однородные игрушки (кубики, шары и т.д.) таким образом, что бы в некоторых кучках предметов было много, а в некоторых по одному, и предложить ребёнку определить, чего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» на полу (столе), а чего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color w:val="000000"/>
          <w:sz w:val="28"/>
          <w:szCs w:val="28"/>
          <w:bdr w:val="none" w:sz="0" w:space="0" w:color="auto" w:frame="1"/>
        </w:rPr>
        <w:t xml:space="preserve">» (это упражнение необходимо повторять 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не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 xml:space="preserve"> сколько дней, меняя предметы места ми в кучках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» и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color w:val="000000"/>
          <w:sz w:val="28"/>
          <w:szCs w:val="28"/>
          <w:bdr w:val="none" w:sz="0" w:space="0" w:color="auto" w:frame="1"/>
        </w:rPr>
        <w:t>»).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6FB0BD0B" wp14:editId="6A514DFF">
            <wp:extent cx="2324100" cy="2314575"/>
            <wp:effectExtent l="0" t="0" r="0" b="9525"/>
            <wp:docPr id="9" name="Рисунок 9" descr="clip_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Научив малыша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определять множество среди однородных предметов</w:t>
      </w:r>
      <w:r w:rsidRPr="00A72401">
        <w:rPr>
          <w:color w:val="000000"/>
          <w:sz w:val="28"/>
          <w:szCs w:val="28"/>
          <w:bdr w:val="none" w:sz="0" w:space="0" w:color="auto" w:frame="1"/>
        </w:rPr>
        <w:t>, переходим ко второму этапу — окончательному закреплению материала.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C2A2B58" wp14:editId="08CDA48A">
            <wp:extent cx="2324100" cy="1704975"/>
            <wp:effectExtent l="0" t="0" r="0" b="9525"/>
            <wp:docPr id="10" name="Рисунок 10" descr="clip_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 xml:space="preserve">На одном столе ставится много мишек и один ёжик, а на другом — много ёжиков и один мишка. Ребёнок должен внимательно посмотреть на этих 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зверюшек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 xml:space="preserve"> и ответить, сколько на столе стоит мишек и сколько ёжиков. (То есть, чтобы одна и та же группа была представлена в одном случае в единственном числе, а в другом — во множественном).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Задание усложняется тем, что ребёнку предлагается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одновременно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найти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color w:val="000000"/>
          <w:sz w:val="28"/>
          <w:szCs w:val="28"/>
          <w:bdr w:val="none" w:sz="0" w:space="0" w:color="auto" w:frame="1"/>
        </w:rPr>
        <w:t>» и «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». Если ребёнок не может сам определить множество, подскажите ему: «Здесь мишек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, а ёжик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color w:val="000000"/>
          <w:sz w:val="28"/>
          <w:szCs w:val="28"/>
          <w:bdr w:val="none" w:sz="0" w:space="0" w:color="auto" w:frame="1"/>
        </w:rPr>
        <w:t>, а здесь, наоборот, ёжиков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, а мишка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color w:val="000000"/>
          <w:sz w:val="28"/>
          <w:szCs w:val="28"/>
          <w:bdr w:val="none" w:sz="0" w:space="0" w:color="auto" w:frame="1"/>
        </w:rPr>
        <w:t>»</w:t>
      </w:r>
    </w:p>
    <w:p w:rsid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Детей приучают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последовательно выделять и сравнивать однородные свойства вещей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(«Что </w:t>
      </w:r>
      <w:r w:rsidRPr="00A72401">
        <w:rPr>
          <w:color w:val="000000"/>
          <w:sz w:val="28"/>
          <w:szCs w:val="28"/>
          <w:bdr w:val="none" w:sz="0" w:space="0" w:color="auto" w:frame="1"/>
        </w:rPr>
        <w:t>это?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 xml:space="preserve"> Какого ц</w:t>
      </w:r>
      <w:r>
        <w:rPr>
          <w:color w:val="000000"/>
          <w:sz w:val="28"/>
          <w:szCs w:val="28"/>
          <w:bdr w:val="none" w:sz="0" w:space="0" w:color="auto" w:frame="1"/>
        </w:rPr>
        <w:t xml:space="preserve">вета?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Какого </w:t>
      </w:r>
      <w:r w:rsidRPr="00A72401">
        <w:rPr>
          <w:color w:val="000000"/>
          <w:sz w:val="28"/>
          <w:szCs w:val="28"/>
          <w:bdr w:val="none" w:sz="0" w:space="0" w:color="auto" w:frame="1"/>
        </w:rPr>
        <w:t>размера?»)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  </w:t>
      </w:r>
      <w:proofErr w:type="gramEnd"/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Сравнение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проводится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основе практических способов сопоставления: наложения или приложения.</w:t>
      </w:r>
    </w:p>
    <w:p w:rsid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</w:p>
    <w:p w:rsid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Пользуясь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приемами 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наложения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или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  <w:r w:rsidRPr="00A72401">
        <w:rPr>
          <w:color w:val="000000"/>
          <w:sz w:val="28"/>
          <w:szCs w:val="28"/>
          <w:bdr w:val="none" w:sz="0" w:space="0" w:color="auto" w:frame="1"/>
        </w:rPr>
        <w:t xml:space="preserve">, дети 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A72401">
        <w:rPr>
          <w:color w:val="000000"/>
          <w:sz w:val="28"/>
          <w:szCs w:val="28"/>
          <w:bdr w:val="none" w:sz="0" w:space="0" w:color="auto" w:frame="1"/>
        </w:rPr>
        <w:t>устанавливают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наличие или отсутствие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взаимно-однозначного соответствия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72401">
        <w:rPr>
          <w:color w:val="000000"/>
          <w:sz w:val="28"/>
          <w:szCs w:val="28"/>
          <w:bdr w:val="none" w:sz="0" w:space="0" w:color="auto" w:frame="1"/>
        </w:rPr>
        <w:t>между элементами групп предметов (множеств).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Понятие взаимно-однозначного соответствия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для двух групп состоит в том, что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каждому элементу первой группы соответствует только один элемент второй и, наоборот</w:t>
      </w:r>
      <w:r w:rsidRPr="00A72401">
        <w:rPr>
          <w:color w:val="000000"/>
          <w:sz w:val="28"/>
          <w:szCs w:val="28"/>
          <w:bdr w:val="none" w:sz="0" w:space="0" w:color="auto" w:frame="1"/>
        </w:rPr>
        <w:t>, каждому элементу второй группы соответствует только один элемент первой (чашек столько, сколько блюдец; кисточек столько, сколько детей, и т. п.).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333333"/>
          <w:sz w:val="28"/>
          <w:szCs w:val="28"/>
        </w:rPr>
        <w:t> </w:t>
      </w:r>
      <w:r w:rsidRPr="002622E7">
        <w:rPr>
          <w:rStyle w:val="a4"/>
          <w:color w:val="000000"/>
          <w:sz w:val="28"/>
          <w:szCs w:val="28"/>
          <w:bdr w:val="none" w:sz="0" w:space="0" w:color="auto" w:frame="1"/>
        </w:rPr>
        <w:t>Упражнение 1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(приём наложения)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lastRenderedPageBreak/>
        <w:t>Изготовить карточки с нарисованными на них машинками (мишка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ми, зайчиками). Дать ребёнку две карточки с нарисованными на них ма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шинками. На одной карточке 2 машинки, на другой 3 машинки. Рядом поставить коробочку с отдельно вырезанными машинками (но при эт</w:t>
      </w:r>
      <w:r>
        <w:rPr>
          <w:color w:val="000000"/>
          <w:sz w:val="28"/>
          <w:szCs w:val="28"/>
          <w:bdr w:val="none" w:sz="0" w:space="0" w:color="auto" w:frame="1"/>
        </w:rPr>
        <w:t>ом н</w:t>
      </w:r>
      <w:r w:rsidRPr="00A72401">
        <w:rPr>
          <w:color w:val="000000"/>
          <w:sz w:val="28"/>
          <w:szCs w:val="28"/>
          <w:bdr w:val="none" w:sz="0" w:space="0" w:color="auto" w:frame="1"/>
        </w:rPr>
        <w:t>еобходимо учесть, что вырезанных машинок должно быть больше, чем нарисованных на карточках, например: вырезанных машинок 10, а на карточках их всего 5 штук). Нужно попросить ребёнка наложить выре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занные машинки на машинки, изображённые на карточках.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 xml:space="preserve">Далее целесообразно 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заменить машинки на изображения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 xml:space="preserve"> шариков, кубиков, куколок, зайчиков и т.д. Это необходимо сделать для того, что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бы ребёнок видел, что, как бы ни менялись предметы, их надо положить столько, сколько нарисовано на карточке. Благодаря этому к малышу приходит понимание того, что количество не зависит от характера пред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метов. Ребёнок при этом упражнении также хорошо усваивает значение слов «столько — сколько». То есть родитель должен постоянно при этом упражнении повторять, например, такие слова как: «Положи, пожалуй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ста, столько машинок, сколько их изображено на рисунке».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C38440E" wp14:editId="65978E59">
            <wp:extent cx="2324100" cy="1219200"/>
            <wp:effectExtent l="0" t="0" r="0" b="0"/>
            <wp:docPr id="11" name="Рисунок 11" descr="clip_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Приём наложения машинок.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23CCE31" wp14:editId="71BEE9D1">
            <wp:extent cx="819150" cy="981075"/>
            <wp:effectExtent l="0" t="0" r="0" b="9525"/>
            <wp:docPr id="12" name="Рисунок 12" descr="clip_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image0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41CE3B9" wp14:editId="2359173C">
            <wp:extent cx="876300" cy="1057275"/>
            <wp:effectExtent l="0" t="0" r="0" b="9525"/>
            <wp:docPr id="13" name="Рисунок 13" descr="clip_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BDD2945" wp14:editId="5E85190D">
            <wp:extent cx="819150" cy="981075"/>
            <wp:effectExtent l="0" t="0" r="0" b="9525"/>
            <wp:docPr id="14" name="Рисунок 14" descr="clip_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image0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Приём наложения птичек.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31EF186" wp14:editId="45246770">
            <wp:extent cx="790575" cy="1419225"/>
            <wp:effectExtent l="0" t="0" r="9525" b="9525"/>
            <wp:docPr id="15" name="Рисунок 15" descr="clip_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0A111A6" wp14:editId="5E2EDE9A">
            <wp:extent cx="1095375" cy="1657350"/>
            <wp:effectExtent l="0" t="0" r="9525" b="0"/>
            <wp:docPr id="16" name="Рисунок 16" descr="clip_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71E96DB" wp14:editId="7B8E3263">
            <wp:extent cx="762000" cy="1400175"/>
            <wp:effectExtent l="0" t="0" r="0" b="9525"/>
            <wp:docPr id="17" name="Рисунок 17" descr="clip_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Приём наложения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72401">
        <w:rPr>
          <w:color w:val="000000"/>
          <w:sz w:val="28"/>
          <w:szCs w:val="28"/>
          <w:bdr w:val="none" w:sz="0" w:space="0" w:color="auto" w:frame="1"/>
        </w:rPr>
        <w:t>мишек.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После закрепления этого упражнения переходим к следующему, которое, собственно, и связывает все предыдущие познания малыша.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2622E7">
        <w:rPr>
          <w:rStyle w:val="a4"/>
          <w:color w:val="000000"/>
          <w:sz w:val="28"/>
          <w:szCs w:val="28"/>
          <w:bdr w:val="none" w:sz="0" w:space="0" w:color="auto" w:frame="1"/>
        </w:rPr>
        <w:t>Упражнение 2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(приём наложения)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На карточках, выданных ребёнку, нарисовано много мишек и один зай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 xml:space="preserve">чик. После того как ребёнок достал из коробочки, лежащей рядом с ним, </w:t>
      </w:r>
      <w:r w:rsidRPr="00A72401">
        <w:rPr>
          <w:color w:val="000000"/>
          <w:sz w:val="28"/>
          <w:szCs w:val="28"/>
          <w:bdr w:val="none" w:sz="0" w:space="0" w:color="auto" w:frame="1"/>
        </w:rPr>
        <w:lastRenderedPageBreak/>
        <w:t>вырезанные изображения мишек и зайчиков и наложил их на изображе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ния на карточках, его нужно спросить: «Сколько ты положила мишек. Катя?» «Много», — отвечает ребёнок. «А сколько ты положила зайчи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ков, Катя?» «Мало (или одного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)о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>, — отвечает малышка.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92FF036" wp14:editId="5F1EFEFD">
            <wp:extent cx="2324100" cy="1847850"/>
            <wp:effectExtent l="0" t="0" r="0" b="0"/>
            <wp:docPr id="18" name="Рисунок 18" descr="clip_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_image0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мишек,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ОДИН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зайчик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32912AA" wp14:editId="19BDED09">
            <wp:extent cx="2324100" cy="752475"/>
            <wp:effectExtent l="0" t="0" r="0" b="9525"/>
            <wp:docPr id="19" name="Рисунок 19" descr="clip_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_image0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spellStart"/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МНОГО</w:t>
      </w:r>
      <w:r w:rsidRPr="00A72401">
        <w:rPr>
          <w:color w:val="000000"/>
          <w:sz w:val="28"/>
          <w:szCs w:val="28"/>
          <w:bdr w:val="none" w:sz="0" w:space="0" w:color="auto" w:frame="1"/>
        </w:rPr>
        <w:t>квадратиков</w:t>
      </w:r>
      <w:proofErr w:type="spellEnd"/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63B2D9D" wp14:editId="4751B47B">
            <wp:extent cx="2324100" cy="742950"/>
            <wp:effectExtent l="0" t="0" r="0" b="0"/>
            <wp:docPr id="20" name="Рисунок 20" descr="clip_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_image0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МАЛО (ОДИН)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квадратик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(При этом в начале упражнения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целесообразно самому проделать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это, по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>вторяя при откладывании: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 xml:space="preserve"> «Сколько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72401">
        <w:rPr>
          <w:color w:val="000000"/>
          <w:sz w:val="28"/>
          <w:szCs w:val="28"/>
          <w:bdr w:val="none" w:sz="0" w:space="0" w:color="auto" w:frame="1"/>
        </w:rPr>
        <w:t xml:space="preserve">я отложила квадратиков?» — и отвечая самой себе: «Много» или соответственно: 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«Мало»)</w:t>
      </w:r>
      <w:proofErr w:type="gramEnd"/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Заучив приём наложения, приступаем к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приёму приложени</w:t>
      </w:r>
      <w:proofErr w:type="gramStart"/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</w:t>
      </w:r>
      <w:r w:rsidRPr="00A72401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A72401">
        <w:rPr>
          <w:color w:val="000000"/>
          <w:sz w:val="28"/>
          <w:szCs w:val="28"/>
          <w:bdr w:val="none" w:sz="0" w:space="0" w:color="auto" w:frame="1"/>
        </w:rPr>
        <w:t>упражнение 3).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2622E7">
        <w:rPr>
          <w:rStyle w:val="a4"/>
          <w:color w:val="000000"/>
          <w:sz w:val="28"/>
          <w:szCs w:val="28"/>
          <w:bdr w:val="none" w:sz="0" w:space="0" w:color="auto" w:frame="1"/>
        </w:rPr>
        <w:t>Упражнение 3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(прием приложения)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На столе ставятся белочки. Ребёнку даётся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72401">
        <w:rPr>
          <w:color w:val="000000"/>
          <w:sz w:val="28"/>
          <w:szCs w:val="28"/>
          <w:bdr w:val="none" w:sz="0" w:space="0" w:color="auto" w:frame="1"/>
        </w:rPr>
        <w:t>коробка с вырезанными из бу</w:t>
      </w:r>
      <w:r w:rsidRPr="00A72401">
        <w:rPr>
          <w:color w:val="000000"/>
          <w:sz w:val="28"/>
          <w:szCs w:val="28"/>
          <w:bdr w:val="none" w:sz="0" w:space="0" w:color="auto" w:frame="1"/>
        </w:rPr>
        <w:softHyphen/>
        <w:t xml:space="preserve">маги грибочками. Ребёнок должен взять из коробки столько грибков, сколько стоит на столе </w:t>
      </w:r>
      <w:proofErr w:type="gramStart"/>
      <w:r w:rsidRPr="00A72401">
        <w:rPr>
          <w:color w:val="000000"/>
          <w:sz w:val="28"/>
          <w:szCs w:val="28"/>
          <w:bdr w:val="none" w:sz="0" w:space="0" w:color="auto" w:frame="1"/>
        </w:rPr>
        <w:t>белочек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72401">
        <w:rPr>
          <w:color w:val="000000"/>
          <w:sz w:val="28"/>
          <w:szCs w:val="28"/>
          <w:bdr w:val="none" w:sz="0" w:space="0" w:color="auto" w:frame="1"/>
        </w:rPr>
        <w:t>и положить грибочки рядом с ними (по одному грибку рядом с каждой белочкой).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485A15C" wp14:editId="358C159F">
            <wp:extent cx="2324100" cy="933450"/>
            <wp:effectExtent l="0" t="0" r="0" b="0"/>
            <wp:docPr id="21" name="Рисунок 21" descr="clip_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«Видишь, — говорит взрослый, — белочек и грибков поровну». Говоря это, воспитатель подчёркивает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равенство двух множеств,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A264E60" wp14:editId="0A999C02">
            <wp:extent cx="1981200" cy="1085850"/>
            <wp:effectExtent l="0" t="0" r="0" b="0"/>
            <wp:docPr id="22" name="Рисунок 22" descr="clip_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_image0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ОДИН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котёнок.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Одна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рыбка. Котят и рыбок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поровну.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202B81E" wp14:editId="7D5E23FF">
            <wp:extent cx="1314450" cy="933450"/>
            <wp:effectExtent l="0" t="0" r="0" b="0"/>
            <wp:docPr id="23" name="Рисунок 23" descr="clip_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_image0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F97EA52" wp14:editId="220508DC">
            <wp:extent cx="1323975" cy="933450"/>
            <wp:effectExtent l="0" t="0" r="9525" b="0"/>
            <wp:docPr id="24" name="Рисунок 24" descr="clip_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_image0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Две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собачки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 Две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косточки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color w:val="000000"/>
          <w:sz w:val="28"/>
          <w:szCs w:val="28"/>
          <w:bdr w:val="none" w:sz="0" w:space="0" w:color="auto" w:frame="1"/>
        </w:rPr>
        <w:t>Собачек и косточек</w:t>
      </w:r>
      <w:r w:rsidRPr="00A7240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поровну,</w:t>
      </w:r>
    </w:p>
    <w:p w:rsidR="00A72401" w:rsidRPr="00A72401" w:rsidRDefault="00A72401" w:rsidP="00A7240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A72401">
        <w:rPr>
          <w:color w:val="000000"/>
          <w:sz w:val="28"/>
          <w:szCs w:val="28"/>
          <w:bdr w:val="none" w:sz="0" w:space="0" w:color="auto" w:frame="1"/>
        </w:rPr>
        <w:t>После освоения данных приемов с применением показа способа действия можно</w:t>
      </w:r>
      <w:r w:rsidRPr="00A7240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72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предложить выполнить задание только по словесной инструкции</w:t>
      </w:r>
      <w:r w:rsidRPr="00A72401">
        <w:rPr>
          <w:color w:val="000000"/>
          <w:sz w:val="28"/>
          <w:szCs w:val="28"/>
          <w:bdr w:val="none" w:sz="0" w:space="0" w:color="auto" w:frame="1"/>
        </w:rPr>
        <w:t>. Начиная с января можно давать комбинированные задания, позволяющие детям усваивать новые знания, и тренировать их в том, что усвоено ранее. («Посмотрите, какая елочка ниже, и поставьте под нее много грибков!»)</w:t>
      </w:r>
    </w:p>
    <w:p w:rsidR="00A72401" w:rsidRPr="00A72401" w:rsidRDefault="00A72401" w:rsidP="00A7240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</w:p>
    <w:p w:rsidR="00D02595" w:rsidRPr="00A72401" w:rsidRDefault="00D02595" w:rsidP="00D02595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color w:val="333333"/>
          <w:sz w:val="28"/>
          <w:szCs w:val="28"/>
        </w:rPr>
      </w:pPr>
    </w:p>
    <w:p w:rsidR="00431C5C" w:rsidRPr="00A72401" w:rsidRDefault="00431C5C" w:rsidP="00431C5C">
      <w:pPr>
        <w:rPr>
          <w:rFonts w:ascii="Times New Roman" w:hAnsi="Times New Roman" w:cs="Times New Roman"/>
          <w:sz w:val="28"/>
          <w:szCs w:val="28"/>
        </w:rPr>
      </w:pPr>
    </w:p>
    <w:sectPr w:rsidR="00431C5C" w:rsidRPr="00A7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5C"/>
    <w:rsid w:val="002622E7"/>
    <w:rsid w:val="00393EF3"/>
    <w:rsid w:val="00431C5C"/>
    <w:rsid w:val="00A72401"/>
    <w:rsid w:val="00B04827"/>
    <w:rsid w:val="00BF5FD3"/>
    <w:rsid w:val="00D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C5C"/>
    <w:rPr>
      <w:b/>
      <w:bCs/>
    </w:rPr>
  </w:style>
  <w:style w:type="character" w:customStyle="1" w:styleId="apple-converted-space">
    <w:name w:val="apple-converted-space"/>
    <w:basedOn w:val="a0"/>
    <w:rsid w:val="00431C5C"/>
  </w:style>
  <w:style w:type="paragraph" w:styleId="a5">
    <w:name w:val="Balloon Text"/>
    <w:basedOn w:val="a"/>
    <w:link w:val="a6"/>
    <w:uiPriority w:val="99"/>
    <w:semiHidden/>
    <w:unhideWhenUsed/>
    <w:rsid w:val="00BF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C5C"/>
    <w:rPr>
      <w:b/>
      <w:bCs/>
    </w:rPr>
  </w:style>
  <w:style w:type="character" w:customStyle="1" w:styleId="apple-converted-space">
    <w:name w:val="apple-converted-space"/>
    <w:basedOn w:val="a0"/>
    <w:rsid w:val="00431C5C"/>
  </w:style>
  <w:style w:type="paragraph" w:styleId="a5">
    <w:name w:val="Balloon Text"/>
    <w:basedOn w:val="a"/>
    <w:link w:val="a6"/>
    <w:uiPriority w:val="99"/>
    <w:semiHidden/>
    <w:unhideWhenUsed/>
    <w:rsid w:val="00BF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03F1-76A7-4285-AFE7-F09BD24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SeregaMan</dc:creator>
  <cp:lastModifiedBy>SeregaMan</cp:lastModifiedBy>
  <cp:revision>1</cp:revision>
  <cp:lastPrinted>2015-02-19T13:56:00Z</cp:lastPrinted>
  <dcterms:created xsi:type="dcterms:W3CDTF">2015-02-19T13:09:00Z</dcterms:created>
  <dcterms:modified xsi:type="dcterms:W3CDTF">2015-02-19T14:14:00Z</dcterms:modified>
</cp:coreProperties>
</file>