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F8" w:rsidRPr="00C57D23" w:rsidRDefault="00EE04EE" w:rsidP="00362BA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0"/>
          <w:szCs w:val="20"/>
        </w:rPr>
      </w:pPr>
      <w:r w:rsidRPr="00C57D23">
        <w:rPr>
          <w:rFonts w:ascii="Times New Roman" w:eastAsia="Calibri" w:hAnsi="Times New Roman" w:cs="Times New Roman"/>
          <w:b/>
          <w:kern w:val="2"/>
          <w:sz w:val="20"/>
          <w:szCs w:val="20"/>
        </w:rPr>
        <w:t>Календарно-тематическое планирование</w:t>
      </w:r>
      <w:r w:rsidR="00DA7A10" w:rsidRPr="00C57D23">
        <w:rPr>
          <w:rFonts w:ascii="Times New Roman" w:eastAsia="Calibri" w:hAnsi="Times New Roman" w:cs="Times New Roman"/>
          <w:b/>
          <w:kern w:val="2"/>
          <w:sz w:val="20"/>
          <w:szCs w:val="20"/>
        </w:rPr>
        <w:t xml:space="preserve"> по изобразительному искусству </w:t>
      </w:r>
    </w:p>
    <w:p w:rsidR="00DA7A10" w:rsidRPr="00C57D23" w:rsidRDefault="00DA7A10" w:rsidP="00362BA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0"/>
          <w:szCs w:val="20"/>
        </w:rPr>
      </w:pPr>
    </w:p>
    <w:tbl>
      <w:tblPr>
        <w:tblpPr w:leftFromText="45" w:rightFromText="45" w:vertAnchor="text" w:tblpX="-559"/>
        <w:tblW w:w="544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135"/>
        <w:gridCol w:w="2249"/>
        <w:gridCol w:w="3119"/>
        <w:gridCol w:w="2693"/>
        <w:gridCol w:w="2552"/>
        <w:gridCol w:w="1275"/>
        <w:gridCol w:w="1134"/>
      </w:tblGrid>
      <w:tr w:rsidR="00EE04EE" w:rsidRPr="00C57D23" w:rsidTr="00C57D23">
        <w:trPr>
          <w:trHeight w:val="690"/>
        </w:trPr>
        <w:tc>
          <w:tcPr>
            <w:tcW w:w="7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4EE" w:rsidRPr="00C57D23" w:rsidRDefault="00EE04EE" w:rsidP="003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уроков</w:t>
            </w:r>
          </w:p>
        </w:tc>
        <w:tc>
          <w:tcPr>
            <w:tcW w:w="2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4EE" w:rsidRPr="00C57D23" w:rsidRDefault="00EE04EE" w:rsidP="003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  <w:p w:rsidR="00EE04EE" w:rsidRPr="00C57D23" w:rsidRDefault="00EE04EE" w:rsidP="003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4EE" w:rsidRPr="00C57D23" w:rsidRDefault="00EE04EE" w:rsidP="003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обучения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4EE" w:rsidRPr="00C57D23" w:rsidRDefault="00EE04EE" w:rsidP="003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деятельности учащихся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E04EE" w:rsidRPr="00C57D23" w:rsidRDefault="00EE04EE" w:rsidP="003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EE04EE" w:rsidRPr="00C57D23" w:rsidRDefault="00EE04EE" w:rsidP="003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EE04EE" w:rsidRPr="00C57D23" w:rsidTr="00C57D23">
        <w:trPr>
          <w:trHeight w:val="703"/>
        </w:trPr>
        <w:tc>
          <w:tcPr>
            <w:tcW w:w="7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4EE" w:rsidRPr="00C57D23" w:rsidRDefault="00EE04EE" w:rsidP="003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4EE" w:rsidRPr="00C57D23" w:rsidRDefault="00EE04EE" w:rsidP="003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4EE" w:rsidRPr="00C57D23" w:rsidRDefault="00EE04EE" w:rsidP="003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4EE" w:rsidRPr="00C57D23" w:rsidRDefault="00EE04EE" w:rsidP="003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4EE" w:rsidRPr="00C57D23" w:rsidRDefault="00EE04EE" w:rsidP="003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04EE" w:rsidRPr="00C57D23" w:rsidRDefault="00EE04EE" w:rsidP="003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4EE" w:rsidRPr="00C57D23" w:rsidRDefault="00EE04EE" w:rsidP="003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4EE" w:rsidRPr="00C57D23" w:rsidRDefault="00EE04EE" w:rsidP="003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4EE" w:rsidRPr="00C57D23" w:rsidRDefault="00EE04EE" w:rsidP="0036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факту</w:t>
            </w:r>
          </w:p>
        </w:tc>
      </w:tr>
      <w:tr w:rsidR="00EE04EE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4EE" w:rsidRPr="00C57D23" w:rsidRDefault="00EE04EE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4EE" w:rsidRPr="00C57D23" w:rsidRDefault="00CB630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Азбука рисования. </w:t>
            </w: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Знакомство с новыми графическими материалами (базовые упражнения) (4-7)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4EE" w:rsidRPr="00C57D23" w:rsidRDefault="00CB630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C57D2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азличать и передавать в художественно-творческой деятельности эмоциональные состояния и свое отношение к ним средствами художественного языка.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630C" w:rsidRPr="00C57D23" w:rsidRDefault="00EE04EE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B630C" w:rsidRPr="00C57D2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Регулятивные</w:t>
            </w:r>
            <w:r w:rsidR="00CB630C" w:rsidRPr="00C57D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:rsidR="00CB630C" w:rsidRPr="00C57D23" w:rsidRDefault="00CB630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принимать учебную задачу и следовать инструкции учителя;</w:t>
            </w:r>
          </w:p>
          <w:p w:rsidR="00CB630C" w:rsidRPr="00C57D23" w:rsidRDefault="00CB630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C57D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:rsidR="00CB630C" w:rsidRPr="00C57D23" w:rsidRDefault="00CB630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читать простое схематическое изображение;</w:t>
            </w:r>
          </w:p>
          <w:p w:rsidR="00CB630C" w:rsidRPr="00C57D23" w:rsidRDefault="00CB630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различать условные обозначения;</w:t>
            </w:r>
          </w:p>
          <w:p w:rsidR="00CB630C" w:rsidRPr="00C57D23" w:rsidRDefault="00CB630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C57D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  <w:p w:rsidR="00EE04EE" w:rsidRPr="00C57D23" w:rsidRDefault="00CB630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 договариваться, приходить к общему решению.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30C" w:rsidRPr="00C57D23" w:rsidRDefault="00CB630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представление о труде художника, его роли в жизни общества;</w:t>
            </w:r>
          </w:p>
          <w:p w:rsidR="00CB630C" w:rsidRPr="00C57D23" w:rsidRDefault="00CB630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выражение в собственном творчестве своих чувств и настроений.</w:t>
            </w:r>
          </w:p>
          <w:p w:rsidR="00EE04EE" w:rsidRPr="00C57D23" w:rsidRDefault="00EE04EE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630C" w:rsidRPr="00C57D23" w:rsidRDefault="00EE04EE" w:rsidP="00362BAA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CB630C"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Наблюдать</w:t>
            </w:r>
            <w:r w:rsidR="00CB630C"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цветовые сочетания в природе.</w:t>
            </w:r>
          </w:p>
          <w:p w:rsidR="00CB630C" w:rsidRPr="00C57D23" w:rsidRDefault="00CB630C" w:rsidP="00362BAA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Уметь</w:t>
            </w: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создать образ по представлению.</w:t>
            </w:r>
          </w:p>
          <w:p w:rsidR="00EE04EE" w:rsidRPr="00C57D23" w:rsidRDefault="00EE04EE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4EE" w:rsidRPr="00C57D23" w:rsidRDefault="00721B22" w:rsidP="00DA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4EE" w:rsidRPr="00C57D23" w:rsidRDefault="00EE04EE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30C" w:rsidRPr="00C57D23" w:rsidTr="00076F1B">
        <w:trPr>
          <w:trHeight w:val="435"/>
        </w:trPr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30C" w:rsidRPr="00C57D23" w:rsidRDefault="00CB630C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hAnsi="Times New Roman" w:cs="Times New Roman"/>
                <w:b/>
                <w:bCs/>
                <w:color w:val="4F4F4F"/>
                <w:sz w:val="20"/>
                <w:szCs w:val="20"/>
              </w:rPr>
              <w:t>П</w:t>
            </w:r>
            <w:r w:rsidRPr="00C57D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рирода </w:t>
            </w:r>
            <w:r w:rsidRPr="00C57D23">
              <w:rPr>
                <w:rFonts w:ascii="Times New Roman" w:hAnsi="Times New Roman" w:cs="Times New Roman"/>
                <w:color w:val="4F4F4F"/>
                <w:sz w:val="20"/>
                <w:szCs w:val="20"/>
              </w:rPr>
              <w:t xml:space="preserve">- </w:t>
            </w:r>
            <w:r w:rsidRPr="00C57D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художник (9ч)</w:t>
            </w:r>
          </w:p>
        </w:tc>
      </w:tr>
      <w:tr w:rsidR="008519FC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C13BBF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DD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Азбука рисования. </w:t>
            </w: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Воздушная перспектива</w:t>
            </w:r>
            <w:r w:rsidR="009A5646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="00DD2FE3"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9A5646"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D2FE3"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9A5646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2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- различать и передавать в художественно-творческой деятельности эмоциональные состояния и свое отношение к ним средствами художественного языка;</w:t>
            </w:r>
          </w:p>
          <w:p w:rsidR="008519FC" w:rsidRPr="00C57D23" w:rsidRDefault="008519FC" w:rsidP="00362B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- воспринимать красоту архитектуры и понимать ее роль в жизни человека;</w:t>
            </w:r>
          </w:p>
          <w:p w:rsidR="008519FC" w:rsidRPr="00C57D23" w:rsidRDefault="008519FC" w:rsidP="00362B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-использовать элементарные правила перспективы для передачи пространства на плоскости в изображениях природы;</w:t>
            </w:r>
          </w:p>
          <w:p w:rsidR="008519FC" w:rsidRPr="00C57D23" w:rsidRDefault="008519FC" w:rsidP="00362B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 xml:space="preserve">- изображать простейшую линию горизонта и ее </w:t>
            </w: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lastRenderedPageBreak/>
              <w:t>особенности;</w:t>
            </w:r>
          </w:p>
          <w:p w:rsidR="008519FC" w:rsidRPr="00C57D23" w:rsidRDefault="008519FC" w:rsidP="00362B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 xml:space="preserve"> - видеть разницу между пейзажами, ландшафта разных частей света и использовать соответствующую пейзажу линию горизонта;</w:t>
            </w:r>
          </w:p>
          <w:p w:rsidR="008519FC" w:rsidRPr="00C57D23" w:rsidRDefault="008519FC" w:rsidP="00362B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- использовать различные художественные материалы для передачи пейзажей</w:t>
            </w:r>
          </w:p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разных географических широт.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0"/>
                <w:lang w:eastAsia="hi-IN" w:bidi="hi-IN"/>
              </w:rPr>
              <w:lastRenderedPageBreak/>
              <w:t>Регулятивные</w:t>
            </w: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: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принимать учебную задачу и следовать инструкции учителя;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осуществлять контроль своего участия в ходе коллективных творческих работ.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0"/>
                <w:lang w:eastAsia="hi-IN" w:bidi="hi-IN"/>
              </w:rPr>
              <w:t>Познавательные</w:t>
            </w: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: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 ориентироваться в способах решения исполнительской задачи;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 читать простое схематическое изображение;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 различать условные обозначения;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0"/>
                <w:lang w:eastAsia="hi-IN" w:bidi="hi-IN"/>
              </w:rPr>
              <w:t>Коммуникативные</w:t>
            </w: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: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использовать простые речевые средства для передачи своего впечатления от произведения живописи, принимать участие в их обсуждении;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-  формулировать собственное </w:t>
            </w: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мнение и позицию;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 выполнять работу со сверстниками;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 воспринимать и учитывать настроение других людей, их эмоции от восприятия произведений искусства;</w:t>
            </w:r>
          </w:p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-  договариваться, приходить к общему решению.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- эмоциональная отзывчивость на доступные и близкие ребенку по настроению произведения изобразительного искусства, включая образы природы Земли;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образ Родины, отраженный в художественных произведениях, в том числе через восприятие пейзажей городов Золотого кольца России;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понимание чу</w:t>
            </w:r>
            <w:proofErr w:type="gramStart"/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вств др</w:t>
            </w:r>
            <w:proofErr w:type="gramEnd"/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угих людей;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 первоначальное осознание роли прекрасного в жизни человека;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- выражение в собственном </w:t>
            </w: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творчестве своих чувств и настроений.</w:t>
            </w:r>
          </w:p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szCs w:val="20"/>
                <w:lang w:eastAsia="hi-IN" w:bidi="hi-IN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lastRenderedPageBreak/>
              <w:t>Сравнивать и сопоставлять</w:t>
            </w: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природные формы и декоративные мотивы; осваивать приемы создания пейзажа; создавать украшения; 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Наблюдать</w:t>
            </w: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и учиться видеть украшения в природе, откликаться на природную красоту; приобретать опыт работы с фломастерами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Использовать</w:t>
            </w: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свои наблюдения за природными явлениями в художественно – творческой деятельности;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Передавать </w:t>
            </w: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характер природных явлений  выразительными средствами изобразительного искусства </w:t>
            </w: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(цвет, линия, пятно, форма, объем);</w:t>
            </w:r>
          </w:p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11.09.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19FC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C13BBF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C1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Место встречи неба и земли</w:t>
            </w:r>
            <w:r w:rsidR="00C13BBF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="00C13BBF"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12-13</w:t>
            </w:r>
            <w:r w:rsidR="00C13BBF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19FC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C13BBF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C1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Мой друг рисует горы, далекие, как сон. Горы - это небо, покрытое камнем и снегом</w:t>
            </w:r>
            <w:r w:rsidR="00C13BBF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="00C13BBF"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14 -17)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19FC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C13BBF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Белые сны севера, или бархатный песок юга</w:t>
            </w:r>
            <w:r w:rsidR="00C13BBF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? (18-19)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19FC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C13BBF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Запад есть запад, восток - есть восток</w:t>
            </w:r>
            <w:r w:rsidR="00C13BBF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(20-21)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19FC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C13BBF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Славный остров </w:t>
            </w:r>
            <w:proofErr w:type="spellStart"/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Гдетотам</w:t>
            </w:r>
            <w:proofErr w:type="spellEnd"/>
            <w:r w:rsidR="00C13BBF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(22-23)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19FC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C13BBF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Шум далекий водопада</w:t>
            </w:r>
            <w:r w:rsidR="00C13BBF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(24-25)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19FC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C13BBF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Роза ветров (коллективная работа)</w:t>
            </w:r>
            <w:r w:rsidR="00C13BBF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(26-29)</w:t>
            </w:r>
            <w:r w:rsidR="00737AFC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Проверь себя. (30)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19FC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C13BBF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737AF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Золотое кольцо России (коллективная работа)</w:t>
            </w:r>
            <w:r w:rsidR="00C13BBF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. (3</w:t>
            </w:r>
            <w:r w:rsidR="00737AFC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C13BBF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-32)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19FC" w:rsidRPr="00C57D23" w:rsidTr="003A4CFF">
        <w:trPr>
          <w:trHeight w:val="435"/>
        </w:trPr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цвета (7ч)</w:t>
            </w:r>
          </w:p>
        </w:tc>
      </w:tr>
      <w:tr w:rsidR="008519FC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519FC" w:rsidRPr="00C57D23" w:rsidRDefault="0062459D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Азбука рисования. </w:t>
            </w: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Хроматические и ахроматические цвета</w:t>
            </w:r>
            <w:r w:rsidR="00C13BBF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(34-35)</w:t>
            </w:r>
          </w:p>
        </w:tc>
        <w:tc>
          <w:tcPr>
            <w:tcW w:w="22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-использовать элементарные правила перспективы для передачи пространства на плоскости в изображениях природы;</w:t>
            </w:r>
          </w:p>
          <w:p w:rsidR="008519FC" w:rsidRPr="00C57D23" w:rsidRDefault="008519FC" w:rsidP="00362B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-изображать простейшую линию горизонта и ее особенности;</w:t>
            </w:r>
          </w:p>
          <w:p w:rsidR="008519FC" w:rsidRPr="00C57D23" w:rsidRDefault="008519FC" w:rsidP="00362B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-различать хроматические и ахроматические цвета;</w:t>
            </w:r>
          </w:p>
          <w:p w:rsidR="008519FC" w:rsidRPr="00C57D23" w:rsidRDefault="008519FC" w:rsidP="00362B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-владеть дополнительными приемами работы с новыми графическими материалами;</w:t>
            </w:r>
          </w:p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 xml:space="preserve"> - использовать различные художественные материалы для передачи пейзажей разных географических широт.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0"/>
                <w:lang w:eastAsia="hi-IN" w:bidi="hi-IN"/>
              </w:rPr>
              <w:t>Регулятивные</w:t>
            </w: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: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принимать учебную задачу и следовать инструкции учителя;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 планировать свои действия в соответствии с учебными задачами, инструкцией учителя и замыслом художественной работы;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 выполнять действия в устной форме;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осуществлять контроль своего участия в ходе коллективных творческих работ.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0"/>
                <w:lang w:eastAsia="hi-IN" w:bidi="hi-IN"/>
              </w:rPr>
              <w:t>Познавательные</w:t>
            </w: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: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 различать условные обозначения;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 осуществлять поиск нужной информации, используя материал учебника и сведения, полученные от взрослых, сверстников;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0"/>
                <w:lang w:eastAsia="hi-IN" w:bidi="hi-IN"/>
              </w:rPr>
              <w:t>Коммуникативные</w:t>
            </w: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: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 формулировать собственное мнение и позицию;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 выполнять работу со сверстниками;</w:t>
            </w:r>
          </w:p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 xml:space="preserve">-  договариваться, приходить к </w:t>
            </w: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lastRenderedPageBreak/>
              <w:t>общему решению.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-  представление о труде художника, его роли в жизни общества;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 первоначальное осознание роли прекрасного в жизни человека;</w:t>
            </w:r>
          </w:p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Использовать</w:t>
            </w: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свои наблюдения за природными явлениями в художественно – творческой деятельности;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Передавать </w:t>
            </w: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характер природных явлений  выразительными средствами изобразительного искусства (цвет, линия, пятно, форма, объем);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Образно воспринимать </w:t>
            </w: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искусство и окружающую действительность;</w:t>
            </w:r>
          </w:p>
          <w:p w:rsidR="008519FC" w:rsidRPr="00C57D23" w:rsidRDefault="008519FC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Принимать </w:t>
            </w: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ценность искусства в сотворении гармонии между человеком и окружающим миром.</w:t>
            </w:r>
          </w:p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Понимать </w:t>
            </w: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разницу в изображении природы в разное время суток, </w:t>
            </w:r>
            <w:proofErr w:type="gramStart"/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в</w:t>
            </w:r>
            <w:proofErr w:type="gramEnd"/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различную по году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19FC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62459D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Близко </w:t>
            </w:r>
            <w:r w:rsidR="00C13BBF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далеко</w:t>
            </w:r>
            <w:r w:rsidR="00C13BBF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(36-37)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19FC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62459D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Низко </w:t>
            </w:r>
            <w:r w:rsidR="00C13BBF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высоко</w:t>
            </w:r>
            <w:r w:rsidR="00C13BBF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(38-39)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19FC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62459D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C13BBF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Противоположные цвета. </w:t>
            </w:r>
            <w:r w:rsidR="008519FC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Ночь и день</w:t>
            </w: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(40-43)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19FC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62459D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Краски заката и рассвета</w:t>
            </w:r>
            <w:r w:rsidR="00C13BBF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(44-45)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19FC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62459D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Краски на воде. Краски под водой</w:t>
            </w:r>
            <w:r w:rsidR="0062459D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(46-49)</w:t>
            </w:r>
            <w:r w:rsidR="00737AFC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Проверь себя. (54)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19FC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62459D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737AF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Красота подводного мира (коллективная работа)</w:t>
            </w:r>
            <w:r w:rsidR="0062459D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. (50-53)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519FC" w:rsidRPr="00C57D23" w:rsidRDefault="008519FC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19FC" w:rsidRPr="00C57D23" w:rsidTr="008B420C">
        <w:trPr>
          <w:trHeight w:val="435"/>
        </w:trPr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FC" w:rsidRPr="00C57D23" w:rsidRDefault="008519FC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Искусство в человеке (7ч)</w:t>
            </w:r>
          </w:p>
        </w:tc>
      </w:tr>
      <w:tr w:rsidR="00362BAA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62459D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Базовые формы цветов</w:t>
            </w:r>
            <w:r w:rsidR="008A1C93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="0062459D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(56-57)</w:t>
            </w:r>
          </w:p>
        </w:tc>
        <w:tc>
          <w:tcPr>
            <w:tcW w:w="22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- узнавать и воспринимать шедевры русского и мирового искусства, изображающие природу, человека;</w:t>
            </w:r>
          </w:p>
          <w:p w:rsidR="00362BAA" w:rsidRPr="00C57D23" w:rsidRDefault="00362BAA" w:rsidP="00362B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- воспринимать красоту архитектуры и понимать ее роль в жизни человека;</w:t>
            </w:r>
          </w:p>
          <w:p w:rsidR="00362BAA" w:rsidRPr="00C57D23" w:rsidRDefault="00362BAA" w:rsidP="00362B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-использовать элементарные правила перспективы для передачи пространства на плоскости в изображениях природы;</w:t>
            </w:r>
          </w:p>
          <w:p w:rsidR="00362BAA" w:rsidRPr="00C57D23" w:rsidRDefault="00362BAA" w:rsidP="00362B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- различать хроматические и ахроматические цвета;</w:t>
            </w:r>
          </w:p>
          <w:p w:rsidR="00362BAA" w:rsidRPr="00C57D23" w:rsidRDefault="00362BAA" w:rsidP="00362B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-владеть дополнительными приемами работы с новыми графическими материалами;</w:t>
            </w:r>
          </w:p>
          <w:p w:rsidR="00362BAA" w:rsidRPr="00C57D23" w:rsidRDefault="00362BAA" w:rsidP="00362B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- выбирать характер линий для передачи выразительных образов природы разных географических широт;</w:t>
            </w:r>
          </w:p>
          <w:p w:rsidR="00362BAA" w:rsidRPr="00C57D23" w:rsidRDefault="00362BAA" w:rsidP="00362B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- использовать базовые формы композиции: геометрическая форма - предмет;</w:t>
            </w:r>
          </w:p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- моделировать цветок из простейшей базовой формы.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0"/>
                <w:lang w:eastAsia="hi-IN" w:bidi="hi-IN"/>
              </w:rPr>
              <w:t>Регулятивные</w:t>
            </w: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: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-осуществлять контроль своего участия в ходе коллективных творческих работ.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0"/>
                <w:lang w:eastAsia="hi-IN" w:bidi="hi-IN"/>
              </w:rPr>
              <w:t>Познавательные</w:t>
            </w: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: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-осуществлять поиск нужной информации, используя материал учебника и сведения, полученные от взрослых, сверстников;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-сопоставлять впечатления, полученные при восприятии разных видов искусств (литература, музыка) и жизненного опыта.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0"/>
                <w:lang w:eastAsia="hi-IN" w:bidi="hi-IN"/>
              </w:rPr>
              <w:t>Коммуникативные</w:t>
            </w: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: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 формулировать собственное мнение и позицию;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 выполнять работу со сверстниками;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 воспринимать и учитывать настроение других людей, их эмоции от восприятия произведений искусства;</w:t>
            </w:r>
          </w:p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-  договариваться, приходить к общему решению.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- приобщение к мировой художественной культуре, архитектуре разных стран (рубрика «Приглашение в путешествие»);   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выражение в собственном творчестве своих чувств и настроений.</w:t>
            </w:r>
          </w:p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szCs w:val="20"/>
                <w:lang w:eastAsia="hi-IN" w:bidi="hi-IN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C57D23">
              <w:rPr>
                <w:rFonts w:ascii="Times New Roman" w:hAnsi="Times New Roman" w:cs="Times New Roman"/>
                <w:sz w:val="20"/>
                <w:szCs w:val="20"/>
              </w:rPr>
              <w:t>различные художественные материалы и средства для создания выразительных образов природы;</w:t>
            </w:r>
          </w:p>
          <w:p w:rsidR="00362BAA" w:rsidRPr="00C57D23" w:rsidRDefault="00362BAA" w:rsidP="00362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Образно воспринимать </w:t>
            </w:r>
            <w:r w:rsidRPr="00C57D23">
              <w:rPr>
                <w:rFonts w:ascii="Times New Roman" w:hAnsi="Times New Roman" w:cs="Times New Roman"/>
                <w:sz w:val="20"/>
                <w:szCs w:val="20"/>
              </w:rPr>
              <w:t>искусство и окружающую действительность;</w:t>
            </w:r>
          </w:p>
          <w:p w:rsidR="00362BAA" w:rsidRPr="00C57D23" w:rsidRDefault="00362BAA" w:rsidP="00362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C57D23">
              <w:rPr>
                <w:rFonts w:ascii="Times New Roman" w:hAnsi="Times New Roman" w:cs="Times New Roman"/>
                <w:sz w:val="20"/>
                <w:szCs w:val="20"/>
              </w:rPr>
              <w:t>композицию по представлению на обозначенные темы графическими  и живописными средствами;</w:t>
            </w:r>
          </w:p>
          <w:p w:rsidR="00362BAA" w:rsidRPr="00C57D23" w:rsidRDefault="00362BAA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Продумывать и выстраивать </w:t>
            </w: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композицию рисунка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BAA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62459D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И аромат цветов плывет…</w:t>
            </w:r>
            <w:r w:rsidR="00EA3AC7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Цветы Бурятии.</w:t>
            </w:r>
            <w:r w:rsidR="0062459D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(58-59)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BAA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62459D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Водяные лилии</w:t>
            </w:r>
            <w:r w:rsidR="0062459D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(60-63)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BAA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62459D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Каменный цветок</w:t>
            </w:r>
            <w:r w:rsidR="0062459D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(64-65)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BAA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62459D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Мастер золотые руки </w:t>
            </w:r>
            <w:r w:rsidR="0062459D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стеклодув</w:t>
            </w:r>
            <w:r w:rsidR="0062459D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(66-67)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BAA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62459D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Чудеса архитектуры</w:t>
            </w:r>
            <w:r w:rsidR="0062459D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(68-69)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BAA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62459D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Здравствуй, Венеция! (коллективная работа)</w:t>
            </w:r>
            <w:r w:rsidR="0062459D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. Проверь себя.  (70-71)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05.03.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459D" w:rsidRPr="00C57D23" w:rsidTr="00DD6DF1">
        <w:trPr>
          <w:trHeight w:val="435"/>
        </w:trPr>
        <w:tc>
          <w:tcPr>
            <w:tcW w:w="158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459D" w:rsidRPr="00C57D23" w:rsidRDefault="0062459D" w:rsidP="00624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Человек в искусстве (9ч)</w:t>
            </w:r>
          </w:p>
        </w:tc>
      </w:tr>
      <w:tr w:rsidR="00362BAA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DA7A10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Ракурсы, зоны, точки</w:t>
            </w:r>
            <w:r w:rsidR="0062459D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(74-75)</w:t>
            </w:r>
          </w:p>
        </w:tc>
        <w:tc>
          <w:tcPr>
            <w:tcW w:w="22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- различать и передавать в художественно-творческой деятельности эмоциональные состояния и свое отношение к ним средствами художественного языка;</w:t>
            </w:r>
          </w:p>
          <w:p w:rsidR="00362BAA" w:rsidRPr="00C57D23" w:rsidRDefault="00362BAA" w:rsidP="00362B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- владеть дополнительными приемами работы с новыми графическими материалами;</w:t>
            </w:r>
          </w:p>
          <w:p w:rsidR="00362BAA" w:rsidRPr="00C57D23" w:rsidRDefault="00362BAA" w:rsidP="00362B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- выбирать характер линий для передачи выразительных образов природы разных географических широт;</w:t>
            </w:r>
          </w:p>
          <w:p w:rsidR="00362BAA" w:rsidRPr="00C57D23" w:rsidRDefault="00362BAA" w:rsidP="00362B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 xml:space="preserve"> - создавать средствами рисунка и живописи образы героев сказок народов мира.</w:t>
            </w:r>
          </w:p>
          <w:p w:rsidR="00362BAA" w:rsidRPr="00C57D23" w:rsidRDefault="00362BAA" w:rsidP="00362B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 xml:space="preserve"> - передавать характер и намерения объекта в иллюстрации к русским и зарубежным сказкам;</w:t>
            </w:r>
          </w:p>
          <w:p w:rsidR="00362BAA" w:rsidRPr="00C57D23" w:rsidRDefault="00362BAA" w:rsidP="00362B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- осознавать красоту окружающей природы и рукотворных творений человека и</w:t>
            </w:r>
          </w:p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отражать их в собственной художественно-творческой деятельности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0"/>
                <w:lang w:eastAsia="hi-IN" w:bidi="hi-IN"/>
              </w:rPr>
              <w:t>Регулятивные</w:t>
            </w: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: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 планировать свои действия в соответствии с учебными задачами, инструкцией учителя и замыслом художественной работы;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осуществлять контроль своего участия в ходе коллективных творческих работ.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0"/>
                <w:lang w:eastAsia="hi-IN" w:bidi="hi-IN"/>
              </w:rPr>
              <w:t>Познавательные</w:t>
            </w: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: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 осуществлять поиск нужной информации, используя материал учебника и сведения, полученные от взрослых, сверстников;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 сопоставлять впечатления, полученные при восприятии разных видов искусств (литература, музыка) и жизненного опыта.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i/>
                <w:kern w:val="2"/>
                <w:sz w:val="20"/>
                <w:szCs w:val="20"/>
                <w:lang w:eastAsia="hi-IN" w:bidi="hi-IN"/>
              </w:rPr>
              <w:t>Коммуникативные</w:t>
            </w: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: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 формулировать собственное мнение и позицию;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 выполнять работу со сверстниками;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 воспринимать и учитывать настроение других людей, их эмоции от восприятия произведений искусства;</w:t>
            </w:r>
          </w:p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-  договариваться, приходить к общему решению.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эмоциональная отзывчивость на доступные и близкие ребенку по настроению произведения изобразительного искусства, включая образы природы Земли;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-  представление о труде художника, его роли в жизни общества;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-интерес к художественн</w:t>
            </w:r>
            <w:proofErr w:type="gramStart"/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о-</w:t>
            </w:r>
            <w:proofErr w:type="gramEnd"/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творческой деятельности;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понимание значения иллюстраций к литературным произведениям (сказкам), живописи в мультипликации;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- выражение в собственном творчестве своих чувств и настроений.</w:t>
            </w:r>
          </w:p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SimSun" w:hAnsi="Times New Roman" w:cs="Times New Roman"/>
                <w:i/>
                <w:iCs/>
                <w:kern w:val="2"/>
                <w:sz w:val="20"/>
                <w:szCs w:val="20"/>
                <w:lang w:eastAsia="hi-IN" w:bidi="hi-IN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Использовать </w:t>
            </w: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различные художественные материалы и средства для создания выразительных образов человека;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Видеть и воспринимать </w:t>
            </w: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красоту орнамента;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Моделировать </w:t>
            </w: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художественными средствами сказочные и фантастические образы;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Знать </w:t>
            </w: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традиции своего народа, народности, региона, семьи, запечатленные в искусстве;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Понимать </w:t>
            </w: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ценность искусства в сотворении гармонии между человеком и окружающим миром;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Использовать х</w:t>
            </w:r>
            <w:r w:rsidRPr="00C57D23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удожественные материалы (гуашь, цветные карандаши, акварель) </w:t>
            </w:r>
          </w:p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SimSun" w:hAnsi="Times New Roman" w:cs="Times New Roman"/>
                <w:b/>
                <w:iCs/>
                <w:kern w:val="2"/>
                <w:sz w:val="20"/>
                <w:szCs w:val="20"/>
                <w:lang w:eastAsia="hi-IN" w:bidi="hi-IN"/>
              </w:rPr>
              <w:t xml:space="preserve">Продумывать и выстраивать </w:t>
            </w:r>
            <w:r w:rsidRPr="00C57D23"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  <w:t>композицию рисунка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BAA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DA7A10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Портрет</w:t>
            </w:r>
            <w:r w:rsidR="0062459D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(76-77)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BAA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DA7A10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Женский портрет</w:t>
            </w:r>
            <w:r w:rsidR="0062459D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="00DA7A10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78-81</w:t>
            </w:r>
            <w:r w:rsidR="0062459D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BAA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DA7A10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Мужской портрет</w:t>
            </w:r>
            <w:r w:rsidR="00DA7A10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(82-83)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BAA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DA7A10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Старик-годовик</w:t>
            </w:r>
            <w:r w:rsidR="00DA7A10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(84-87)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721B22" w:rsidP="0072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BAA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DA7A10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Маугли</w:t>
            </w:r>
            <w:proofErr w:type="spellEnd"/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жизнь в лесу (задание для мальчиков). </w:t>
            </w:r>
            <w:proofErr w:type="spellStart"/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Маугли</w:t>
            </w:r>
            <w:proofErr w:type="spellEnd"/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встреча с </w:t>
            </w:r>
            <w:proofErr w:type="spellStart"/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Ситой</w:t>
            </w:r>
            <w:proofErr w:type="spellEnd"/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(задание для девочек)</w:t>
            </w:r>
            <w:r w:rsidR="00DA7A10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(88-91)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721B22" w:rsidP="0073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BAA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DA7A10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Золотая рыбка</w:t>
            </w:r>
            <w:r w:rsidR="00DA7A10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(92-93)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737AFC" w:rsidP="0073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BAA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DA7A10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Каникулы </w:t>
            </w:r>
            <w:proofErr w:type="spellStart"/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Бонифация</w:t>
            </w:r>
            <w:proofErr w:type="spellEnd"/>
            <w:r w:rsidR="00DA7A10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(94-95)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737AFC" w:rsidP="0073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BAA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DA7A10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Книга сказок (коллективная работа)</w:t>
            </w:r>
            <w:r w:rsidR="00DA7A10"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. Проверь себя. (96-100)</w:t>
            </w:r>
          </w:p>
        </w:tc>
        <w:tc>
          <w:tcPr>
            <w:tcW w:w="22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737AFC" w:rsidP="0073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BAA" w:rsidRPr="00C57D23" w:rsidTr="00C57D23">
        <w:trPr>
          <w:trHeight w:val="435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BAA" w:rsidRPr="00C57D23" w:rsidRDefault="00DA7A10" w:rsidP="00C13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DA7A10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Знакомство с музеем (1ч) (101-107)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узнавать и воспринимать шедевры русского и мирового искусства, </w:t>
            </w: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изображающие природу, человека;</w:t>
            </w:r>
          </w:p>
          <w:p w:rsidR="00362BAA" w:rsidRPr="00C57D23" w:rsidRDefault="00362BAA" w:rsidP="00362B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t>- различать и передавать в художественно-творческой деятельности эмоциональные состояния и свое отношение к ним средствами художественного языка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r w:rsidRPr="00C57D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62BAA" w:rsidRPr="00C57D23" w:rsidRDefault="00362BAA" w:rsidP="00362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3">
              <w:rPr>
                <w:rFonts w:ascii="Times New Roman" w:hAnsi="Times New Roman" w:cs="Times New Roman"/>
                <w:sz w:val="20"/>
                <w:szCs w:val="20"/>
              </w:rPr>
              <w:t>- принимать учебную задачу и следовать инструкции учителя.</w:t>
            </w:r>
          </w:p>
          <w:p w:rsidR="00362BAA" w:rsidRPr="00C57D23" w:rsidRDefault="00362BAA" w:rsidP="00362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D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C57D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62BAA" w:rsidRPr="00C57D23" w:rsidRDefault="00362BAA" w:rsidP="00362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расширять свои представления об искусстве (например, обращаясь к разделу «Знакомство с музеем»);</w:t>
            </w:r>
          </w:p>
          <w:p w:rsidR="00362BAA" w:rsidRPr="00C57D23" w:rsidRDefault="00362BAA" w:rsidP="00362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3">
              <w:rPr>
                <w:rFonts w:ascii="Times New Roman" w:hAnsi="Times New Roman" w:cs="Times New Roman"/>
                <w:sz w:val="20"/>
                <w:szCs w:val="20"/>
              </w:rPr>
              <w:t>-  сопоставлять впечатления, полученные при восприятии разных видов искусств (литература, музыка) и жизненного опыта.</w:t>
            </w:r>
          </w:p>
          <w:p w:rsidR="00362BAA" w:rsidRPr="00C57D23" w:rsidRDefault="00362BAA" w:rsidP="00362B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D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C57D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62BAA" w:rsidRPr="00C57D23" w:rsidRDefault="00362BAA" w:rsidP="00362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7D23">
              <w:rPr>
                <w:rFonts w:ascii="Times New Roman" w:hAnsi="Times New Roman" w:cs="Times New Roman"/>
                <w:sz w:val="20"/>
                <w:szCs w:val="20"/>
              </w:rPr>
              <w:t>- использовать простые речевые средства для передачи своего впечатления от произведения живописи, принимать участие в их обсуждении;</w:t>
            </w:r>
          </w:p>
          <w:p w:rsidR="00362BAA" w:rsidRPr="00C57D23" w:rsidRDefault="00362BAA" w:rsidP="00362BA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sz w:val="20"/>
                <w:szCs w:val="20"/>
              </w:rPr>
              <w:t>-  формулировать собственное мнение и позицию.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 -  представление о труде художника, его роли в жизни общества;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Выражать </w:t>
            </w:r>
            <w:r w:rsidRPr="00C57D23">
              <w:rPr>
                <w:rFonts w:ascii="Times New Roman" w:hAnsi="Times New Roman" w:cs="Times New Roman"/>
                <w:sz w:val="20"/>
                <w:szCs w:val="20"/>
              </w:rPr>
              <w:t>собственное мнение при посещении художественных музеев и выставок;</w:t>
            </w:r>
          </w:p>
          <w:p w:rsidR="00362BAA" w:rsidRPr="00C57D23" w:rsidRDefault="00362BAA" w:rsidP="00362BA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57D2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Воспринимать и эмоционально оценивать шедевры русского и мирового искусства</w:t>
            </w:r>
          </w:p>
          <w:p w:rsidR="00362BAA" w:rsidRPr="00C57D23" w:rsidRDefault="00362BAA" w:rsidP="00362BAA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57D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362BAA" w:rsidRPr="00C57D23" w:rsidRDefault="00362BAA" w:rsidP="00362BA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737AFC" w:rsidP="0073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7D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21.05.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2BAA" w:rsidRPr="00C57D23" w:rsidRDefault="00362BAA" w:rsidP="00362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E04EE" w:rsidRPr="00C57D23" w:rsidRDefault="00EE04EE" w:rsidP="00362B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E04EE" w:rsidRPr="00C57D23" w:rsidSect="00EE04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EE"/>
    <w:rsid w:val="00362BAA"/>
    <w:rsid w:val="0062459D"/>
    <w:rsid w:val="00721B22"/>
    <w:rsid w:val="00737AFC"/>
    <w:rsid w:val="008519FC"/>
    <w:rsid w:val="008A1C93"/>
    <w:rsid w:val="00967DFC"/>
    <w:rsid w:val="009A5646"/>
    <w:rsid w:val="00C13BBF"/>
    <w:rsid w:val="00C57D23"/>
    <w:rsid w:val="00CB630C"/>
    <w:rsid w:val="00DA7A10"/>
    <w:rsid w:val="00DD2FE3"/>
    <w:rsid w:val="00EA3AC7"/>
    <w:rsid w:val="00ED15F8"/>
    <w:rsid w:val="00E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2013-09-26T12:48:00Z</cp:lastPrinted>
  <dcterms:created xsi:type="dcterms:W3CDTF">2013-09-17T14:20:00Z</dcterms:created>
  <dcterms:modified xsi:type="dcterms:W3CDTF">2013-09-26T12:48:00Z</dcterms:modified>
</cp:coreProperties>
</file>