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31" w:rsidRPr="00BA77DF" w:rsidRDefault="00BA77DF" w:rsidP="00941F31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Verdana" w:eastAsia="Times New Roman" w:hAnsi="Verdana"/>
          <w:b/>
          <w:bCs/>
          <w:color w:val="213A9E"/>
          <w:kern w:val="36"/>
          <w:sz w:val="24"/>
          <w:szCs w:val="24"/>
          <w:lang w:eastAsia="ru-RU"/>
        </w:rPr>
      </w:pPr>
      <w:r w:rsidRPr="00BA77DF">
        <w:rPr>
          <w:rFonts w:ascii="Verdana" w:eastAsia="Times New Roman" w:hAnsi="Verdana"/>
          <w:b/>
          <w:bCs/>
          <w:color w:val="213A9E"/>
          <w:kern w:val="36"/>
          <w:sz w:val="24"/>
          <w:szCs w:val="24"/>
          <w:lang w:eastAsia="ru-RU"/>
        </w:rPr>
        <w:t>«</w:t>
      </w:r>
      <w:r w:rsidR="00941F31" w:rsidRPr="00BA77DF">
        <w:rPr>
          <w:rFonts w:ascii="Verdana" w:eastAsia="Times New Roman" w:hAnsi="Verdana"/>
          <w:b/>
          <w:bCs/>
          <w:color w:val="213A9E"/>
          <w:kern w:val="36"/>
          <w:sz w:val="24"/>
          <w:szCs w:val="24"/>
          <w:lang w:eastAsia="ru-RU"/>
        </w:rPr>
        <w:t>Педагогика сотрудничества</w:t>
      </w:r>
      <w:r w:rsidR="00C61FA3" w:rsidRPr="00BA77DF">
        <w:rPr>
          <w:rFonts w:ascii="Verdana" w:eastAsia="Times New Roman" w:hAnsi="Verdana"/>
          <w:b/>
          <w:bCs/>
          <w:color w:val="213A9E"/>
          <w:kern w:val="36"/>
          <w:sz w:val="24"/>
          <w:szCs w:val="24"/>
          <w:lang w:eastAsia="ru-RU"/>
        </w:rPr>
        <w:t xml:space="preserve"> в начальной школе – что это?</w:t>
      </w:r>
      <w:r w:rsidRPr="00BA77DF">
        <w:rPr>
          <w:rFonts w:ascii="Verdana" w:eastAsia="Times New Roman" w:hAnsi="Verdana"/>
          <w:b/>
          <w:bCs/>
          <w:color w:val="213A9E"/>
          <w:kern w:val="36"/>
          <w:sz w:val="24"/>
          <w:szCs w:val="24"/>
          <w:lang w:eastAsia="ru-RU"/>
        </w:rPr>
        <w:t>»</w:t>
      </w:r>
    </w:p>
    <w:p w:rsidR="00BA77DF" w:rsidRDefault="00BA77DF" w:rsidP="00BA77DF">
      <w:pPr>
        <w:spacing w:before="100" w:beforeAutospacing="1" w:after="100" w:afterAutospacing="1" w:line="240" w:lineRule="auto"/>
        <w:ind w:firstLine="0"/>
        <w:jc w:val="right"/>
        <w:outlineLvl w:val="0"/>
        <w:rPr>
          <w:rFonts w:ascii="Verdana" w:eastAsia="Times New Roman" w:hAnsi="Verdana"/>
          <w:bCs/>
          <w:color w:val="000000" w:themeColor="text1"/>
          <w:kern w:val="36"/>
          <w:sz w:val="22"/>
          <w:szCs w:val="22"/>
          <w:lang w:eastAsia="ru-RU"/>
        </w:rPr>
      </w:pPr>
      <w:r>
        <w:rPr>
          <w:rFonts w:ascii="Verdana" w:eastAsia="Times New Roman" w:hAnsi="Verdana"/>
          <w:bCs/>
          <w:color w:val="000000" w:themeColor="text1"/>
          <w:kern w:val="36"/>
          <w:sz w:val="22"/>
          <w:szCs w:val="22"/>
          <w:lang w:eastAsia="ru-RU"/>
        </w:rPr>
        <w:t>Анисимова Вера Владимировна,</w:t>
      </w:r>
    </w:p>
    <w:p w:rsidR="00BA77DF" w:rsidRDefault="00BA77DF" w:rsidP="00BA77DF">
      <w:pPr>
        <w:spacing w:before="100" w:beforeAutospacing="1" w:after="100" w:afterAutospacing="1" w:line="240" w:lineRule="auto"/>
        <w:ind w:firstLine="0"/>
        <w:jc w:val="right"/>
        <w:outlineLvl w:val="0"/>
        <w:rPr>
          <w:rFonts w:ascii="Verdana" w:eastAsia="Times New Roman" w:hAnsi="Verdana"/>
          <w:bCs/>
          <w:color w:val="000000" w:themeColor="text1"/>
          <w:kern w:val="36"/>
          <w:sz w:val="22"/>
          <w:szCs w:val="22"/>
          <w:lang w:eastAsia="ru-RU"/>
        </w:rPr>
      </w:pPr>
      <w:r>
        <w:rPr>
          <w:rFonts w:ascii="Verdana" w:eastAsia="Times New Roman" w:hAnsi="Verdana"/>
          <w:bCs/>
          <w:color w:val="000000" w:themeColor="text1"/>
          <w:kern w:val="36"/>
          <w:sz w:val="22"/>
          <w:szCs w:val="22"/>
          <w:lang w:eastAsia="ru-RU"/>
        </w:rPr>
        <w:t>учитель начальных классов,</w:t>
      </w:r>
    </w:p>
    <w:p w:rsidR="00BA77DF" w:rsidRPr="00BA77DF" w:rsidRDefault="00BA77DF" w:rsidP="00BA77DF">
      <w:pPr>
        <w:spacing w:before="100" w:beforeAutospacing="1" w:after="100" w:afterAutospacing="1" w:line="240" w:lineRule="auto"/>
        <w:ind w:firstLine="0"/>
        <w:jc w:val="right"/>
        <w:outlineLvl w:val="0"/>
        <w:rPr>
          <w:rFonts w:ascii="Verdana" w:eastAsia="Times New Roman" w:hAnsi="Verdana"/>
          <w:bCs/>
          <w:color w:val="000000" w:themeColor="text1"/>
          <w:kern w:val="36"/>
          <w:sz w:val="22"/>
          <w:szCs w:val="22"/>
          <w:lang w:eastAsia="ru-RU"/>
        </w:rPr>
      </w:pPr>
      <w:r>
        <w:rPr>
          <w:rFonts w:ascii="Verdana" w:eastAsia="Times New Roman" w:hAnsi="Verdana"/>
          <w:bCs/>
          <w:color w:val="000000" w:themeColor="text1"/>
          <w:kern w:val="36"/>
          <w:sz w:val="22"/>
          <w:szCs w:val="22"/>
          <w:lang w:eastAsia="ru-RU"/>
        </w:rPr>
        <w:t xml:space="preserve">г. о. Орехово – </w:t>
      </w:r>
      <w:proofErr w:type="spellStart"/>
      <w:r>
        <w:rPr>
          <w:rFonts w:ascii="Verdana" w:eastAsia="Times New Roman" w:hAnsi="Verdana"/>
          <w:bCs/>
          <w:color w:val="000000" w:themeColor="text1"/>
          <w:kern w:val="36"/>
          <w:sz w:val="22"/>
          <w:szCs w:val="22"/>
          <w:lang w:eastAsia="ru-RU"/>
        </w:rPr>
        <w:t>Зуево</w:t>
      </w:r>
      <w:proofErr w:type="spellEnd"/>
      <w:r>
        <w:rPr>
          <w:rFonts w:ascii="Verdana" w:eastAsia="Times New Roman" w:hAnsi="Verdana"/>
          <w:bCs/>
          <w:color w:val="000000" w:themeColor="text1"/>
          <w:kern w:val="36"/>
          <w:sz w:val="22"/>
          <w:szCs w:val="22"/>
          <w:lang w:eastAsia="ru-RU"/>
        </w:rPr>
        <w:t>, Московской области</w:t>
      </w:r>
    </w:p>
    <w:p w:rsidR="00D9487D" w:rsidRDefault="00941F31" w:rsidP="00941F31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4"/>
          <w:szCs w:val="24"/>
          <w:lang w:val="en-US" w:eastAsia="ru-RU"/>
        </w:rPr>
      </w:pPr>
      <w:r w:rsidRPr="00A467A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 xml:space="preserve">Присмотримся к тем переменам, которые произошли в школе. На первый взгляд </w:t>
      </w:r>
      <w:proofErr w:type="gramStart"/>
      <w:r w:rsidRPr="00941F31">
        <w:rPr>
          <w:rFonts w:eastAsia="Times New Roman"/>
          <w:color w:val="000000"/>
          <w:sz w:val="24"/>
          <w:szCs w:val="24"/>
          <w:lang w:eastAsia="ru-RU"/>
        </w:rPr>
        <w:t>все то</w:t>
      </w:r>
      <w:proofErr w:type="gramEnd"/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же: учитель входит в класс, спрашивает учеников и объясняет им новый материал, пусть даже и другой материал, более сложный или простой, пусть с применением технических средств обучения; в хорошо оборудованных кабинетах — суть остается прежней. Глубокие перемены произошли не столько в учителе, сколько в ученике. </w:t>
      </w:r>
      <w:proofErr w:type="gramStart"/>
      <w:r w:rsidRPr="00941F31">
        <w:rPr>
          <w:rFonts w:eastAsia="Times New Roman"/>
          <w:color w:val="000000"/>
          <w:sz w:val="24"/>
          <w:szCs w:val="24"/>
          <w:lang w:eastAsia="ru-RU"/>
        </w:rPr>
        <w:t>Прежде ученик, не желавший или не способный учиться, оставался н</w:t>
      </w:r>
      <w:r w:rsidR="009B29BA">
        <w:rPr>
          <w:rFonts w:eastAsia="Times New Roman"/>
          <w:color w:val="000000"/>
          <w:sz w:val="24"/>
          <w:szCs w:val="24"/>
          <w:lang w:eastAsia="ru-RU"/>
        </w:rPr>
        <w:t xml:space="preserve">а второй или даже на третий год,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выбывал из школы; прежде были сильные экономические стимулы — лучше выучишься, больше будешь зарабатывать; прежде у многих родителей не было возможности долго учить детей, давать им среднее образование, и многие, в первую очередь малоспособные ученики, уходили из школы.</w:t>
      </w:r>
      <w:proofErr w:type="gramEnd"/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Был контингент учеников, достигавший примерно 30 процентов, который сам собой отсеивался. Теперь эти ученики все в наших классах —</w:t>
      </w:r>
      <w:r w:rsidR="009B29BA">
        <w:rPr>
          <w:rFonts w:eastAsia="Times New Roman"/>
          <w:color w:val="000000"/>
          <w:sz w:val="24"/>
          <w:szCs w:val="24"/>
          <w:lang w:eastAsia="ru-RU"/>
        </w:rPr>
        <w:t xml:space="preserve"> мы педагоги, на долю которых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выпало учить детей без отбора и отсева. Приемы и навыки такого учения мы в наследство не получили, мы должны вырабатывать их сами. То, что веками повторяли выдающиеся педагоги-гуманисты, что прежде было мечтой, то для нас стало простой житейской необходимостью: мы должны дать нашим детям новые стимулы — те стимулы, которые лежат в самом учении. Если внешних побуждений к учению почти нет, если способов к принуждению совсем нет, если нельзя рассчитывать на всеобщий интерес к предмету и если мы реалисты, не хотим прятаться от действительности—то перед нами лишь один путь: мы должны вовлекать детей в общий труд учения, вызывать у них радостное чувство успеха, движения вперед, развития. Иначе детей не выучишь. Результат учения равен произведению способностей на старательность. Если старательность равна нулю, то и все произведение обращается в нуль. Нужна новая педагогика, которая отличалась бы </w:t>
      </w:r>
      <w:proofErr w:type="gramStart"/>
      <w:r w:rsidRPr="00941F31">
        <w:rPr>
          <w:rFonts w:eastAsia="Times New Roman"/>
          <w:color w:val="000000"/>
          <w:sz w:val="24"/>
          <w:szCs w:val="24"/>
          <w:lang w:eastAsia="ru-RU"/>
        </w:rPr>
        <w:t>от</w:t>
      </w:r>
      <w:proofErr w:type="gramEnd"/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1F31">
        <w:rPr>
          <w:rFonts w:eastAsia="Times New Roman"/>
          <w:color w:val="000000"/>
          <w:sz w:val="24"/>
          <w:szCs w:val="24"/>
          <w:lang w:eastAsia="ru-RU"/>
        </w:rPr>
        <w:t>прежней</w:t>
      </w:r>
      <w:proofErr w:type="gramEnd"/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тем, что делает упор на вовлечение детей в учение, на совместный труд учителя и детей. Ее можно назвать педагогикой сотрудничества.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 xml:space="preserve">В школе всегда были учителя-предметники и учителя-воспитатели; одни идут с предметом к детям, а другие идут с детьми к предмету. Вот это и есть сотрудничество с детьми. Воспитывая сотрудничество, мы воспитываем коллективизм и целеустремленность. В сотрудничестве, если вдуматься, глубинно совпадают цели и средства, обучение и воспитание?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 xml:space="preserve">Учителя обычно гордятся сильными своими учениками, мы же гордимся слабыми, которые стали сильными.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>Однако</w:t>
      </w:r>
      <w:proofErr w:type="gramStart"/>
      <w:r w:rsidRPr="00941F31">
        <w:rPr>
          <w:rFonts w:eastAsia="Times New Roman"/>
          <w:color w:val="000000"/>
          <w:sz w:val="24"/>
          <w:szCs w:val="24"/>
          <w:lang w:eastAsia="ru-RU"/>
        </w:rPr>
        <w:t>,</w:t>
      </w:r>
      <w:proofErr w:type="gramEnd"/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чтобы идея сотрудничества не осталась пустым словом, она должна быть подкреплена методикой. Сотрудничество с детьми нельзя объявить или ввести с новой четверти, его приходится годами добиваться. Мы долгие годы вырабатывали такую педагогику, которая неотвратимо ведет к сотрудничеству с учениками. Она родилась в общении с детьми, и главное, что нас объединяет,— перемена в отношениях с учениками. Именно отношения с учениками выходят сегодня на одно из первых мест.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Внимание учителя к ученикам, его отношения с детьми — вопросы, которые остро обсуждаются сейчас во всем мире, на международных педагогических встречах и конгрессах. Мы должны найти и свое решение этих проблем.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A467A1" w:rsidRPr="00A467A1" w:rsidRDefault="00941F31" w:rsidP="00941F31">
      <w:pPr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A467A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77DF">
        <w:rPr>
          <w:rFonts w:eastAsia="Times New Roman"/>
          <w:b/>
          <w:bCs/>
          <w:color w:val="17365D" w:themeColor="text2" w:themeShade="BF"/>
          <w:sz w:val="24"/>
          <w:szCs w:val="24"/>
          <w:lang w:eastAsia="ru-RU"/>
        </w:rPr>
        <w:t>Учение без принуждения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 xml:space="preserve">Центральная точка такой педагогики — исключение из наших методов принуждения к учению. Мы должны обойтись без принуждения по соображениям гуманности. И мы вынуждены исключить средства принуждения, потому что их просто-напросто не осталось в нашем распоряжении, разве что у тех педагогов, которые могут взять ребенка криком, на испуг.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 xml:space="preserve">Какой бы слабый класс нам ни достался, мы десятилетиями не ставили детям плохих отметок, не жаловались родителям на учеников, не делали замечаний на уроках — оказывается, так учить можно, более того, так учить во много раз легче. Попытки принуждать детей без силы и возможности принуждать изматывают педагога, подрывают его веру в свои силы, в разумность происходящего в школе. Педагогика сотрудничества делает работу учителя хоть и напряженной, но радостно напряженной. Совесть учителя освобождается от тяжелой необходимости постоянно завышать отметки, ставить тройки там, где знаний вовсе нет.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 xml:space="preserve">Пока не принята новая методика, нам придется все сокращать и сокращать программы, чуть </w:t>
      </w:r>
      <w:proofErr w:type="gramStart"/>
      <w:r w:rsidRPr="00941F31">
        <w:rPr>
          <w:rFonts w:eastAsia="Times New Roman"/>
          <w:color w:val="000000"/>
          <w:sz w:val="24"/>
          <w:szCs w:val="24"/>
          <w:lang w:eastAsia="ru-RU"/>
        </w:rPr>
        <w:t>ли не</w:t>
      </w:r>
      <w:proofErr w:type="gramEnd"/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 до нуля — и они все равно будут сложны для учеников, не умеющих учиться, все равно будут перегрузкой.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 xml:space="preserve">«...Для того чтобы ребенок успевал, хорошо учился,— писал В.А.Сухомлинский,— надо, чтобы он не отставал, учился хорошо. Но в этом кажущемся парадоксе и заключена вся сложность педагогического дела. Интерес к учению есть только там, где есть вдохновение, рождающееся от успеха». Педагогика сотрудничества вся направлена на одно — дать ребенку уверенность в том, что он добьется успеха, научить его учиться, не допускать, чтобы он отстал и заметил свое отставание.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 xml:space="preserve">Вот некоторые идеи, позволяющие развивать даже самые малые способности детей и вызывать у них общественные чувства,— два условия, необходимые для сотрудничества. </w:t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</w:r>
      <w:r w:rsidRPr="00BA77DF">
        <w:rPr>
          <w:rFonts w:eastAsia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Идея трудной цели</w:t>
      </w:r>
      <w:proofErr w:type="gramStart"/>
      <w:r w:rsidRPr="00BA77DF">
        <w:rPr>
          <w:rFonts w:eastAsia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Pr="00BA77DF">
        <w:rPr>
          <w:rFonts w:eastAsia="Times New Roman"/>
          <w:color w:val="365F91" w:themeColor="accent1" w:themeShade="BF"/>
          <w:sz w:val="24"/>
          <w:szCs w:val="24"/>
          <w:lang w:eastAsia="ru-RU"/>
        </w:rPr>
        <w:br/>
      </w:r>
      <w:r w:rsidRPr="00941F31">
        <w:rPr>
          <w:rFonts w:eastAsia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41F31">
        <w:rPr>
          <w:rFonts w:eastAsia="Times New Roman"/>
          <w:color w:val="000000"/>
          <w:sz w:val="24"/>
          <w:szCs w:val="24"/>
          <w:lang w:eastAsia="ru-RU"/>
        </w:rPr>
        <w:t xml:space="preserve">се учителя объявляют тему урока или нового раздела, но для поддержания духа сотрудничества нужно ставить перед </w:t>
      </w:r>
      <w:r w:rsidRPr="00A467A1">
        <w:rPr>
          <w:sz w:val="24"/>
          <w:szCs w:val="24"/>
        </w:rPr>
        <w:t xml:space="preserve">детьми как можно более сложную цель, указывать на ее исключительную трудность и внушать уверенность в том, что цель будет достигнута, тема хорошо изучена (как у В.Ф.Шаталова). Учеников в этом случае объединяет не просто цель— </w:t>
      </w:r>
      <w:proofErr w:type="gramStart"/>
      <w:r w:rsidRPr="00A467A1">
        <w:rPr>
          <w:sz w:val="24"/>
          <w:szCs w:val="24"/>
        </w:rPr>
        <w:t>це</w:t>
      </w:r>
      <w:proofErr w:type="gramEnd"/>
      <w:r w:rsidRPr="00A467A1">
        <w:rPr>
          <w:sz w:val="24"/>
          <w:szCs w:val="24"/>
        </w:rPr>
        <w:t xml:space="preserve">ль сама по себе может быть и не такой уж интересной,— а именно вера в возможность преодоления трудности. Без общего воодушевления сотрудничества с детьми добиться трудно. </w:t>
      </w:r>
      <w:r w:rsidRPr="00A467A1">
        <w:rPr>
          <w:sz w:val="24"/>
          <w:szCs w:val="24"/>
        </w:rPr>
        <w:br/>
      </w:r>
      <w:r w:rsidRPr="00A467A1">
        <w:rPr>
          <w:sz w:val="24"/>
          <w:szCs w:val="24"/>
        </w:rPr>
        <w:br/>
      </w:r>
      <w:r w:rsidRPr="00A467A1">
        <w:rPr>
          <w:rStyle w:val="a4"/>
          <w:sz w:val="24"/>
          <w:szCs w:val="24"/>
        </w:rPr>
        <w:t xml:space="preserve"> </w:t>
      </w:r>
      <w:r w:rsidRPr="00BA77DF">
        <w:rPr>
          <w:rStyle w:val="a4"/>
          <w:color w:val="365F91" w:themeColor="accent1" w:themeShade="BF"/>
          <w:sz w:val="24"/>
          <w:szCs w:val="24"/>
        </w:rPr>
        <w:t>Идея опоры</w:t>
      </w:r>
      <w:proofErr w:type="gramStart"/>
      <w:r w:rsidRPr="00BA77DF">
        <w:rPr>
          <w:color w:val="365F91" w:themeColor="accent1" w:themeShade="BF"/>
          <w:sz w:val="24"/>
          <w:szCs w:val="24"/>
        </w:rPr>
        <w:t xml:space="preserve"> </w:t>
      </w:r>
      <w:r w:rsidRPr="00BA77DF">
        <w:rPr>
          <w:color w:val="365F91" w:themeColor="accent1" w:themeShade="BF"/>
          <w:sz w:val="24"/>
          <w:szCs w:val="24"/>
        </w:rPr>
        <w:br/>
      </w:r>
      <w:r w:rsidRPr="00A467A1">
        <w:rPr>
          <w:sz w:val="24"/>
          <w:szCs w:val="24"/>
        </w:rPr>
        <w:br/>
        <w:t>П</w:t>
      </w:r>
      <w:proofErr w:type="gramEnd"/>
      <w:r w:rsidRPr="00A467A1">
        <w:rPr>
          <w:sz w:val="24"/>
          <w:szCs w:val="24"/>
        </w:rPr>
        <w:t xml:space="preserve">оскольку в каждом классе занимаются дети с очень разными способностями, поскольку мы отвергаем деление детей по способностям, дифференциацию детей даже на уровне помощи или заданий («тебе задача потруднее, а тебе полегче»), поскольку мы в принципе </w:t>
      </w:r>
      <w:r w:rsidRPr="00A467A1">
        <w:rPr>
          <w:sz w:val="24"/>
          <w:szCs w:val="24"/>
        </w:rPr>
        <w:lastRenderedPageBreak/>
        <w:t xml:space="preserve">против дополнительных занятий, особенно с маленькими детьми, словом, поскольку мы против всего, что может вызвать у ребенка подозрение, не считают ли его второсортным, — то мы </w:t>
      </w:r>
      <w:proofErr w:type="gramStart"/>
      <w:r w:rsidRPr="00A467A1">
        <w:rPr>
          <w:sz w:val="24"/>
          <w:szCs w:val="24"/>
        </w:rPr>
        <w:t>все</w:t>
      </w:r>
      <w:proofErr w:type="gramEnd"/>
      <w:r w:rsidRPr="00A467A1">
        <w:rPr>
          <w:sz w:val="24"/>
          <w:szCs w:val="24"/>
        </w:rPr>
        <w:t xml:space="preserve"> порознь экспериментируя, пришли к одной и той же идее опоры: опорный сигнал у В.Ф.Шаталова, схемы у </w:t>
      </w:r>
      <w:proofErr w:type="spellStart"/>
      <w:r w:rsidRPr="00A467A1">
        <w:rPr>
          <w:sz w:val="24"/>
          <w:szCs w:val="24"/>
        </w:rPr>
        <w:t>С.Н.Лысенковой</w:t>
      </w:r>
      <w:proofErr w:type="spellEnd"/>
      <w:r w:rsidRPr="00A467A1">
        <w:rPr>
          <w:sz w:val="24"/>
          <w:szCs w:val="24"/>
        </w:rPr>
        <w:t xml:space="preserve">, зримая модель поведения в методике творческого воспитания И.П.Иванова, опорная деталь у Е.Н.Ильина, певческий алгоритм в методике Д.&gt;Е.Огородного. Формы опор самые разные, но общий принцип просматривается четко: чтобы даже слабый ученик мог отвечать у доски достаточно свободно, не задерживать класс и не сбивать темп урока, перед ним должна быть опора. Это не наглядное пособие в виде таблиц, а путеводная нить рассказа, правила, способа решения задачи. Слабые ученики пользуются опорой дольше, чем сильные, но это различие в классе незаметно, все отвечают уверенно и заслуженно получают хорошие отметки. </w:t>
      </w:r>
      <w:r w:rsidRPr="00A467A1">
        <w:rPr>
          <w:sz w:val="24"/>
          <w:szCs w:val="24"/>
        </w:rPr>
        <w:br/>
        <w:t xml:space="preserve">Педагогика сотрудничества представляет развитие даже самой малой способности к мышлению. Ни понуканиями, ни принуждением, ни индивидуальными дополнительными занятиями этого добиться нельзя, потому что на таких низких уровнях способностей и успешности самолюбие играет решающую роль. </w:t>
      </w:r>
      <w:r w:rsidRPr="00A467A1">
        <w:rPr>
          <w:sz w:val="24"/>
          <w:szCs w:val="24"/>
        </w:rPr>
        <w:br/>
      </w:r>
      <w:r w:rsidRPr="00A467A1">
        <w:rPr>
          <w:sz w:val="24"/>
          <w:szCs w:val="24"/>
        </w:rPr>
        <w:br/>
        <w:t xml:space="preserve">Мы не перевоспитываем детей. Если два сотрудника в одной комнате начнут перевоспитывать друг друга, ничего, кроме скандала, не получится. Мы стараемся не задевать личность ребенка, не унижать его, указывая на недостатки и ошибки. Мы создаем в классе атмосферу труда и целеустремленности, общей доброжелательности и тем вовлекаем детей в труд. От этого они сами становятся умнее и добрее. </w:t>
      </w:r>
      <w:r w:rsidRPr="00A467A1">
        <w:rPr>
          <w:sz w:val="24"/>
          <w:szCs w:val="24"/>
        </w:rPr>
        <w:br/>
      </w:r>
      <w:r w:rsidRPr="00A467A1">
        <w:rPr>
          <w:sz w:val="24"/>
          <w:szCs w:val="24"/>
        </w:rPr>
        <w:br/>
        <w:t>Коль скоро учитель лишается сре</w:t>
      </w:r>
      <w:proofErr w:type="gramStart"/>
      <w:r w:rsidRPr="00A467A1">
        <w:rPr>
          <w:sz w:val="24"/>
          <w:szCs w:val="24"/>
        </w:rPr>
        <w:t>дств пр</w:t>
      </w:r>
      <w:proofErr w:type="gramEnd"/>
      <w:r w:rsidRPr="00A467A1">
        <w:rPr>
          <w:sz w:val="24"/>
          <w:szCs w:val="24"/>
        </w:rPr>
        <w:t xml:space="preserve">инуждения, ему начинает казаться, будто он бессилен. Но у нас есть всесильное педагогическое средство — детский коллектив, способный вовлекать в работу, не заставлять, не принуждать, а именно вовлекать. Урок — это коллективный труд, коллективное творчество учителя и детей. У многих из нас ученики принимают участие даже в построении урока и выборе методов; мы учим детей </w:t>
      </w:r>
      <w:proofErr w:type="gramStart"/>
      <w:r w:rsidRPr="00A467A1">
        <w:rPr>
          <w:sz w:val="24"/>
          <w:szCs w:val="24"/>
        </w:rPr>
        <w:t>работать</w:t>
      </w:r>
      <w:proofErr w:type="gramEnd"/>
      <w:r w:rsidRPr="00A467A1">
        <w:rPr>
          <w:sz w:val="24"/>
          <w:szCs w:val="24"/>
        </w:rPr>
        <w:t xml:space="preserve"> на уроке коллективно.</w:t>
      </w:r>
      <w:r w:rsidR="00A467A1" w:rsidRPr="00A467A1">
        <w:rPr>
          <w:sz w:val="24"/>
          <w:szCs w:val="24"/>
        </w:rPr>
        <w:t xml:space="preserve"> </w:t>
      </w:r>
      <w:proofErr w:type="spellStart"/>
      <w:r w:rsidR="00A467A1" w:rsidRPr="00A467A1">
        <w:rPr>
          <w:sz w:val="24"/>
          <w:szCs w:val="24"/>
        </w:rPr>
        <w:t>Ш.Амонашвили</w:t>
      </w:r>
      <w:proofErr w:type="spellEnd"/>
      <w:r w:rsidR="00A467A1" w:rsidRPr="00A467A1">
        <w:rPr>
          <w:sz w:val="24"/>
          <w:szCs w:val="24"/>
        </w:rPr>
        <w:t xml:space="preserve"> вообще не ставит маленьким детям отметок, </w:t>
      </w:r>
      <w:proofErr w:type="spellStart"/>
      <w:r w:rsidR="00A467A1" w:rsidRPr="00A467A1">
        <w:rPr>
          <w:sz w:val="24"/>
          <w:szCs w:val="24"/>
        </w:rPr>
        <w:t>С.Н.Лысенкова</w:t>
      </w:r>
      <w:proofErr w:type="spellEnd"/>
      <w:r w:rsidR="00A467A1" w:rsidRPr="00A467A1">
        <w:rPr>
          <w:sz w:val="24"/>
          <w:szCs w:val="24"/>
        </w:rPr>
        <w:t xml:space="preserve"> не ставит двоек, </w:t>
      </w:r>
      <w:proofErr w:type="gramStart"/>
      <w:r w:rsidR="00A467A1" w:rsidRPr="00A467A1">
        <w:rPr>
          <w:sz w:val="24"/>
          <w:szCs w:val="24"/>
        </w:rPr>
        <w:t>потому</w:t>
      </w:r>
      <w:proofErr w:type="gramEnd"/>
      <w:r w:rsidR="00A467A1" w:rsidRPr="00A467A1">
        <w:rPr>
          <w:sz w:val="24"/>
          <w:szCs w:val="24"/>
        </w:rPr>
        <w:t xml:space="preserve"> что у нее все дети успевают, В.Ф.Шаталов в случае невыполнения работы оставляет пустую клетку в ведомости ежедневного учета знаний. Формы разные, а суть одна — учение без принуждения. </w:t>
      </w:r>
      <w:r w:rsidR="00A467A1" w:rsidRPr="00A467A1">
        <w:rPr>
          <w:sz w:val="24"/>
          <w:szCs w:val="24"/>
        </w:rPr>
        <w:br/>
      </w:r>
      <w:r w:rsidR="00A467A1" w:rsidRPr="00A467A1">
        <w:rPr>
          <w:sz w:val="24"/>
          <w:szCs w:val="24"/>
        </w:rPr>
        <w:br/>
        <w:t>Особенно это относится к младшим классам. Учитель начальной школы, который ставит плохие отметки, а иногда и двойку за двойкой, который не умеет пользоваться похвалой, поощрением, нетерпелив в ожидании результатов, не верит в детей,— такой учитель крайне опасен для школы, он может навсегда отбить охоту ребенка учиться. Учению без принуждения должны учить в педагогических училищах. Как? Учением без принуждения.</w:t>
      </w:r>
    </w:p>
    <w:p w:rsidR="00941F31" w:rsidRPr="00941F31" w:rsidRDefault="00A467A1" w:rsidP="00941F31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A467A1">
        <w:rPr>
          <w:rStyle w:val="a4"/>
          <w:sz w:val="24"/>
          <w:szCs w:val="24"/>
        </w:rPr>
        <w:t xml:space="preserve"> </w:t>
      </w:r>
      <w:r w:rsidRPr="00BA77DF">
        <w:rPr>
          <w:rStyle w:val="a4"/>
          <w:color w:val="365F91" w:themeColor="accent1" w:themeShade="BF"/>
          <w:sz w:val="24"/>
          <w:szCs w:val="24"/>
        </w:rPr>
        <w:t>Идея опережения</w:t>
      </w:r>
      <w:proofErr w:type="gramStart"/>
      <w:r w:rsidRPr="00BA77DF">
        <w:rPr>
          <w:color w:val="365F91" w:themeColor="accent1" w:themeShade="BF"/>
          <w:sz w:val="24"/>
          <w:szCs w:val="24"/>
        </w:rPr>
        <w:t xml:space="preserve"> </w:t>
      </w:r>
      <w:r w:rsidRPr="00BA77DF">
        <w:rPr>
          <w:color w:val="365F91" w:themeColor="accent1" w:themeShade="BF"/>
          <w:sz w:val="24"/>
          <w:szCs w:val="24"/>
        </w:rPr>
        <w:br/>
      </w:r>
      <w:r w:rsidRPr="00A467A1">
        <w:rPr>
          <w:sz w:val="24"/>
          <w:szCs w:val="24"/>
        </w:rPr>
        <w:br/>
        <w:t>Э</w:t>
      </w:r>
      <w:proofErr w:type="gramEnd"/>
      <w:r w:rsidRPr="00A467A1">
        <w:rPr>
          <w:sz w:val="24"/>
          <w:szCs w:val="24"/>
        </w:rPr>
        <w:t xml:space="preserve">та идея по-разному просматривается в работе каждого из нас, но к ней пришли все. На год, на два опережает программу В. Ф. Шаталов, за полгода, за год начинает изучать трудные темы </w:t>
      </w:r>
      <w:proofErr w:type="spellStart"/>
      <w:r w:rsidRPr="00A467A1">
        <w:rPr>
          <w:sz w:val="24"/>
          <w:szCs w:val="24"/>
        </w:rPr>
        <w:t>С.Н.Лысенкова</w:t>
      </w:r>
      <w:proofErr w:type="spellEnd"/>
      <w:r w:rsidRPr="00A467A1">
        <w:rPr>
          <w:sz w:val="24"/>
          <w:szCs w:val="24"/>
        </w:rPr>
        <w:t xml:space="preserve">. Задачи для старшеклассников, а то и для студентов дает шестилеткам и первоклашкам И.П.Волков. Трудные головоломки, непосильные и взрослым, дает детям Б.П.Никитин. Опережение программы доставляет ученикам удовольствие, вызывает гордость; учитель перестает зависеть от программы, он свободнее распоряжается временем на уроках. Важным открытием надо считать большую и малую перспективу </w:t>
      </w:r>
      <w:proofErr w:type="spellStart"/>
      <w:r w:rsidRPr="00A467A1">
        <w:rPr>
          <w:sz w:val="24"/>
          <w:szCs w:val="24"/>
        </w:rPr>
        <w:t>С.Н.Лысенковой</w:t>
      </w:r>
      <w:proofErr w:type="spellEnd"/>
      <w:r w:rsidRPr="00A467A1">
        <w:rPr>
          <w:sz w:val="24"/>
          <w:szCs w:val="24"/>
        </w:rPr>
        <w:t xml:space="preserve">. До сих пор учитель на уроке лишь повторял материал и объяснял новый, он знал лишь «вчера» и «сегодня». </w:t>
      </w:r>
      <w:proofErr w:type="spellStart"/>
      <w:r w:rsidRPr="00A467A1">
        <w:rPr>
          <w:sz w:val="24"/>
          <w:szCs w:val="24"/>
        </w:rPr>
        <w:t>С.Н.Лысенкова</w:t>
      </w:r>
      <w:proofErr w:type="spellEnd"/>
      <w:r w:rsidRPr="00A467A1">
        <w:rPr>
          <w:sz w:val="24"/>
          <w:szCs w:val="24"/>
        </w:rPr>
        <w:t xml:space="preserve"> впервые вводит на урок «завтра». Кроме повторений и объяснения нового, она отводит некоторое время для изучения материала, который будет проходить через пятьдесят или сто уроков. </w:t>
      </w:r>
      <w:r w:rsidRPr="00A467A1">
        <w:rPr>
          <w:sz w:val="24"/>
          <w:szCs w:val="24"/>
        </w:rPr>
        <w:lastRenderedPageBreak/>
        <w:t xml:space="preserve">Оказывается, это совершенно необходимо, потому что многим из маленьких детей не хватает предусмотренных программой уроков. На усвоение темы одним детям нужно пять уроков, другим — пятьдесят. Исподволь, заранее подбираясь к будущей сложной теме, </w:t>
      </w:r>
      <w:proofErr w:type="spellStart"/>
      <w:r w:rsidRPr="00A467A1">
        <w:rPr>
          <w:sz w:val="24"/>
          <w:szCs w:val="24"/>
        </w:rPr>
        <w:t>С.Н.Лысенкова</w:t>
      </w:r>
      <w:proofErr w:type="spellEnd"/>
      <w:r w:rsidRPr="00A467A1">
        <w:rPr>
          <w:sz w:val="24"/>
          <w:szCs w:val="24"/>
        </w:rPr>
        <w:t xml:space="preserve"> дает всем детям необходимое время для созревания мысли. При этом сильные дети получают возможность отвечать на вопросы, которые еще не изучались в классе, пользоваться интуицией, догадкой, отчего они быстро развиваются и не скучают среди более слабых детей, не отвыкают от работы, как это часто случается. Наш общий опыт показывает, что больше всего выигрывают в сотрудничестве сильные ученики, главный резерв учителя. Их ничто не сдерживает, они ведут за собой коллектив. Класс становится думающим, трудолюбивым и улыбчивым.</w:t>
      </w:r>
      <w:r w:rsidR="00941F31" w:rsidRPr="00A467A1">
        <w:rPr>
          <w:sz w:val="24"/>
          <w:szCs w:val="24"/>
        </w:rPr>
        <w:br/>
      </w:r>
      <w:r w:rsidRPr="00BA77DF">
        <w:rPr>
          <w:rStyle w:val="a4"/>
          <w:color w:val="365F91" w:themeColor="accent1" w:themeShade="BF"/>
          <w:sz w:val="24"/>
          <w:szCs w:val="24"/>
        </w:rPr>
        <w:t xml:space="preserve"> Личностный подход</w:t>
      </w:r>
      <w:proofErr w:type="gramStart"/>
      <w:r w:rsidRPr="00A467A1">
        <w:rPr>
          <w:sz w:val="24"/>
          <w:szCs w:val="24"/>
        </w:rPr>
        <w:t xml:space="preserve"> </w:t>
      </w:r>
      <w:r w:rsidRPr="00A467A1">
        <w:rPr>
          <w:sz w:val="24"/>
          <w:szCs w:val="24"/>
        </w:rPr>
        <w:br/>
      </w:r>
      <w:r w:rsidRPr="00A467A1">
        <w:rPr>
          <w:sz w:val="24"/>
          <w:szCs w:val="24"/>
        </w:rPr>
        <w:br/>
        <w:t>В</w:t>
      </w:r>
      <w:proofErr w:type="gramEnd"/>
      <w:r w:rsidRPr="00A467A1">
        <w:rPr>
          <w:sz w:val="24"/>
          <w:szCs w:val="24"/>
        </w:rPr>
        <w:t xml:space="preserve">есь этот комплекс методов и методик приводит к идее личностного подхода к ребенку вместо индивидуального. В школу приходят не только ученики — существа, занятые учением, нет, перед нами личности. Каждый из ребят приносит в школу свой мир чувств и переживаний, ничем не отличающийся от мира учителя,— в этом смысле педагог и ребенок совершенно равны, они оба знают радость, страдание, стыд, страх, удовлетворение, чувство переживания и чувство победы. Сколько бы ни говорили о необходимости индивидуального подхода, учитель, перегруженный уроками и делами, не может осуществить его в полной мере. Педагогика сотрудничества вырабатывает такие приемы, при которых каждый ученик чувствует себя личностью, ощущает внимание учителя лично к нему. </w:t>
      </w:r>
      <w:proofErr w:type="gramStart"/>
      <w:r w:rsidRPr="00A467A1">
        <w:rPr>
          <w:sz w:val="24"/>
          <w:szCs w:val="24"/>
        </w:rPr>
        <w:t>Это проявляется и в том, что каждый на каждом уроке получает оценку своего труда, и в том, что каждый выбирает задачи по своему вкусу, и в том, что внешкольное творчество каждого ребенка получает признание и оценку, и, наконец, в том, что каждый на самом деле, а не на словах и не в призывах уважаем, что никто не оскорбит ребенка подозрением</w:t>
      </w:r>
      <w:proofErr w:type="gramEnd"/>
      <w:r w:rsidRPr="00A467A1">
        <w:rPr>
          <w:sz w:val="24"/>
          <w:szCs w:val="24"/>
        </w:rPr>
        <w:t xml:space="preserve"> в неспособности, все защищены в своем классе и в своей школе. </w:t>
      </w:r>
      <w:r w:rsidRPr="00A467A1">
        <w:rPr>
          <w:sz w:val="24"/>
          <w:szCs w:val="24"/>
        </w:rPr>
        <w:br/>
      </w:r>
      <w:r w:rsidRPr="00A467A1">
        <w:rPr>
          <w:sz w:val="24"/>
          <w:szCs w:val="24"/>
        </w:rPr>
        <w:br/>
      </w:r>
      <w:proofErr w:type="gramStart"/>
      <w:r w:rsidRPr="00A467A1">
        <w:rPr>
          <w:sz w:val="24"/>
          <w:szCs w:val="24"/>
        </w:rPr>
        <w:t xml:space="preserve">Ребят, которые вырастают в атмосфере сотрудничества, можно описать так: все они умеют и любят думать; процедура </w:t>
      </w:r>
      <w:proofErr w:type="spellStart"/>
      <w:r w:rsidRPr="00A467A1">
        <w:rPr>
          <w:sz w:val="24"/>
          <w:szCs w:val="24"/>
        </w:rPr>
        <w:t>думания</w:t>
      </w:r>
      <w:proofErr w:type="spellEnd"/>
      <w:r w:rsidRPr="00A467A1">
        <w:rPr>
          <w:sz w:val="24"/>
          <w:szCs w:val="24"/>
        </w:rPr>
        <w:t xml:space="preserve"> — ценность для них; все обладают дидактическими способностями: каждый может объяснить материал другому; все обладают организаторскими и коммуникативными способностями; все в той или иной степени ориентированы на людей; все способны к творчеству; все обладают чувством социальной ответственности.</w:t>
      </w:r>
      <w:proofErr w:type="gramEnd"/>
      <w:r w:rsidRPr="00A467A1">
        <w:rPr>
          <w:sz w:val="24"/>
          <w:szCs w:val="24"/>
        </w:rPr>
        <w:t xml:space="preserve"> </w:t>
      </w:r>
      <w:r w:rsidRPr="00A467A1">
        <w:rPr>
          <w:sz w:val="24"/>
          <w:szCs w:val="24"/>
        </w:rPr>
        <w:br/>
      </w:r>
      <w:r w:rsidRPr="00A467A1">
        <w:rPr>
          <w:sz w:val="24"/>
          <w:szCs w:val="24"/>
        </w:rPr>
        <w:br/>
        <w:t>Мы видим ребят таких каждый раз, когда выпускаем их из школы. Если бы в классе учился сын или внук каждого из нас, мы не могли бы дать ему больше, чем даем каждому ученику. В этом высшая индивидуализация учения и воспитания.</w:t>
      </w:r>
    </w:p>
    <w:p w:rsidR="00854C0E" w:rsidRPr="00A467A1" w:rsidRDefault="00854C0E">
      <w:pPr>
        <w:rPr>
          <w:sz w:val="24"/>
          <w:szCs w:val="24"/>
        </w:rPr>
      </w:pPr>
    </w:p>
    <w:sectPr w:rsidR="00854C0E" w:rsidRPr="00A467A1" w:rsidSect="0085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F31"/>
    <w:rsid w:val="00213207"/>
    <w:rsid w:val="00313FB2"/>
    <w:rsid w:val="0080496B"/>
    <w:rsid w:val="00854C0E"/>
    <w:rsid w:val="009128E9"/>
    <w:rsid w:val="00941F31"/>
    <w:rsid w:val="009551EA"/>
    <w:rsid w:val="009B29BA"/>
    <w:rsid w:val="00A467A1"/>
    <w:rsid w:val="00B83BD4"/>
    <w:rsid w:val="00BA77DF"/>
    <w:rsid w:val="00C10430"/>
    <w:rsid w:val="00C2192A"/>
    <w:rsid w:val="00C61FA3"/>
    <w:rsid w:val="00D9487D"/>
    <w:rsid w:val="00FA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line="14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0E"/>
  </w:style>
  <w:style w:type="paragraph" w:styleId="1">
    <w:name w:val="heading 1"/>
    <w:basedOn w:val="a"/>
    <w:link w:val="10"/>
    <w:uiPriority w:val="9"/>
    <w:qFormat/>
    <w:rsid w:val="00941F31"/>
    <w:pPr>
      <w:spacing w:before="100" w:beforeAutospacing="1" w:after="100" w:afterAutospacing="1" w:line="240" w:lineRule="auto"/>
      <w:ind w:firstLine="0"/>
      <w:jc w:val="center"/>
      <w:outlineLvl w:val="0"/>
    </w:pPr>
    <w:rPr>
      <w:rFonts w:eastAsia="Times New Roman"/>
      <w:b/>
      <w:bCs/>
      <w:color w:val="213A9E"/>
      <w:kern w:val="3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F31"/>
    <w:rPr>
      <w:rFonts w:eastAsia="Times New Roman"/>
      <w:b/>
      <w:bCs/>
      <w:color w:val="213A9E"/>
      <w:kern w:val="36"/>
      <w:sz w:val="19"/>
      <w:szCs w:val="19"/>
      <w:lang w:eastAsia="ru-RU"/>
    </w:rPr>
  </w:style>
  <w:style w:type="paragraph" w:styleId="a3">
    <w:name w:val="Normal (Web)"/>
    <w:basedOn w:val="a"/>
    <w:uiPriority w:val="99"/>
    <w:semiHidden/>
    <w:unhideWhenUsed/>
    <w:rsid w:val="00941F31"/>
    <w:pPr>
      <w:spacing w:before="100" w:beforeAutospacing="1" w:after="100" w:afterAutospacing="1" w:line="240" w:lineRule="auto"/>
      <w:ind w:firstLine="0"/>
    </w:pPr>
    <w:rPr>
      <w:rFonts w:ascii="Verdana" w:eastAsia="Times New Roman" w:hAnsi="Verdana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41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2012-01-15T12:40:00Z</dcterms:created>
  <dcterms:modified xsi:type="dcterms:W3CDTF">2012-02-10T13:37:00Z</dcterms:modified>
</cp:coreProperties>
</file>