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BB" w:rsidRPr="00513525" w:rsidRDefault="00677A3F" w:rsidP="00677A3F">
      <w:pPr>
        <w:jc w:val="center"/>
        <w:rPr>
          <w:b/>
          <w:i/>
          <w:sz w:val="32"/>
          <w:szCs w:val="32"/>
        </w:rPr>
      </w:pPr>
      <w:r w:rsidRPr="00513525">
        <w:rPr>
          <w:b/>
          <w:i/>
          <w:sz w:val="32"/>
          <w:szCs w:val="32"/>
        </w:rPr>
        <w:t xml:space="preserve">Тематическое планирование по истории России </w:t>
      </w:r>
      <w:r w:rsidRPr="00513525">
        <w:rPr>
          <w:b/>
          <w:i/>
          <w:sz w:val="32"/>
          <w:szCs w:val="32"/>
          <w:lang w:val="en-US"/>
        </w:rPr>
        <w:t>XX</w:t>
      </w:r>
      <w:r w:rsidRPr="00513525">
        <w:rPr>
          <w:b/>
          <w:i/>
          <w:sz w:val="32"/>
          <w:szCs w:val="32"/>
        </w:rPr>
        <w:t xml:space="preserve"> в.</w:t>
      </w:r>
    </w:p>
    <w:p w:rsidR="00677A3F" w:rsidRDefault="00677A3F" w:rsidP="00677A3F">
      <w:pPr>
        <w:jc w:val="center"/>
      </w:pPr>
    </w:p>
    <w:tbl>
      <w:tblPr>
        <w:tblStyle w:val="3-1"/>
        <w:tblW w:w="0" w:type="auto"/>
        <w:tblLook w:val="04A0" w:firstRow="1" w:lastRow="0" w:firstColumn="1" w:lastColumn="0" w:noHBand="0" w:noVBand="1"/>
      </w:tblPr>
      <w:tblGrid>
        <w:gridCol w:w="565"/>
        <w:gridCol w:w="2654"/>
        <w:gridCol w:w="803"/>
        <w:gridCol w:w="1468"/>
        <w:gridCol w:w="1410"/>
        <w:gridCol w:w="2270"/>
        <w:gridCol w:w="2503"/>
        <w:gridCol w:w="1988"/>
        <w:gridCol w:w="1125"/>
      </w:tblGrid>
      <w:tr w:rsidR="003E3E98" w:rsidTr="00DB5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</w:tcPr>
          <w:p w:rsidR="00677A3F" w:rsidRDefault="00677A3F" w:rsidP="00677A3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54" w:type="dxa"/>
            <w:vMerge w:val="restart"/>
          </w:tcPr>
          <w:p w:rsidR="00677A3F" w:rsidRDefault="00677A3F" w:rsidP="00677A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урока </w:t>
            </w:r>
          </w:p>
        </w:tc>
        <w:tc>
          <w:tcPr>
            <w:tcW w:w="803" w:type="dxa"/>
            <w:vMerge w:val="restart"/>
          </w:tcPr>
          <w:p w:rsidR="00677A3F" w:rsidRDefault="00677A3F" w:rsidP="00677A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Кол-во часов </w:t>
            </w:r>
          </w:p>
        </w:tc>
        <w:tc>
          <w:tcPr>
            <w:tcW w:w="2878" w:type="dxa"/>
            <w:gridSpan w:val="2"/>
          </w:tcPr>
          <w:p w:rsidR="00677A3F" w:rsidRDefault="00677A3F" w:rsidP="00677A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Дата проведения </w:t>
            </w:r>
          </w:p>
        </w:tc>
        <w:tc>
          <w:tcPr>
            <w:tcW w:w="2270" w:type="dxa"/>
            <w:vMerge w:val="restart"/>
          </w:tcPr>
          <w:p w:rsidR="00677A3F" w:rsidRDefault="00677A3F" w:rsidP="00677A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Общеучебные</w:t>
            </w:r>
            <w:proofErr w:type="spellEnd"/>
            <w:r>
              <w:t xml:space="preserve"> </w:t>
            </w:r>
            <w:r w:rsidR="001627EC">
              <w:t xml:space="preserve"> </w:t>
            </w:r>
            <w:r>
              <w:t>умения и навыки</w:t>
            </w:r>
          </w:p>
        </w:tc>
        <w:tc>
          <w:tcPr>
            <w:tcW w:w="2503" w:type="dxa"/>
            <w:vMerge w:val="restart"/>
          </w:tcPr>
          <w:p w:rsidR="00677A3F" w:rsidRDefault="00677A3F" w:rsidP="00677A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Цели </w:t>
            </w:r>
          </w:p>
        </w:tc>
        <w:tc>
          <w:tcPr>
            <w:tcW w:w="1988" w:type="dxa"/>
            <w:vMerge w:val="restart"/>
          </w:tcPr>
          <w:p w:rsidR="00677A3F" w:rsidRDefault="00677A3F" w:rsidP="00677A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Понятия </w:t>
            </w:r>
          </w:p>
        </w:tc>
        <w:tc>
          <w:tcPr>
            <w:tcW w:w="1125" w:type="dxa"/>
            <w:vMerge w:val="restart"/>
          </w:tcPr>
          <w:p w:rsidR="00677A3F" w:rsidRDefault="00677A3F" w:rsidP="00677A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Контроль </w:t>
            </w: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</w:tcPr>
          <w:p w:rsidR="00677A3F" w:rsidRDefault="00677A3F" w:rsidP="00677A3F">
            <w:pPr>
              <w:jc w:val="center"/>
            </w:pPr>
          </w:p>
        </w:tc>
        <w:tc>
          <w:tcPr>
            <w:tcW w:w="2654" w:type="dxa"/>
            <w:vMerge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Merge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планируемая</w:t>
            </w: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фактическая</w:t>
            </w:r>
          </w:p>
        </w:tc>
        <w:tc>
          <w:tcPr>
            <w:tcW w:w="2270" w:type="dxa"/>
            <w:vMerge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  <w:vMerge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8" w:type="dxa"/>
            <w:vMerge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  <w:vMerge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1</w:t>
            </w:r>
          </w:p>
        </w:tc>
        <w:tc>
          <w:tcPr>
            <w:tcW w:w="2654" w:type="dxa"/>
          </w:tcPr>
          <w:p w:rsidR="00677A3F" w:rsidRPr="005F5123" w:rsidRDefault="00677A3F" w:rsidP="00677A3F">
            <w:pPr>
              <w:tabs>
                <w:tab w:val="left" w:pos="40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ИСТОРИЯ ОТЕЧЕСТВА- 44 ЧАСА</w:t>
            </w:r>
          </w:p>
          <w:p w:rsidR="00677A3F" w:rsidRPr="005F5123" w:rsidRDefault="00677A3F" w:rsidP="00677A3F">
            <w:pPr>
              <w:tabs>
                <w:tab w:val="left" w:pos="40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3F1B80" w:rsidRDefault="00677A3F" w:rsidP="003F1B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Особенности промышленного и аграрного развития России на рубеже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XIX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-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вв. Политика модернизации «сверху». </w:t>
            </w:r>
            <w:r w:rsidR="003F1B80"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– 8 ч</w:t>
            </w:r>
          </w:p>
          <w:p w:rsidR="003F1B80" w:rsidRPr="005F5123" w:rsidRDefault="003F1B80" w:rsidP="003F1B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77A3F" w:rsidRPr="005F5123" w:rsidRDefault="00677A3F" w:rsidP="003F1B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капитализм. Формирование монополий. Иностранный капитал в России. С.Ю. Витте.</w:t>
            </w:r>
            <w:r w:rsidR="003F1B80"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Обострение социальных и политических противоречий форсированной модернизации</w:t>
            </w:r>
          </w:p>
          <w:p w:rsidR="00677A3F" w:rsidRDefault="00677A3F" w:rsidP="003F1B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803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162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различными способами самоконтроля;</w:t>
            </w:r>
          </w:p>
          <w:p w:rsidR="00677A3F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03" w:type="dxa"/>
          </w:tcPr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A3F" w:rsidRPr="002B6E5A" w:rsidRDefault="002B6E5A" w:rsidP="002B6E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E5A">
              <w:rPr>
                <w:rFonts w:ascii="Times New Roman" w:hAnsi="Times New Roman" w:cs="Times New Roman"/>
                <w:sz w:val="24"/>
                <w:szCs w:val="24"/>
              </w:rPr>
              <w:t>Рассмотреть особенности развития России на рубеже</w:t>
            </w:r>
            <w:r w:rsidRPr="002B6E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B6E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6E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B6E5A">
              <w:rPr>
                <w:rFonts w:ascii="Times New Roman" w:hAnsi="Times New Roman" w:cs="Times New Roman"/>
                <w:sz w:val="24"/>
                <w:szCs w:val="24"/>
              </w:rPr>
              <w:t>в, охарактеризовать социальную структуру, политический строй</w:t>
            </w:r>
            <w:proofErr w:type="gramStart"/>
            <w:r w:rsidRPr="002B6E5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B6E5A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развития экономики</w:t>
            </w:r>
          </w:p>
        </w:tc>
        <w:tc>
          <w:tcPr>
            <w:tcW w:w="198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2</w:t>
            </w:r>
          </w:p>
        </w:tc>
        <w:tc>
          <w:tcPr>
            <w:tcW w:w="2654" w:type="dxa"/>
          </w:tcPr>
          <w:p w:rsidR="00677A3F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Аграрный вопрос. Рабочее движение</w:t>
            </w:r>
            <w:proofErr w:type="gram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</w:t>
            </w:r>
            <w:proofErr w:type="gram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олицейский социализм».</w:t>
            </w: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677A3F" w:rsidRDefault="00E5246E" w:rsidP="00E5246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объем собственной учебной деятельности</w:t>
            </w:r>
          </w:p>
        </w:tc>
        <w:tc>
          <w:tcPr>
            <w:tcW w:w="2503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lastRenderedPageBreak/>
              <w:t>3</w:t>
            </w:r>
          </w:p>
        </w:tc>
        <w:tc>
          <w:tcPr>
            <w:tcW w:w="2654" w:type="dxa"/>
          </w:tcPr>
          <w:p w:rsidR="00677A3F" w:rsidRDefault="003F1B80" w:rsidP="003F1B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нелегальной политической деятельности. Революционные партии, их программы.      </w:t>
            </w: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677A3F" w:rsidRDefault="00E5246E" w:rsidP="00E5246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последовательность действий по достижению целей самообразования</w:t>
            </w:r>
          </w:p>
        </w:tc>
        <w:tc>
          <w:tcPr>
            <w:tcW w:w="2503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4</w:t>
            </w:r>
          </w:p>
        </w:tc>
        <w:tc>
          <w:tcPr>
            <w:tcW w:w="2654" w:type="dxa"/>
          </w:tcPr>
          <w:p w:rsidR="00677A3F" w:rsidRDefault="003F1B80" w:rsidP="003F1B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 – японская</w:t>
            </w:r>
            <w:proofErr w:type="gram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война 1904 – 1905 гг., ее влияние на российское общество</w:t>
            </w: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677A3F" w:rsidRDefault="00E5246E" w:rsidP="00E5246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проблемы собственной деятельности и устанавливать их причины</w:t>
            </w:r>
          </w:p>
        </w:tc>
        <w:tc>
          <w:tcPr>
            <w:tcW w:w="2503" w:type="dxa"/>
          </w:tcPr>
          <w:p w:rsidR="00677A3F" w:rsidRPr="002B6E5A" w:rsidRDefault="002B6E5A" w:rsidP="002B6E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E5A">
              <w:rPr>
                <w:rFonts w:ascii="Times New Roman" w:hAnsi="Times New Roman" w:cs="Times New Roman"/>
                <w:sz w:val="24"/>
                <w:szCs w:val="24"/>
              </w:rPr>
              <w:t>Охарактеризовать  отношения России со странами Запада и Востока, определить причины русско-японской  войны, рассмотреть ход, итоги войны, причины поражения</w:t>
            </w:r>
          </w:p>
        </w:tc>
        <w:tc>
          <w:tcPr>
            <w:tcW w:w="198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5</w:t>
            </w:r>
          </w:p>
        </w:tc>
        <w:tc>
          <w:tcPr>
            <w:tcW w:w="2654" w:type="dxa"/>
          </w:tcPr>
          <w:p w:rsidR="00677A3F" w:rsidRDefault="003F1B80" w:rsidP="003F1B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Революция 1905 – 1907 гг.: причины и характер. « 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</w:t>
            </w: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E5246E" w:rsidRDefault="00E5246E" w:rsidP="00162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содержание своей учебной деятельности;</w:t>
            </w:r>
          </w:p>
          <w:p w:rsidR="00E5246E" w:rsidRDefault="00E5246E" w:rsidP="00E5246E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7A3F" w:rsidRDefault="00677A3F" w:rsidP="00E5246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677A3F" w:rsidRPr="003E3E98" w:rsidRDefault="003E3E98" w:rsidP="003E3E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Рассмотреть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причины, ход и итоги революции.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8" w:type="dxa"/>
          </w:tcPr>
          <w:p w:rsidR="00677A3F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Революция </w:t>
            </w: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6</w:t>
            </w:r>
          </w:p>
        </w:tc>
        <w:tc>
          <w:tcPr>
            <w:tcW w:w="2654" w:type="dxa"/>
          </w:tcPr>
          <w:p w:rsidR="00677A3F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Государственной Думы. Избирательный закон 1907 г. Новые политические течения и партии. Оформление либеральных партий. Монархическое и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черносотенное движение. Тактика революционных партий в условиях формирования парламентской системы</w:t>
            </w: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E5246E" w:rsidRDefault="00E5246E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46E" w:rsidRDefault="00E5246E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сравнение по аналогии;</w:t>
            </w:r>
          </w:p>
          <w:p w:rsidR="00677A3F" w:rsidRDefault="00677A3F" w:rsidP="001627EC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677A3F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характеризовать  выборы  и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ельность Государственной думы. </w:t>
            </w:r>
          </w:p>
        </w:tc>
        <w:tc>
          <w:tcPr>
            <w:tcW w:w="1988" w:type="dxa"/>
          </w:tcPr>
          <w:p w:rsidR="00677A3F" w:rsidRDefault="002B6E5A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Дума </w:t>
            </w: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lastRenderedPageBreak/>
              <w:t>7</w:t>
            </w:r>
          </w:p>
        </w:tc>
        <w:tc>
          <w:tcPr>
            <w:tcW w:w="2654" w:type="dxa"/>
          </w:tcPr>
          <w:p w:rsidR="003F1B80" w:rsidRPr="005F5123" w:rsidRDefault="003F1B80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программа А.А. Столыпина. Аграрная реформа. Переселенческая политика. Промышленный подъем 1910 – х гг.</w:t>
            </w:r>
          </w:p>
          <w:p w:rsidR="00677A3F" w:rsidRDefault="003F1B80" w:rsidP="003F1B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677A3F" w:rsidRDefault="00E5246E" w:rsidP="00162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работу исследовательского характера</w:t>
            </w:r>
          </w:p>
        </w:tc>
        <w:tc>
          <w:tcPr>
            <w:tcW w:w="2503" w:type="dxa"/>
          </w:tcPr>
          <w:p w:rsidR="00677A3F" w:rsidRDefault="003E3E98" w:rsidP="003E3E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пределить сущность и последствия экономических реформ 1906-1914</w:t>
            </w:r>
          </w:p>
        </w:tc>
        <w:tc>
          <w:tcPr>
            <w:tcW w:w="1988" w:type="dxa"/>
          </w:tcPr>
          <w:p w:rsidR="00677A3F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Столыпинские</w:t>
            </w:r>
            <w:proofErr w:type="spellEnd"/>
            <w:r>
              <w:t xml:space="preserve"> реформы </w:t>
            </w: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8</w:t>
            </w:r>
          </w:p>
        </w:tc>
        <w:tc>
          <w:tcPr>
            <w:tcW w:w="2654" w:type="dxa"/>
          </w:tcPr>
          <w:p w:rsidR="00677A3F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системе военно-политических союзов начала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Международный кризис 1914 г. и вступление России в Первую мировую войну. Основные этапы и итоги  военных действий на восточном фронте в 1914 – 1917 гг. Нарастание социально – экономических и политических противоречий. Угроза национальной катастрофы</w:t>
            </w: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E5246E" w:rsidRDefault="00E5246E" w:rsidP="00162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проблемные учебные задачи;</w:t>
            </w:r>
          </w:p>
          <w:p w:rsidR="00677A3F" w:rsidRDefault="00677A3F" w:rsidP="00E52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677A3F" w:rsidRPr="003E3E98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целостного представления о масштабах  и основных фронтах Первой мировой войны, познакомить с ходом военных действий и итогами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9</w:t>
            </w:r>
          </w:p>
        </w:tc>
        <w:tc>
          <w:tcPr>
            <w:tcW w:w="2654" w:type="dxa"/>
          </w:tcPr>
          <w:p w:rsidR="003F1B80" w:rsidRPr="005F5123" w:rsidRDefault="003F1B80" w:rsidP="003F1B80">
            <w:pPr>
              <w:tabs>
                <w:tab w:val="left" w:pos="40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Российская культура на рубеже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XIX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-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вв. – 1 ч</w:t>
            </w:r>
          </w:p>
          <w:p w:rsidR="003F1B80" w:rsidRPr="005F5123" w:rsidRDefault="003F1B80" w:rsidP="003F1B80">
            <w:pPr>
              <w:tabs>
                <w:tab w:val="left" w:pos="40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Демократизация культуры. Создание бессословной народной школы. Открытие новых университетов. Женское образование. Литература и периодическая печать. Библиотечное дело. Музеи. Научные открытия российских ученых. Д.И. Менделеев. И.М. Сеченов. И.И. Мечников. И.П. Павлов. С.М. Соловьев.</w:t>
            </w:r>
          </w:p>
          <w:p w:rsidR="003F1B80" w:rsidRPr="005F5123" w:rsidRDefault="003F1B80" w:rsidP="003F1B80">
            <w:pPr>
              <w:tabs>
                <w:tab w:val="left" w:pos="40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Серебряный век русской поэзии.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E5246E" w:rsidRDefault="00E5246E" w:rsidP="00E5246E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A3F" w:rsidRDefault="00E5246E" w:rsidP="00E524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известные средства для решения новых задач</w:t>
            </w:r>
          </w:p>
        </w:tc>
        <w:tc>
          <w:tcPr>
            <w:tcW w:w="2503" w:type="dxa"/>
          </w:tcPr>
          <w:p w:rsidR="00677A3F" w:rsidRPr="003E3E98" w:rsidRDefault="003E3E98" w:rsidP="003E3E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Рассмотреть достижения русской 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и </w:t>
            </w:r>
            <w:proofErr w:type="gramStart"/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показать</w:t>
            </w:r>
            <w:proofErr w:type="gramEnd"/>
            <w:r w:rsidRPr="003E3E98">
              <w:rPr>
                <w:rFonts w:ascii="Times New Roman" w:hAnsi="Times New Roman" w:cs="Times New Roman"/>
                <w:sz w:val="24"/>
                <w:szCs w:val="24"/>
              </w:rPr>
              <w:t xml:space="preserve"> как в культуре этого времени отразились социально-экономические процессы, происходившие в стране</w:t>
            </w:r>
          </w:p>
        </w:tc>
        <w:tc>
          <w:tcPr>
            <w:tcW w:w="198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lastRenderedPageBreak/>
              <w:t>10</w:t>
            </w:r>
          </w:p>
        </w:tc>
        <w:tc>
          <w:tcPr>
            <w:tcW w:w="2654" w:type="dxa"/>
          </w:tcPr>
          <w:p w:rsidR="003F1B80" w:rsidRPr="005F5123" w:rsidRDefault="003F1B80" w:rsidP="003F1B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Россия в годы революции и Гражданской войны- 6 ч</w:t>
            </w:r>
          </w:p>
          <w:p w:rsidR="003F1B80" w:rsidRDefault="003F1B80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77A3F" w:rsidRDefault="003F1B80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Назревание революционного кризиса и Российской империи. Революция 1917 г. </w:t>
            </w:r>
          </w:p>
        </w:tc>
        <w:tc>
          <w:tcPr>
            <w:tcW w:w="803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677A3F" w:rsidRDefault="00E5246E" w:rsidP="00E5246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причинно-следственную связь между компонентами объекта;</w:t>
            </w:r>
          </w:p>
        </w:tc>
        <w:tc>
          <w:tcPr>
            <w:tcW w:w="2503" w:type="dxa"/>
          </w:tcPr>
          <w:p w:rsidR="00677A3F" w:rsidRPr="003E3E98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Определить причины Февральской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 и крушения монархии.</w:t>
            </w:r>
          </w:p>
        </w:tc>
        <w:tc>
          <w:tcPr>
            <w:tcW w:w="1988" w:type="dxa"/>
          </w:tcPr>
          <w:p w:rsidR="002B6E5A" w:rsidRDefault="002B6E5A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Анархизм</w:t>
            </w:r>
          </w:p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6E5A" w:rsidRDefault="002B6E5A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6E5A" w:rsidRDefault="002B6E5A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11</w:t>
            </w:r>
          </w:p>
        </w:tc>
        <w:tc>
          <w:tcPr>
            <w:tcW w:w="2654" w:type="dxa"/>
          </w:tcPr>
          <w:p w:rsidR="003F1B80" w:rsidRPr="005F5123" w:rsidRDefault="003F1B80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Падение монархии. Временное правительство и Советы.</w:t>
            </w:r>
          </w:p>
          <w:p w:rsidR="003F1B80" w:rsidRPr="005F5123" w:rsidRDefault="003F1B80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Внешняя и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внутренняя политика Временного правительства. А.Ф. Керенский. Кризис власти. Разложение армии. Выступление генерала Л.Г. Корнилова. Положение на национальных окраинах. Начало распада российской государственности.</w:t>
            </w:r>
          </w:p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анализа и синтеза;</w:t>
            </w:r>
          </w:p>
          <w:p w:rsidR="00677A3F" w:rsidRDefault="00677A3F" w:rsidP="001627EC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677A3F" w:rsidRDefault="003E3E98" w:rsidP="003E3E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теризовать новую систему власти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 xml:space="preserve">, рассмотреть сущность двоевластия. 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Рассмотреть развитее политических событий весной-летом 1917</w:t>
            </w:r>
          </w:p>
        </w:tc>
        <w:tc>
          <w:tcPr>
            <w:tcW w:w="198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lastRenderedPageBreak/>
              <w:t>12</w:t>
            </w:r>
          </w:p>
        </w:tc>
        <w:tc>
          <w:tcPr>
            <w:tcW w:w="2654" w:type="dxa"/>
          </w:tcPr>
          <w:p w:rsidR="003F1B80" w:rsidRPr="005F5123" w:rsidRDefault="003F1B80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Провозглашение советской власти в октябре 1917 г.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Всероссийский съезд Советов и его декреты. Становление советской системы управления. Учредительное собрание и его роспуск.  Отделение церкви  от государства. Восстановление    патриаршества.</w:t>
            </w:r>
          </w:p>
          <w:p w:rsidR="00677A3F" w:rsidRDefault="00677A3F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677A3F" w:rsidRDefault="001627EC" w:rsidP="00162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опровержение аргументов</w:t>
            </w:r>
          </w:p>
        </w:tc>
        <w:tc>
          <w:tcPr>
            <w:tcW w:w="2503" w:type="dxa"/>
          </w:tcPr>
          <w:p w:rsidR="003E3E98" w:rsidRPr="003E3E98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причины и ход Октябрьской революции, охарактеризовать первые мероприятия </w:t>
            </w:r>
          </w:p>
          <w:p w:rsidR="003E3E98" w:rsidRPr="003E3E98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Советской власти</w:t>
            </w:r>
          </w:p>
          <w:p w:rsidR="00677A3F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Определить первые итоги  правления большевиков</w:t>
            </w:r>
          </w:p>
        </w:tc>
        <w:tc>
          <w:tcPr>
            <w:tcW w:w="1988" w:type="dxa"/>
          </w:tcPr>
          <w:p w:rsidR="00677A3F" w:rsidRDefault="002B6E5A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Советы </w:t>
            </w: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13</w:t>
            </w:r>
          </w:p>
        </w:tc>
        <w:tc>
          <w:tcPr>
            <w:tcW w:w="2654" w:type="dxa"/>
          </w:tcPr>
          <w:p w:rsidR="003F1B80" w:rsidRPr="005F5123" w:rsidRDefault="003F1B80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Выход России из Первой мировой войны. Брестский мир и его последствия. Установление однопартийной диктатуры. Конституция 1918 г. Образование РСФСР.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– экономическая политика советского государства.</w:t>
            </w:r>
          </w:p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</w:tcPr>
          <w:p w:rsidR="00677A3F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мысленный эксперимент.</w:t>
            </w:r>
          </w:p>
          <w:p w:rsidR="001627EC" w:rsidRPr="005F5123" w:rsidRDefault="001627EC" w:rsidP="001627EC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677A3F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Диктатура </w:t>
            </w: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Национализация </w:t>
            </w: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lastRenderedPageBreak/>
              <w:t>14</w:t>
            </w:r>
          </w:p>
        </w:tc>
        <w:tc>
          <w:tcPr>
            <w:tcW w:w="2654" w:type="dxa"/>
          </w:tcPr>
          <w:p w:rsidR="003F1B80" w:rsidRPr="005F5123" w:rsidRDefault="003F1B80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и иностранная интервенция: причины, основные этапы. Политика « военного коммунизма». Создание Красной Армии. С.С. Каменев. М.В. Фрунзе. С.М. Буденный. Белое движение. А.В. Колчак. А.И. Деникин. П.Н. Врангель</w:t>
            </w: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Pr="005F5123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7EC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полемику, участвовать в дискуссии;</w:t>
            </w:r>
          </w:p>
          <w:p w:rsidR="001627EC" w:rsidRDefault="001627EC" w:rsidP="001627EC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7EC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7EC" w:rsidRPr="005F5123" w:rsidRDefault="001627EC" w:rsidP="001627EC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7EC" w:rsidRPr="005F5123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3E3E98" w:rsidRPr="003E3E98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Определить причины, рассмотреть ход и итоги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ражданской войны и интервенции. </w:t>
            </w:r>
          </w:p>
          <w:p w:rsidR="003F1B80" w:rsidRPr="003E3E98" w:rsidRDefault="003F1B80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3F1B80" w:rsidRDefault="002B6E5A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Военный коммунизм </w:t>
            </w: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677A3F" w:rsidRDefault="001F64EE" w:rsidP="00677A3F">
            <w:pPr>
              <w:jc w:val="center"/>
            </w:pPr>
            <w:r>
              <w:t>15</w:t>
            </w:r>
          </w:p>
        </w:tc>
        <w:tc>
          <w:tcPr>
            <w:tcW w:w="2654" w:type="dxa"/>
          </w:tcPr>
          <w:p w:rsidR="003F1B80" w:rsidRPr="005F5123" w:rsidRDefault="003F1B80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1B80" w:rsidRDefault="00513525" w:rsidP="003F1B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 Белый» и «красный» террор. Крестьянство в годы Гражданской войны. Н.И. Махно. Война с Польшей. Итоги Гражданской войны</w:t>
            </w:r>
          </w:p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</w:tcPr>
          <w:p w:rsidR="00677A3F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677A3F" w:rsidRDefault="001627EC" w:rsidP="00162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перед аудиторией</w:t>
            </w:r>
          </w:p>
        </w:tc>
        <w:tc>
          <w:tcPr>
            <w:tcW w:w="2503" w:type="dxa"/>
          </w:tcPr>
          <w:p w:rsidR="003E3E98" w:rsidRPr="003E3E98" w:rsidRDefault="003E3E98" w:rsidP="003E3E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пределить причины победы красных и поражения белых в Гражданской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A3F" w:rsidRDefault="003E3E98" w:rsidP="003E3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8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677A3F" w:rsidRDefault="00677A3F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t>16</w:t>
            </w:r>
          </w:p>
        </w:tc>
        <w:tc>
          <w:tcPr>
            <w:tcW w:w="2654" w:type="dxa"/>
          </w:tcPr>
          <w:p w:rsidR="00513525" w:rsidRPr="005F5123" w:rsidRDefault="00513525" w:rsidP="005135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СССР в 1920 – е гг.- 4 ч</w:t>
            </w:r>
          </w:p>
          <w:p w:rsidR="00513525" w:rsidRPr="005F5123" w:rsidRDefault="00513525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Социально – экономический и политический кризис 1920 – 1921 гг. Крестьянские выступления. Восстание в Кронштадте. Голод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1921 г.</w:t>
            </w:r>
          </w:p>
          <w:p w:rsidR="003F1B80" w:rsidRPr="005F5123" w:rsidRDefault="003F1B80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3F1B80" w:rsidRDefault="001627EC" w:rsidP="00162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приемное решение при наличии разных точек зрения;</w:t>
            </w:r>
          </w:p>
        </w:tc>
        <w:tc>
          <w:tcPr>
            <w:tcW w:w="2503" w:type="dxa"/>
          </w:tcPr>
          <w:p w:rsidR="003F1B80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lastRenderedPageBreak/>
              <w:t>17</w:t>
            </w:r>
          </w:p>
        </w:tc>
        <w:tc>
          <w:tcPr>
            <w:tcW w:w="2654" w:type="dxa"/>
          </w:tcPr>
          <w:p w:rsidR="003F1B80" w:rsidRPr="005F5123" w:rsidRDefault="00513525" w:rsidP="0051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съезд РКП (б). Переход к политике нэпа. План ГОЭЛРО и начало восстановления экономики. Политика большевиков в области национально – государственного строительства. Образование СССР. Конституция ССР 1924 г. </w:t>
            </w: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3F1B80" w:rsidRDefault="001627EC" w:rsidP="00162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донести свое мнение до других.</w:t>
            </w:r>
          </w:p>
        </w:tc>
        <w:tc>
          <w:tcPr>
            <w:tcW w:w="2503" w:type="dxa"/>
          </w:tcPr>
          <w:p w:rsidR="003F1B80" w:rsidRPr="003E3E98" w:rsidRDefault="003E3E98" w:rsidP="003E3E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Рассмотреть причины, основные положения, кризисы и 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экономической политики. </w:t>
            </w:r>
          </w:p>
        </w:tc>
        <w:tc>
          <w:tcPr>
            <w:tcW w:w="1988" w:type="dxa"/>
          </w:tcPr>
          <w:p w:rsidR="003F1B80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нэп</w:t>
            </w: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t>18</w:t>
            </w:r>
          </w:p>
        </w:tc>
        <w:tc>
          <w:tcPr>
            <w:tcW w:w="2654" w:type="dxa"/>
          </w:tcPr>
          <w:p w:rsidR="003F1B80" w:rsidRPr="005F5123" w:rsidRDefault="00513525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и противоречия нэпа. Борьба за власть в партии большевиков. Дискуссии о путях построения социализма. И.В. Сталин. Л.Д. Троцкий. Г.Е. Зиновьев. Н.И. Бухарин. Свертывание нэпа.</w:t>
            </w: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конспект текста, выступления;</w:t>
            </w:r>
          </w:p>
          <w:p w:rsidR="001627EC" w:rsidRPr="005F5123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3F1B80" w:rsidRDefault="003E3E98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3E98">
              <w:rPr>
                <w:rFonts w:ascii="Times New Roman" w:hAnsi="Times New Roman" w:cs="Times New Roman"/>
                <w:sz w:val="24"/>
                <w:szCs w:val="24"/>
              </w:rPr>
              <w:t>ыявить причины свёртывания нэпа</w:t>
            </w:r>
          </w:p>
        </w:tc>
        <w:tc>
          <w:tcPr>
            <w:tcW w:w="1988" w:type="dxa"/>
          </w:tcPr>
          <w:p w:rsidR="003F1B80" w:rsidRDefault="002B6E5A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Социализм </w:t>
            </w: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t>19</w:t>
            </w:r>
          </w:p>
        </w:tc>
        <w:tc>
          <w:tcPr>
            <w:tcW w:w="2654" w:type="dxa"/>
          </w:tcPr>
          <w:p w:rsidR="00513525" w:rsidRPr="005F5123" w:rsidRDefault="00513525" w:rsidP="0051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Советского государства в 1920 – е гг. Конференция  в Генуе. </w:t>
            </w:r>
            <w:proofErr w:type="spell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Раппальский</w:t>
            </w:r>
            <w:proofErr w:type="spell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 с Германией. Полоса признания СССР. Поддержка СССР Революционных и национально – освободительных движений.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Коминтерна.</w:t>
            </w:r>
          </w:p>
          <w:p w:rsidR="00513525" w:rsidRPr="005F5123" w:rsidRDefault="00513525" w:rsidP="0051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Многообразие культурной жизни в 1920 – х гг.</w:t>
            </w:r>
          </w:p>
          <w:p w:rsidR="003F1B80" w:rsidRPr="005F5123" w:rsidRDefault="003F1B80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рецензию на ответ;</w:t>
            </w:r>
          </w:p>
          <w:p w:rsidR="003F1B80" w:rsidRDefault="003F1B80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lastRenderedPageBreak/>
              <w:t>20</w:t>
            </w:r>
          </w:p>
        </w:tc>
        <w:tc>
          <w:tcPr>
            <w:tcW w:w="2654" w:type="dxa"/>
          </w:tcPr>
          <w:p w:rsidR="00513525" w:rsidRPr="005F5123" w:rsidRDefault="00513525" w:rsidP="005135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СССР в 1930 – е гг. – 5 ч</w:t>
            </w:r>
          </w:p>
          <w:p w:rsidR="00513525" w:rsidRPr="005F5123" w:rsidRDefault="00513525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Советская модель модернизации. Индустриализация. Интенсивный рост промышленного потенциала страны. Создание оборонной промышленности. Социалистическое соревнование. Коллективизация сельского хозяйства: цели, методы, результаты. </w:t>
            </w:r>
          </w:p>
          <w:p w:rsidR="003F1B80" w:rsidRPr="005F5123" w:rsidRDefault="003F1B80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реферативные работы;</w:t>
            </w:r>
          </w:p>
          <w:p w:rsidR="003F1B80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2503" w:type="dxa"/>
          </w:tcPr>
          <w:p w:rsidR="003F1B80" w:rsidRPr="00C93277" w:rsidRDefault="00C93277" w:rsidP="003E3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Охарактеризовать планы, ход, особенности и итоги индустриализации и коллективизации, показать  связь коллективизации с индустриализацией</w:t>
            </w:r>
          </w:p>
        </w:tc>
        <w:tc>
          <w:tcPr>
            <w:tcW w:w="1988" w:type="dxa"/>
          </w:tcPr>
          <w:p w:rsidR="003F1B80" w:rsidRDefault="002B6E5A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Индустриализация </w:t>
            </w: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t>21</w:t>
            </w:r>
          </w:p>
        </w:tc>
        <w:tc>
          <w:tcPr>
            <w:tcW w:w="2654" w:type="dxa"/>
          </w:tcPr>
          <w:p w:rsidR="003F1B80" w:rsidRPr="005F5123" w:rsidRDefault="00513525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 экономического,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и политического развития страны к концу 1930 – х – началу 1940 – х гг. Конституция 1936 г.</w:t>
            </w: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стиль изложения в соответствии с задачами текста;</w:t>
            </w:r>
          </w:p>
          <w:p w:rsidR="001627EC" w:rsidRPr="005F5123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C93277" w:rsidRPr="00C93277" w:rsidRDefault="00C93277" w:rsidP="00C93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Рассмотреть изменения, произошедшие в политической сфере Советского государства, определить причины и результаты внутрипартийной борьбы</w:t>
            </w:r>
          </w:p>
          <w:p w:rsidR="003F1B80" w:rsidRDefault="00C93277" w:rsidP="00C93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причины и этапы складывания тоталитарного 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режима в СССР под руководством </w:t>
            </w:r>
            <w:proofErr w:type="spellStart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И.В.Сталина</w:t>
            </w:r>
            <w:proofErr w:type="spellEnd"/>
          </w:p>
        </w:tc>
        <w:tc>
          <w:tcPr>
            <w:tcW w:w="1988" w:type="dxa"/>
          </w:tcPr>
          <w:p w:rsidR="003F1B80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Культ личности </w:t>
            </w: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Репрессии </w:t>
            </w:r>
          </w:p>
          <w:p w:rsidR="002B6E5A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ГУЛАГ</w:t>
            </w: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lastRenderedPageBreak/>
              <w:t>22</w:t>
            </w:r>
          </w:p>
        </w:tc>
        <w:tc>
          <w:tcPr>
            <w:tcW w:w="2654" w:type="dxa"/>
          </w:tcPr>
          <w:p w:rsidR="00513525" w:rsidRPr="005F5123" w:rsidRDefault="00513525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в системе международных отношений в 1930 – х гг. Вступление СССР в Лигу Наций. Попытки создания системы коллективной безопасности в Европе. Мюнхенский договор и позиция СССР. Советско – германский пакт о ненападении.</w:t>
            </w:r>
          </w:p>
          <w:p w:rsidR="00513525" w:rsidRPr="005F5123" w:rsidRDefault="00513525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1B80" w:rsidRPr="005F5123" w:rsidRDefault="003F1B80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3F1B80" w:rsidRDefault="001627EC" w:rsidP="00162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исходя из учебной задачи, различные виды моделирования.</w:t>
            </w:r>
          </w:p>
        </w:tc>
        <w:tc>
          <w:tcPr>
            <w:tcW w:w="2503" w:type="dxa"/>
          </w:tcPr>
          <w:p w:rsidR="003F1B80" w:rsidRDefault="00C93277" w:rsidP="00C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Рассмотреть изменения</w:t>
            </w:r>
            <w:r>
              <w:rPr>
                <w:sz w:val="16"/>
                <w:szCs w:val="16"/>
              </w:rPr>
              <w:t xml:space="preserve"> 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внешнеполитического курса СССР в 30-е </w:t>
            </w:r>
            <w:proofErr w:type="spellStart"/>
            <w:proofErr w:type="gramStart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, охарактеризовать причины сближения СССР и Германии</w:t>
            </w:r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t>23</w:t>
            </w:r>
          </w:p>
        </w:tc>
        <w:tc>
          <w:tcPr>
            <w:tcW w:w="2654" w:type="dxa"/>
          </w:tcPr>
          <w:p w:rsidR="00513525" w:rsidRPr="005F5123" w:rsidRDefault="00513525" w:rsidP="0051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СССР в 1939 – 1941 гг. Расширение территории СССР.</w:t>
            </w:r>
          </w:p>
          <w:p w:rsidR="003F1B80" w:rsidRPr="005F5123" w:rsidRDefault="00513525" w:rsidP="0051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причинно-следственную связь между компонентами объекта;</w:t>
            </w:r>
          </w:p>
          <w:p w:rsidR="003F1B80" w:rsidRDefault="003F1B80" w:rsidP="001627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C93277" w:rsidRPr="00C93277" w:rsidRDefault="00C93277" w:rsidP="00C93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внешнюю политику СССР в 1939-1941 </w:t>
            </w:r>
            <w:proofErr w:type="spellStart"/>
            <w:proofErr w:type="gramStart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, ход и итоги реализации  советско-германских договорённостей 1939 г. </w:t>
            </w:r>
          </w:p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t>24</w:t>
            </w:r>
          </w:p>
        </w:tc>
        <w:tc>
          <w:tcPr>
            <w:tcW w:w="2654" w:type="dxa"/>
          </w:tcPr>
          <w:p w:rsidR="003F1B80" w:rsidRPr="005F5123" w:rsidRDefault="00513525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Коренные изменения в духовной жизни общества. Ликвидация неграмотности в СССР. Развитие системы образования. Достижения науки и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техники в годы первых пятилеток. Метод социалистического реализма в литературе и искусстве. Утверждение марксистско – ленинской идеологии в обществе</w:t>
            </w: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сравнение по аналогии;</w:t>
            </w:r>
          </w:p>
          <w:p w:rsidR="001627EC" w:rsidRDefault="001627EC" w:rsidP="001627EC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F1B80" w:rsidRDefault="003F1B80" w:rsidP="001627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3F1B80" w:rsidRPr="00C93277" w:rsidRDefault="00C93277" w:rsidP="00C93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 направления культурной политики советской власти, рассмотреть достижения и потери российской культуры 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20-30-х </w:t>
            </w:r>
            <w:proofErr w:type="spellStart"/>
            <w:proofErr w:type="gramStart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1F64EE" w:rsidP="00677A3F">
            <w:pPr>
              <w:jc w:val="center"/>
            </w:pPr>
            <w:r>
              <w:lastRenderedPageBreak/>
              <w:t>25</w:t>
            </w:r>
          </w:p>
        </w:tc>
        <w:tc>
          <w:tcPr>
            <w:tcW w:w="2654" w:type="dxa"/>
          </w:tcPr>
          <w:p w:rsidR="00513525" w:rsidRDefault="00513525" w:rsidP="005135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Великая Отечественная война 1941 – 1945 гг. – 5 ч</w:t>
            </w:r>
          </w:p>
          <w:p w:rsidR="00513525" w:rsidRPr="005F5123" w:rsidRDefault="00513525" w:rsidP="005135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3525" w:rsidRPr="005F5123" w:rsidRDefault="00513525" w:rsidP="0051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СССР накануне Великой Отечественной войны. Мероприятия по укреплению обороноспособности страны. </w:t>
            </w:r>
          </w:p>
          <w:p w:rsidR="003F1B80" w:rsidRPr="005F5123" w:rsidRDefault="00513525" w:rsidP="0051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Нападение Герман</w:t>
            </w:r>
            <w:proofErr w:type="gram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ее</w:t>
            </w:r>
            <w:proofErr w:type="gram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союзников на СССР. Оборонительные сражения. Провал плана « молниеносной» войны. Московское сражение. </w:t>
            </w:r>
          </w:p>
        </w:tc>
        <w:tc>
          <w:tcPr>
            <w:tcW w:w="803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13525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опровержение аргументов;</w:t>
            </w:r>
          </w:p>
          <w:p w:rsidR="003F1B80" w:rsidRDefault="003F1B80" w:rsidP="001627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3F1B80" w:rsidRDefault="00C93277" w:rsidP="00C93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 причины неудач Красной Армии в первые месяцы войны, рассмотреть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 военных действий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 и в период Московской битвы, познакомить с подвигом советских солдат</w:t>
            </w:r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E5246E" w:rsidP="00677A3F">
            <w:pPr>
              <w:jc w:val="center"/>
            </w:pPr>
            <w:r>
              <w:t>26</w:t>
            </w:r>
          </w:p>
        </w:tc>
        <w:tc>
          <w:tcPr>
            <w:tcW w:w="2654" w:type="dxa"/>
          </w:tcPr>
          <w:p w:rsidR="003F1B80" w:rsidRPr="005F5123" w:rsidRDefault="00513525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коренного перелома в ходе войны. Сталинградская битва. Битва на Курской дуге. Завершение коренного перелома в ходе войны. </w:t>
            </w: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решать проблемные учебные задачи;</w:t>
            </w:r>
          </w:p>
          <w:p w:rsidR="003F1B80" w:rsidRDefault="003F1B80" w:rsidP="001627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3F1B80" w:rsidRPr="00C93277" w:rsidRDefault="00C93277" w:rsidP="00C93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ход и итоги коренного перелома в Великой Отечественной войне, показать  героизм многонационального советского народа, определить причины  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национальных движений</w:t>
            </w:r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E5246E" w:rsidP="00677A3F">
            <w:pPr>
              <w:jc w:val="center"/>
            </w:pPr>
            <w:r>
              <w:lastRenderedPageBreak/>
              <w:t>27</w:t>
            </w:r>
          </w:p>
        </w:tc>
        <w:tc>
          <w:tcPr>
            <w:tcW w:w="2654" w:type="dxa"/>
          </w:tcPr>
          <w:p w:rsidR="003F1B80" w:rsidRPr="005F5123" w:rsidRDefault="00513525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Освобождение советской территории от захватчиков. Вклад Советского Союза в освобождение Европы. Берлинская операция. Участие  СССР в военных действиях против Японии. Советские полководцы. </w:t>
            </w:r>
            <w:proofErr w:type="spell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Г.К.Жуков</w:t>
            </w:r>
            <w:proofErr w:type="spell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А.М. Василевский. И.С. Конев. К.К. Рокоссовский</w:t>
            </w: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комбинировать известные средства для решения новых задач;</w:t>
            </w:r>
          </w:p>
          <w:p w:rsidR="003F1B80" w:rsidRDefault="003F1B80" w:rsidP="001627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3F1B80" w:rsidRPr="00C93277" w:rsidRDefault="00C93277" w:rsidP="00C93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ход военных действий на завершающем этапе войны в 1944-1945 </w:t>
            </w:r>
            <w:proofErr w:type="spellStart"/>
            <w:proofErr w:type="gramStart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, определить источники и уроки победы, охарактеризовать взаимоотношения союзников</w:t>
            </w:r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513525" w:rsidRDefault="00E5246E" w:rsidP="00677A3F">
            <w:pPr>
              <w:jc w:val="center"/>
            </w:pPr>
            <w:r>
              <w:t>28</w:t>
            </w:r>
          </w:p>
        </w:tc>
        <w:tc>
          <w:tcPr>
            <w:tcW w:w="2654" w:type="dxa"/>
          </w:tcPr>
          <w:p w:rsidR="00513525" w:rsidRPr="005F5123" w:rsidRDefault="00513525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тыл в годы войны. Эвакуация промышленности. Создание промышленной базы на Востоке. Политика оккупантов на захваченной территории. Геноцид. Партизанское движение. Советское искусство в годы войны: вклад в победу. Церковь в годы войны. Великий подвиг народа в Отечественной войне.</w:t>
            </w:r>
          </w:p>
          <w:p w:rsidR="00513525" w:rsidRPr="005F5123" w:rsidRDefault="00513525" w:rsidP="003F1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работу исследовательского характера;</w:t>
            </w:r>
          </w:p>
          <w:p w:rsidR="00513525" w:rsidRDefault="00513525" w:rsidP="001627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513525" w:rsidRPr="00C93277" w:rsidRDefault="00C93277" w:rsidP="00C93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Рассмотреть  период оккупации на территории края, вклад воронежцев в дело разгрома фашистов</w:t>
            </w:r>
          </w:p>
        </w:tc>
        <w:tc>
          <w:tcPr>
            <w:tcW w:w="1988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3F1B80" w:rsidRDefault="00E5246E" w:rsidP="00677A3F">
            <w:pPr>
              <w:jc w:val="center"/>
            </w:pPr>
            <w:r>
              <w:t>29</w:t>
            </w:r>
          </w:p>
        </w:tc>
        <w:tc>
          <w:tcPr>
            <w:tcW w:w="2654" w:type="dxa"/>
          </w:tcPr>
          <w:p w:rsidR="00513525" w:rsidRPr="005F5123" w:rsidRDefault="00513525" w:rsidP="0051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СССР в антигитлеровской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коалиции. </w:t>
            </w:r>
            <w:proofErr w:type="spell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Ленд</w:t>
            </w:r>
            <w:proofErr w:type="spell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Лиз. Проблема второго фронта. Конференции в Тегеране, Ялте, Потсдаме и их решения. Итоги Великой Отечественной войны. Цена победы. Роль СССР во Второй мировой войне.</w:t>
            </w:r>
          </w:p>
          <w:p w:rsidR="003F1B80" w:rsidRPr="005F5123" w:rsidRDefault="003F1B80" w:rsidP="003F1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3F1B80" w:rsidRDefault="00513525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анализа и синтеза;</w:t>
            </w:r>
          </w:p>
          <w:p w:rsidR="003F1B80" w:rsidRDefault="003F1B80" w:rsidP="001627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3F1B80" w:rsidRDefault="003F1B80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513525" w:rsidRDefault="00E5246E" w:rsidP="00677A3F">
            <w:pPr>
              <w:jc w:val="center"/>
            </w:pPr>
            <w:r>
              <w:lastRenderedPageBreak/>
              <w:t>30</w:t>
            </w:r>
          </w:p>
        </w:tc>
        <w:tc>
          <w:tcPr>
            <w:tcW w:w="2654" w:type="dxa"/>
          </w:tcPr>
          <w:p w:rsidR="001F64EE" w:rsidRDefault="001F64EE" w:rsidP="001F64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Советский Союз в послевоенный период. 1945 – 1953 гг.- 1 ч</w:t>
            </w:r>
          </w:p>
          <w:p w:rsidR="001F64EE" w:rsidRPr="005F5123" w:rsidRDefault="001F64EE" w:rsidP="001F64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F64EE" w:rsidRPr="005F5123" w:rsidRDefault="001F64EE" w:rsidP="001F6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Послевоенное восстановление  хозяйства. Образование « социалистического  лагеря». Создание СЭВ. «Холодная война». Начало гонки вооружений. Создание ядерного оружия. Советский Союз в конфликтах начального периода « холодной войны».</w:t>
            </w:r>
          </w:p>
          <w:p w:rsidR="001F64EE" w:rsidRPr="005F5123" w:rsidRDefault="001F64EE" w:rsidP="001F6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атмосфера  в советском обществе после победы в Великой Отечественной войны.</w:t>
            </w:r>
            <w:proofErr w:type="gram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Идеологические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кампании конца 40 – х – начала 50 – х гг. Новая волна массовых репрессий.</w:t>
            </w:r>
          </w:p>
          <w:p w:rsidR="001F64EE" w:rsidRPr="005F5123" w:rsidRDefault="001F64EE" w:rsidP="001F64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F64EE" w:rsidRPr="005F5123" w:rsidRDefault="001F64EE" w:rsidP="001F6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13525" w:rsidRPr="005F5123" w:rsidRDefault="00513525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513525" w:rsidRDefault="001627EC" w:rsidP="00162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мысленный эксперимент</w:t>
            </w:r>
          </w:p>
        </w:tc>
        <w:tc>
          <w:tcPr>
            <w:tcW w:w="2503" w:type="dxa"/>
          </w:tcPr>
          <w:p w:rsidR="00C93277" w:rsidRPr="00C93277" w:rsidRDefault="00C93277" w:rsidP="00C93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Рассмотреть планы, ход и итоги восстановления хозяйства страны после войны, влияние войны на политические настроения в обществе,</w:t>
            </w:r>
          </w:p>
          <w:p w:rsidR="00513525" w:rsidRDefault="00C93277" w:rsidP="00C93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причины ужесточения  политического режима</w:t>
            </w:r>
          </w:p>
        </w:tc>
        <w:tc>
          <w:tcPr>
            <w:tcW w:w="1988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513525" w:rsidRDefault="00513525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E98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1F64EE" w:rsidRDefault="00E5246E" w:rsidP="00677A3F">
            <w:pPr>
              <w:jc w:val="center"/>
            </w:pPr>
            <w:r>
              <w:lastRenderedPageBreak/>
              <w:t>31</w:t>
            </w:r>
          </w:p>
        </w:tc>
        <w:tc>
          <w:tcPr>
            <w:tcW w:w="2654" w:type="dxa"/>
          </w:tcPr>
          <w:p w:rsidR="001F64EE" w:rsidRDefault="001F64EE" w:rsidP="001F6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СССР в 1953 – 1964 гг. – 3 ч</w:t>
            </w:r>
          </w:p>
          <w:p w:rsidR="001F64EE" w:rsidRPr="005F5123" w:rsidRDefault="001F64EE" w:rsidP="001F6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F64EE" w:rsidRPr="005F5123" w:rsidRDefault="001F64EE" w:rsidP="001F6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Борьба за власть после смерти И.В. Сталина. Г.М. Маленков. Л.П. Берия. Н.С. Хрущев. Курс на </w:t>
            </w:r>
            <w:proofErr w:type="spell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десталинизацию</w:t>
            </w:r>
            <w:proofErr w:type="spell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попытки  реформирования политической системы. Начало реабилитации жертв репрессий 1930 – 1950 – х гг. « Оттепель».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съезд КПСС. Разоблачение « культа личности» И.В. Сталина. Принятие новой программы КПСС и «курс на построение коммунизма в СССР». Курс на ускорение научно – технического развития. Реорганизация  системы управления экономикой.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Трудности в снабжении населения продовольствием. Освоение целины</w:t>
            </w:r>
          </w:p>
        </w:tc>
        <w:tc>
          <w:tcPr>
            <w:tcW w:w="803" w:type="dxa"/>
          </w:tcPr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Pr="005F5123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перед аудиторией;</w:t>
            </w:r>
          </w:p>
          <w:p w:rsidR="001627EC" w:rsidRPr="005F5123" w:rsidRDefault="001627EC" w:rsidP="001627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C93277" w:rsidRPr="00C93277" w:rsidRDefault="00C93277" w:rsidP="00C93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Охарактеризовать  решения, итоги и значение </w:t>
            </w:r>
            <w:r w:rsidRPr="00C93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</w:t>
            </w:r>
          </w:p>
          <w:p w:rsidR="001F64EE" w:rsidRDefault="00C93277" w:rsidP="00C93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проанализировать эволюцию национальной политики в 50-60 –е годы</w:t>
            </w:r>
          </w:p>
        </w:tc>
        <w:tc>
          <w:tcPr>
            <w:tcW w:w="1988" w:type="dxa"/>
          </w:tcPr>
          <w:p w:rsidR="001F64EE" w:rsidRDefault="002B6E5A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Оттепель </w:t>
            </w:r>
          </w:p>
        </w:tc>
        <w:tc>
          <w:tcPr>
            <w:tcW w:w="1125" w:type="dxa"/>
          </w:tcPr>
          <w:p w:rsidR="001F64EE" w:rsidRDefault="001F64EE" w:rsidP="00677A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E98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1F64EE" w:rsidRDefault="00E5246E" w:rsidP="00677A3F">
            <w:pPr>
              <w:jc w:val="center"/>
            </w:pPr>
            <w:r>
              <w:lastRenderedPageBreak/>
              <w:t>32</w:t>
            </w:r>
          </w:p>
        </w:tc>
        <w:tc>
          <w:tcPr>
            <w:tcW w:w="2654" w:type="dxa"/>
          </w:tcPr>
          <w:p w:rsidR="001F64EE" w:rsidRPr="005F5123" w:rsidRDefault="001F64EE" w:rsidP="001F6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Организации Варшавского договора. Венгерский кризис 1956 г. Советский Союз и страны, освободившиеся от колониальной зависимости. Карибский кризис 1962 </w:t>
            </w:r>
            <w:proofErr w:type="spell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международные последствия.</w:t>
            </w:r>
          </w:p>
          <w:p w:rsidR="001F64EE" w:rsidRPr="005F5123" w:rsidRDefault="001F64EE" w:rsidP="001F6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  <w:p w:rsidR="001F64EE" w:rsidRPr="005F5123" w:rsidRDefault="001F64EE" w:rsidP="0051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1627EC" w:rsidRDefault="001627EC" w:rsidP="001627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полемику, участвовать в дискуссии;</w:t>
            </w:r>
          </w:p>
          <w:p w:rsidR="001F64EE" w:rsidRDefault="001F64EE" w:rsidP="001627EC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1F64EE" w:rsidRPr="00C93277" w:rsidRDefault="00C93277" w:rsidP="00C93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Охарактеризовать направления внешней политики СССР</w:t>
            </w:r>
            <w:proofErr w:type="gramStart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рассмотреть причины противоречивости  внешнеполитической деятельности советского руководства</w:t>
            </w:r>
          </w:p>
        </w:tc>
        <w:tc>
          <w:tcPr>
            <w:tcW w:w="1988" w:type="dxa"/>
          </w:tcPr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1F64EE" w:rsidRDefault="001F64EE" w:rsidP="00677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5B43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t>33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советского образования, развитие  науки и техники. Атомная энергетика. Отечественная космонавтика. И.В. Курчатов. С.П. Королев. Ю.А. Гагарин. Духовная жизнь периода « оттепели». Художественные журналы, театр, киноискусство и их роль в общественной жизни.</w:t>
            </w: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корректным к мнению других;</w:t>
            </w:r>
          </w:p>
          <w:p w:rsidR="00DB5B43" w:rsidRDefault="00DB5B43" w:rsidP="00DB5B43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Pr="00DB5B4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Охарактеризовать черты  духовной жизни, рассмотреть противоречия в развитии художественной культуры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5B43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t>34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СССР в 1960 – х – начале 1980 – х гг.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  4 ч</w:t>
            </w:r>
          </w:p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Замедление темпов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экономического развития и эффективности общественного производства. Отстранение Н.С. Хрущева от власти Л.И. Брежнев. </w:t>
            </w:r>
          </w:p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приемное решение при наличии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точек зрения;</w:t>
            </w:r>
          </w:p>
          <w:p w:rsidR="00DB5B43" w:rsidRDefault="00DB5B43" w:rsidP="00DB5B43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Pr="00C93277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Выделить особенности политической жизни 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Р во </w:t>
            </w:r>
            <w:proofErr w:type="spellStart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  <w:r w:rsidRPr="00C93277">
              <w:rPr>
                <w:rFonts w:ascii="Times New Roman" w:hAnsi="Times New Roman" w:cs="Times New Roman"/>
                <w:sz w:val="24"/>
                <w:szCs w:val="24"/>
              </w:rPr>
              <w:t xml:space="preserve"> п.60-н.80-х  и охарактеризовать попытки правительства реорганизовать социалистическую экономику и повысить её производительность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5B43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lastRenderedPageBreak/>
              <w:t>35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Экономические реформы середины 1960 – х гг. Ориентация на развитие топливно-энергетического комплекса. « Застой» в экономическом развитии. Снижение темпов научно – технического прогресса. Ухудшение положения в сельском хозяйстве. « Теневая экономика и коррупция. Обострение демографической ситуации.</w:t>
            </w:r>
          </w:p>
          <w:p w:rsidR="00DB5B43" w:rsidRPr="005F512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Pr="005F5123" w:rsidRDefault="00DB5B43" w:rsidP="00DB5B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донести свое мнение до других.</w:t>
            </w:r>
          </w:p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5B43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t>36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консервативных тенденций в политической системе. Концепция « развитого социализма». Конституция 1977 г.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Кризис советской системы и попытки повышения ее эффективности. Ю.В. Андропов. Оппозиционные построения в обществе. Развитие диссидентского и правозащитного движения. А.Д. Сахаров. А.И. Солженицын.</w:t>
            </w: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различными способами самоконтроля;</w:t>
            </w:r>
          </w:p>
          <w:p w:rsidR="00DB5B43" w:rsidRDefault="00DB5B43" w:rsidP="00DB5B43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B43" w:rsidRPr="005F5123" w:rsidRDefault="00DB5B43" w:rsidP="00DB5B43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5B43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lastRenderedPageBreak/>
              <w:t>37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руководство и «пражская весна» 1968 г. Обострение советско-китайских отношений. Достижение военно-стратегического паритета с США. Разрядка и причины ее срыва. Совещание по безопасности и сотрудничеству в Европе. Афганская война.</w:t>
            </w:r>
          </w:p>
          <w:p w:rsidR="00DB5B43" w:rsidRPr="005F512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Развитие советского образования, науки и техник, культуры и спорта</w:t>
            </w: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проблемы собственной деятельности и устанавливать их причины;</w:t>
            </w:r>
          </w:p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Pr="00DB5B4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Рассмотреть основные направления внешней  политики СССР в 60-80-гг и её противоречия, выявить причины конфронтации, определить  последствия Афганской войны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5B43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t>38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Советское общество в 1985 – 1991 гг.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- 3 ч</w:t>
            </w:r>
          </w:p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Переход к политике перестройки М.С. Горбачев. Курс на «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ускорение». Поиск  путей реформирования экономики. Зарождение фермерства. Кооперативное движение. Провал антиалкогольной компании, жилищной и продовольственной программ.</w:t>
            </w:r>
          </w:p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содержание своей учебной деятельности;</w:t>
            </w:r>
          </w:p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Pr="00DB5B4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Определить предпосылки  перестройки политической системы</w:t>
            </w:r>
            <w:proofErr w:type="gramStart"/>
            <w:r w:rsidRPr="00DB5B4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B5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</w:t>
            </w:r>
            <w:bookmarkStart w:id="0" w:name="_GoBack"/>
            <w:bookmarkEnd w:id="0"/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еть её сущность и реализацию. Определить влияние перестройки на духовную жизнь общества, выделить новые черты, появившиеся в культуре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Перестройка </w:t>
            </w: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5B43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lastRenderedPageBreak/>
              <w:t>39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Демократизация политической жизни. Гласность. Реформа политической системы страны. Съезды народных депутатов СССР, РСФСР. Введение должности Президента СССР. Начало формирования новых политических партий и общественно – политических движений. Потеря КПСС руководящей роли в развитии общества. Обострение межнациональных противоречий.</w:t>
            </w:r>
          </w:p>
          <w:p w:rsidR="00DB5B43" w:rsidRPr="005F512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объем собственной учебной деятельности;</w:t>
            </w:r>
          </w:p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Pr="00DB5B43" w:rsidRDefault="00DB5B43" w:rsidP="00DB5B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Охарактеризовать экономическое развитие страны в 1985-1991 г, рассмотреть планы реформ и итоги реализации экономической политики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Гласность  </w:t>
            </w: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5B43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t>40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«Новое политическое мышление»  и смена курса советской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дипломатии. Вывод войск из Афганистана. Политика разоружения. Роспуск СЭВ и ОВД. Завершение «холодной войны».</w:t>
            </w:r>
          </w:p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последовательность действий по достижению целей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самообразования</w:t>
            </w:r>
          </w:p>
        </w:tc>
        <w:tc>
          <w:tcPr>
            <w:tcW w:w="2503" w:type="dxa"/>
          </w:tcPr>
          <w:p w:rsidR="00DB5B43" w:rsidRPr="00DB5B4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Дать характеристику политике «нового мышления», определить </w:t>
            </w:r>
            <w:r w:rsidRPr="00DB5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 внешней политики, рассмотреть её итоги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5B43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lastRenderedPageBreak/>
              <w:t>41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Российская Федерация  на рубеже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–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XXI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- 4 ч </w:t>
            </w:r>
          </w:p>
          <w:p w:rsidR="00DB5B43" w:rsidRPr="005F512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 – 1993 гг. Приватизация. Дефолт 1998 г. Российское общество в условиях реформ</w:t>
            </w: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конспект текста, выступления;</w:t>
            </w:r>
          </w:p>
          <w:p w:rsidR="00DB5B43" w:rsidRDefault="00DB5B43" w:rsidP="00DB5B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Pr="00DB5B4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43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Охарактеризовать общественно-политическую жизнь страны  и духовное состояние  российского общества  в 90-е </w:t>
            </w:r>
            <w:proofErr w:type="spellStart"/>
            <w:proofErr w:type="gramStart"/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, ,определить его новые черты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Новое </w:t>
            </w:r>
            <w:r>
              <w:t>политическое мышление</w:t>
            </w: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5B43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t>42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tabs>
                <w:tab w:val="left" w:pos="402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События октября 1993 г. Ликвидация системы Советов. Принятие конституции Российской Федерации. Изменение в системе государственного управления и местного самоуправления.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      </w:r>
          </w:p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рецензию на ответ;</w:t>
            </w:r>
          </w:p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Pr="00DB5B4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4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национальную политику в России в 90-е </w:t>
            </w:r>
            <w:proofErr w:type="spellStart"/>
            <w:proofErr w:type="gramStart"/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, охарактеризовать взаимоотношения между Центром и национальными субъектами Федерации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5B43" w:rsidTr="00DB5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lastRenderedPageBreak/>
              <w:t>43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tabs>
                <w:tab w:val="left" w:pos="402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В.В. Путин. Курс на укрепление государственности, экономический подъем и социальную стабильность. </w:t>
            </w:r>
          </w:p>
          <w:p w:rsidR="00DB5B43" w:rsidRPr="005F5123" w:rsidRDefault="00DB5B43" w:rsidP="00DB5B43">
            <w:pPr>
              <w:tabs>
                <w:tab w:val="left" w:pos="402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Россия в мировом сообществе. Приоритеты внешней политики российской Федерации на рубеже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 Россия в СНГ.  Российско-американские отношения. Россия и Европейский Союз. </w:t>
            </w:r>
          </w:p>
          <w:p w:rsidR="00DB5B43" w:rsidRPr="005F5123" w:rsidRDefault="00DB5B43" w:rsidP="00DB5B43">
            <w:pPr>
              <w:tabs>
                <w:tab w:val="left" w:pos="402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реферативные работы;</w:t>
            </w:r>
          </w:p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03" w:type="dxa"/>
          </w:tcPr>
          <w:p w:rsidR="00DB5B43" w:rsidRPr="00DB5B43" w:rsidRDefault="00DB5B43" w:rsidP="00DB5B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43">
              <w:rPr>
                <w:rFonts w:ascii="Times New Roman" w:hAnsi="Times New Roman" w:cs="Times New Roman"/>
                <w:sz w:val="24"/>
                <w:szCs w:val="24"/>
              </w:rPr>
              <w:t>Рассмотреть основные направления внутренней и внешней политики России в 2000-2011 году</w:t>
            </w: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5B43" w:rsidTr="00DB5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DB5B43" w:rsidRDefault="00DB5B43" w:rsidP="00DB5B43">
            <w:pPr>
              <w:jc w:val="center"/>
            </w:pPr>
            <w:r>
              <w:t>44</w:t>
            </w:r>
          </w:p>
        </w:tc>
        <w:tc>
          <w:tcPr>
            <w:tcW w:w="2654" w:type="dxa"/>
          </w:tcPr>
          <w:p w:rsidR="00DB5B43" w:rsidRPr="005F5123" w:rsidRDefault="00DB5B43" w:rsidP="00DB5B43">
            <w:pPr>
              <w:tabs>
                <w:tab w:val="left" w:pos="402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Культурная жизнь современной России. Интеграция России в мировое культурно-информационное пространство. Новые течения в искусстве. Особенности </w:t>
            </w: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современной молодежной культуры. </w:t>
            </w:r>
          </w:p>
          <w:p w:rsidR="00DB5B43" w:rsidRPr="005F5123" w:rsidRDefault="00DB5B43" w:rsidP="00DB5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1 ч</w:t>
            </w:r>
          </w:p>
        </w:tc>
        <w:tc>
          <w:tcPr>
            <w:tcW w:w="146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0" w:type="dxa"/>
          </w:tcPr>
          <w:p w:rsidR="00DB5B43" w:rsidRDefault="00DB5B43" w:rsidP="00DB5B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стиль изложения в соответствии с задачами текста;</w:t>
            </w:r>
          </w:p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3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8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5" w:type="dxa"/>
          </w:tcPr>
          <w:p w:rsidR="00DB5B43" w:rsidRDefault="00DB5B43" w:rsidP="00DB5B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77A3F" w:rsidRPr="00677A3F" w:rsidRDefault="00677A3F" w:rsidP="00677A3F">
      <w:pPr>
        <w:jc w:val="center"/>
      </w:pPr>
    </w:p>
    <w:sectPr w:rsidR="00677A3F" w:rsidRPr="00677A3F" w:rsidSect="00677A3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30"/>
    <w:rsid w:val="000350F2"/>
    <w:rsid w:val="001627EC"/>
    <w:rsid w:val="001B3B30"/>
    <w:rsid w:val="001F64EE"/>
    <w:rsid w:val="002B6E5A"/>
    <w:rsid w:val="003E3E98"/>
    <w:rsid w:val="003F1B80"/>
    <w:rsid w:val="004B55E6"/>
    <w:rsid w:val="00513525"/>
    <w:rsid w:val="00677A3F"/>
    <w:rsid w:val="00C93277"/>
    <w:rsid w:val="00DB5B43"/>
    <w:rsid w:val="00E5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1">
    <w:name w:val="Medium Grid 3 Accent 1"/>
    <w:basedOn w:val="a1"/>
    <w:uiPriority w:val="69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-3">
    <w:name w:val="Colorful Grid Accent 3"/>
    <w:basedOn w:val="a1"/>
    <w:uiPriority w:val="73"/>
    <w:rsid w:val="0051352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">
    <w:name w:val="Medium Shading 1 Accent 4"/>
    <w:basedOn w:val="a1"/>
    <w:uiPriority w:val="63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1"/>
    <w:uiPriority w:val="67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">
    <w:name w:val="Medium Grid 1"/>
    <w:basedOn w:val="a1"/>
    <w:uiPriority w:val="67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1">
    <w:name w:val="Medium Grid 3 Accent 1"/>
    <w:basedOn w:val="a1"/>
    <w:uiPriority w:val="69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-3">
    <w:name w:val="Colorful Grid Accent 3"/>
    <w:basedOn w:val="a1"/>
    <w:uiPriority w:val="73"/>
    <w:rsid w:val="0051352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">
    <w:name w:val="Medium Shading 1 Accent 4"/>
    <w:basedOn w:val="a1"/>
    <w:uiPriority w:val="63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1"/>
    <w:uiPriority w:val="67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">
    <w:name w:val="Medium Grid 1"/>
    <w:basedOn w:val="a1"/>
    <w:uiPriority w:val="67"/>
    <w:rsid w:val="00513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20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2012-09-25T19:20:00Z</dcterms:created>
  <dcterms:modified xsi:type="dcterms:W3CDTF">2012-09-26T19:17:00Z</dcterms:modified>
</cp:coreProperties>
</file>