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FC" w:rsidRPr="003C47CF" w:rsidRDefault="003954FC" w:rsidP="003C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3954FC" w:rsidRPr="003C47CF" w:rsidRDefault="003C47CF" w:rsidP="003C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t>н</w:t>
      </w:r>
      <w:r w:rsidR="003954FC" w:rsidRPr="003C47CF">
        <w:rPr>
          <w:rFonts w:ascii="Times New Roman" w:hAnsi="Times New Roman" w:cs="Times New Roman"/>
          <w:b/>
          <w:sz w:val="28"/>
          <w:szCs w:val="28"/>
        </w:rPr>
        <w:t>аучно-практической студенческой конференции с элементами художественного творчества «Великая Отечественная война в судьбе моей семьи, моей страны»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3C47CF" w:rsidRDefault="003954FC" w:rsidP="003C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954FC" w:rsidRDefault="003954FC" w:rsidP="0009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данной работы состояла в побуждении студентов к изучению истории своей семьи в трагический период жизни нашей страны – Великой Отечественной войны. На Руси как древней, так и современной (в России ХХ века, вплоть до  1940-х годов) считалось правилом хорошего тона знать свою родословную до седьмого колена. Безусловно, знали это не все, однако, люди, обладающие внутренней культурой, были обязаны знать. Генеалогическое древо рода, художественно оформленное в красивую рамку, всегда висело на видном месте в домах знатных людей и являлось предметом особой гордости за свой род. Практически каждый знатный род имел свой родовой герб.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Родословная довольно часто дает конкретные советы, учит не делать ошибок в своей жизни, </w:t>
      </w:r>
      <w:r w:rsidR="003C47CF">
        <w:rPr>
          <w:rFonts w:ascii="Times New Roman" w:hAnsi="Times New Roman" w:cs="Times New Roman"/>
          <w:sz w:val="28"/>
          <w:szCs w:val="28"/>
        </w:rPr>
        <w:t xml:space="preserve">одним словом, </w:t>
      </w:r>
      <w:r>
        <w:rPr>
          <w:rFonts w:ascii="Times New Roman" w:hAnsi="Times New Roman" w:cs="Times New Roman"/>
          <w:sz w:val="28"/>
          <w:szCs w:val="28"/>
        </w:rPr>
        <w:t xml:space="preserve">практическую пользу. Можно ответить себе на многие вопросы, сэкономить и время, и деньги на их изучение; передать своим детям и внукам ту истину, ту историю, которая сопровождала Вас даже до того момента, как Вы появились на свет. 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Исследование собственного прошлого развивает любовь к своим родителям, предкам, Родине, способствует, закреплению интереса к истории – а все в совокупности формирует и развивает личность.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Любой народ, любая нация живет до тех пор, пока живы его культура, история, обычаи, традиции. Если уничтожить культуру народа, его историю, то в третьем поколении нация исчезает самостоятельно. Необходимо быть внимательными, беречь и приумножать свои знания, давать их другим, охранять свою культуру и историю. Только в этом случае народ никогда не исчезнет, а потомки будут благодарны нам.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3C47CF" w:rsidRDefault="003954FC" w:rsidP="00395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7C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954FC" w:rsidRDefault="003954FC" w:rsidP="0009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16BC0">
        <w:rPr>
          <w:rFonts w:ascii="Times New Roman" w:hAnsi="Times New Roman" w:cs="Times New Roman"/>
          <w:sz w:val="28"/>
          <w:szCs w:val="28"/>
        </w:rPr>
        <w:t>чувство патриотизма</w:t>
      </w:r>
      <w:r>
        <w:rPr>
          <w:rFonts w:ascii="Times New Roman" w:hAnsi="Times New Roman" w:cs="Times New Roman"/>
          <w:sz w:val="28"/>
          <w:szCs w:val="28"/>
        </w:rPr>
        <w:t>, трудолюбие, активность, деликатность, честность.</w:t>
      </w:r>
    </w:p>
    <w:p w:rsidR="003954FC" w:rsidRDefault="003954FC" w:rsidP="0009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гуманистических взглядов, способствовать нравственному, эстетическому воспитанию.</w:t>
      </w:r>
    </w:p>
    <w:p w:rsidR="003954FC" w:rsidRDefault="003954FC" w:rsidP="0009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роль нашего народа в исторической победе над фашизмом в Великой Отечественной войне; показать величие простого человека – рядового Победы.</w:t>
      </w:r>
    </w:p>
    <w:p w:rsidR="003954FC" w:rsidRDefault="003954FC" w:rsidP="0009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Побудить к познавательной, научно-исследовательской, творческой деятельности.</w:t>
      </w:r>
    </w:p>
    <w:p w:rsidR="003954FC" w:rsidRDefault="003954FC" w:rsidP="0009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возможности, самостоятельность, трудолюбие, внимание, память.</w:t>
      </w: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954FC" w:rsidRDefault="003954FC" w:rsidP="00091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материалы о родственниках или знакомых – участниках Великой Отечественной войны.</w:t>
      </w:r>
    </w:p>
    <w:p w:rsidR="003954FC" w:rsidRDefault="003954FC" w:rsidP="00091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студентам с литературой по Великой Отечественной войне.</w:t>
      </w:r>
    </w:p>
    <w:p w:rsidR="003954FC" w:rsidRDefault="003954FC" w:rsidP="00091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Соотнести историческую реальность и факты биографии участников Великой Отечественной войны.</w:t>
      </w:r>
    </w:p>
    <w:p w:rsidR="003954FC" w:rsidRDefault="003954FC" w:rsidP="00091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реферат, посвященный участнику Великой Отечественной войны.</w:t>
      </w:r>
    </w:p>
    <w:p w:rsidR="003954FC" w:rsidRDefault="003954FC" w:rsidP="000913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выступление к конференции по теме реферата.</w:t>
      </w:r>
    </w:p>
    <w:p w:rsidR="00C16BC0" w:rsidRDefault="00C16BC0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Средства обеспечения конференции:</w:t>
      </w:r>
    </w:p>
    <w:p w:rsidR="003954FC" w:rsidRPr="00C16BC0" w:rsidRDefault="003954FC" w:rsidP="000913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sz w:val="28"/>
          <w:szCs w:val="28"/>
        </w:rPr>
        <w:t>ТСО: компьютер, видеопроектор, ММК.</w:t>
      </w:r>
    </w:p>
    <w:p w:rsidR="003954FC" w:rsidRPr="00C16BC0" w:rsidRDefault="003954FC" w:rsidP="000913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sz w:val="28"/>
          <w:szCs w:val="28"/>
        </w:rPr>
        <w:t>Видеофрагменты по истории Великой Отечественной войны.</w:t>
      </w:r>
    </w:p>
    <w:p w:rsidR="003954FC" w:rsidRPr="00C16BC0" w:rsidRDefault="003954FC" w:rsidP="000913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sz w:val="28"/>
          <w:szCs w:val="28"/>
        </w:rPr>
        <w:t>Музыкальное и поэтическое оформление мероприятия.</w:t>
      </w: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Оформление зала:</w:t>
      </w:r>
    </w:p>
    <w:p w:rsidR="003954FC" w:rsidRDefault="003954FC" w:rsidP="00091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Газеты и плакаты, посвященные событиям Великой Отечественной войны.</w:t>
      </w:r>
    </w:p>
    <w:p w:rsidR="003954FC" w:rsidRDefault="003954FC" w:rsidP="00091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Экспонаты </w:t>
      </w:r>
      <w:r w:rsidR="00C16BC0">
        <w:rPr>
          <w:rFonts w:ascii="Times New Roman" w:hAnsi="Times New Roman" w:cs="Times New Roman"/>
          <w:sz w:val="28"/>
          <w:szCs w:val="28"/>
        </w:rPr>
        <w:t xml:space="preserve">Комнаты боевой славы </w:t>
      </w:r>
      <w:r>
        <w:rPr>
          <w:rFonts w:ascii="Times New Roman" w:hAnsi="Times New Roman" w:cs="Times New Roman"/>
          <w:sz w:val="28"/>
          <w:szCs w:val="28"/>
        </w:rPr>
        <w:t>Волжского политехнического техникума.</w:t>
      </w:r>
    </w:p>
    <w:p w:rsidR="003954FC" w:rsidRDefault="003954FC" w:rsidP="00091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с праздником Великой Победы.</w:t>
      </w:r>
    </w:p>
    <w:p w:rsidR="003954FC" w:rsidRDefault="003954FC" w:rsidP="00091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праздничного победного салюта.</w:t>
      </w:r>
    </w:p>
    <w:p w:rsidR="003954FC" w:rsidRDefault="003954FC" w:rsidP="000913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Гирлянды из искусственных цветов.</w:t>
      </w:r>
    </w:p>
    <w:p w:rsidR="00C16BC0" w:rsidRDefault="00C16BC0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BC0">
        <w:rPr>
          <w:rFonts w:ascii="Times New Roman" w:hAnsi="Times New Roman" w:cs="Times New Roman"/>
          <w:b/>
          <w:sz w:val="28"/>
          <w:szCs w:val="28"/>
        </w:rPr>
        <w:t>Внутрипредметные</w:t>
      </w:r>
      <w:proofErr w:type="spellEnd"/>
      <w:r w:rsidRPr="00C16BC0">
        <w:rPr>
          <w:rFonts w:ascii="Times New Roman" w:hAnsi="Times New Roman" w:cs="Times New Roman"/>
          <w:b/>
          <w:sz w:val="28"/>
          <w:szCs w:val="28"/>
        </w:rPr>
        <w:t xml:space="preserve"> связи по следующим темам:</w:t>
      </w:r>
    </w:p>
    <w:p w:rsidR="003954FC" w:rsidRDefault="003954FC" w:rsidP="000913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Периодизация, характер и значение победы советского народа в Великой Отечественной войне.</w:t>
      </w:r>
    </w:p>
    <w:p w:rsidR="003954FC" w:rsidRDefault="003954FC" w:rsidP="000913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сражения Великой Отечественной войны.</w:t>
      </w:r>
    </w:p>
    <w:p w:rsidR="003954FC" w:rsidRDefault="003954FC" w:rsidP="000913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 и тыл. Человек на войне.</w:t>
      </w:r>
    </w:p>
    <w:p w:rsidR="003954FC" w:rsidRDefault="003954FC" w:rsidP="000913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Ускоренная модернизация в СССР в 1920-1930-х гг.</w:t>
      </w:r>
    </w:p>
    <w:p w:rsidR="00C16BC0" w:rsidRDefault="00C16BC0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BC0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C16BC0">
        <w:rPr>
          <w:rFonts w:ascii="Times New Roman" w:hAnsi="Times New Roman" w:cs="Times New Roman"/>
          <w:b/>
          <w:sz w:val="28"/>
          <w:szCs w:val="28"/>
        </w:rPr>
        <w:t xml:space="preserve"> связи со следующими предметами:</w:t>
      </w:r>
    </w:p>
    <w:p w:rsidR="003954FC" w:rsidRDefault="003954FC" w:rsidP="000913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954FC" w:rsidRDefault="003954FC" w:rsidP="000913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3954FC" w:rsidRDefault="003954FC" w:rsidP="000913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3954FC" w:rsidRDefault="003954FC" w:rsidP="000913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этики</w:t>
      </w:r>
    </w:p>
    <w:p w:rsidR="003954FC" w:rsidRDefault="003954FC" w:rsidP="000913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психология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BC0" w:rsidRDefault="00C16BC0" w:rsidP="00C16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C0" w:rsidRDefault="00C16BC0" w:rsidP="00C16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C0" w:rsidRDefault="00C16BC0" w:rsidP="00C16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06" w:rsidRDefault="00091306" w:rsidP="00C16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06" w:rsidRDefault="00091306" w:rsidP="00C16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FC" w:rsidRPr="00C16BC0" w:rsidRDefault="003954FC" w:rsidP="00C16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3954FC" w:rsidRPr="00C16BC0" w:rsidRDefault="00C16BC0" w:rsidP="00C16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н</w:t>
      </w:r>
      <w:r w:rsidR="003954FC" w:rsidRPr="00C16BC0">
        <w:rPr>
          <w:rFonts w:ascii="Times New Roman" w:hAnsi="Times New Roman" w:cs="Times New Roman"/>
          <w:b/>
          <w:sz w:val="28"/>
          <w:szCs w:val="28"/>
        </w:rPr>
        <w:t>аучно-практической студенческой конференции с элементами художественного творчества «Великая Отечественная война в судьбе моей семьи, моей страны»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3954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Музыка: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Гендель «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Минуэт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» (инструментальное исполнение – Ванесса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Мэй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>)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(За сценой):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  <w:t>Был отступления путь солдатский горек,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горек хлеба поданный кусок…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Людские души обжигало горе,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Плыл не в заре, а в зареве восток.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 просим об одном тебя, историк, 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Копаясь в уцелевших дневниках,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умаляй ни радости, ни горя – 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ложь, она как гвозди в сапогах.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«Великая Отечественная война в судьбе моей семьи, моей страны» - как неоценимая родная связь поколений ХХ 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веков в канун Великой Победы прозвучат сегодня творческие исследовательские работы наших студентов.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Миллионам павших, не вернувшихся с кровавых полей войны, посвящается.</w:t>
      </w:r>
      <w:proofErr w:type="gramEnd"/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Славным ветеранам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Отечественной, выстоявшим, победившим, подарившим миру жизнь и счастье, посвящается.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Поколению, вступающему в жизнь, чтобы знали и помнили, посвящается.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Музыкальная заставка</w:t>
      </w:r>
      <w:r w:rsidRPr="00C16BC0">
        <w:rPr>
          <w:rFonts w:ascii="Times New Roman" w:hAnsi="Times New Roman" w:cs="Times New Roman"/>
          <w:i/>
          <w:sz w:val="28"/>
          <w:szCs w:val="28"/>
        </w:rPr>
        <w:t>: фонограмма песни Б.Ш.Окуджавы «Песня о пехоте». Гаснет верхний свет. Свет на сцене.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16BC0">
        <w:rPr>
          <w:rFonts w:ascii="Times New Roman" w:hAnsi="Times New Roman" w:cs="Times New Roman"/>
          <w:b/>
          <w:sz w:val="28"/>
          <w:szCs w:val="28"/>
        </w:rPr>
        <w:tab/>
      </w:r>
      <w:r w:rsidR="00C16B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Была война, прошла война.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 полем боя тишина.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по стране, по тишине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Идут легенды о войне.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Чтец 1:</w:t>
      </w:r>
      <w:r>
        <w:rPr>
          <w:rFonts w:ascii="Times New Roman" w:hAnsi="Times New Roman" w:cs="Times New Roman"/>
          <w:sz w:val="28"/>
          <w:szCs w:val="28"/>
        </w:rPr>
        <w:t xml:space="preserve"> Я в 12 веке убит половецкой стрелой.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Чтец 2:</w:t>
      </w:r>
      <w:r>
        <w:rPr>
          <w:rFonts w:ascii="Times New Roman" w:hAnsi="Times New Roman" w:cs="Times New Roman"/>
          <w:sz w:val="28"/>
          <w:szCs w:val="28"/>
        </w:rPr>
        <w:t xml:space="preserve"> Я в 13 веке задушен ордынской петлей.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Чтец 3:</w:t>
      </w:r>
      <w:r>
        <w:rPr>
          <w:rFonts w:ascii="Times New Roman" w:hAnsi="Times New Roman" w:cs="Times New Roman"/>
          <w:sz w:val="28"/>
          <w:szCs w:val="28"/>
        </w:rPr>
        <w:t xml:space="preserve"> За конем меня в облаке пыли сквозь 14-й протащили.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Чтец 4:</w:t>
      </w:r>
      <w:r>
        <w:rPr>
          <w:rFonts w:ascii="Times New Roman" w:hAnsi="Times New Roman" w:cs="Times New Roman"/>
          <w:sz w:val="28"/>
          <w:szCs w:val="28"/>
        </w:rPr>
        <w:t xml:space="preserve"> Я в 15 веке холерной воды наглотался.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Чтец 1:</w:t>
      </w:r>
      <w:r>
        <w:rPr>
          <w:rFonts w:ascii="Times New Roman" w:hAnsi="Times New Roman" w:cs="Times New Roman"/>
          <w:sz w:val="28"/>
          <w:szCs w:val="28"/>
        </w:rPr>
        <w:t xml:space="preserve"> Я в 16 веке на дыбе ночной извивался.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Чтец 2:</w:t>
      </w:r>
      <w:r>
        <w:rPr>
          <w:rFonts w:ascii="Times New Roman" w:hAnsi="Times New Roman" w:cs="Times New Roman"/>
          <w:sz w:val="28"/>
          <w:szCs w:val="28"/>
        </w:rPr>
        <w:t xml:space="preserve"> Я в 17 веке, что было со мною, забыл.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lastRenderedPageBreak/>
        <w:t>Чтец 3:</w:t>
      </w:r>
      <w:r>
        <w:rPr>
          <w:rFonts w:ascii="Times New Roman" w:hAnsi="Times New Roman" w:cs="Times New Roman"/>
          <w:sz w:val="28"/>
          <w:szCs w:val="28"/>
        </w:rPr>
        <w:t xml:space="preserve"> В 18 веке вещий ворон в груди моей каркал, что отбились от Карла.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Чтец 4:</w:t>
      </w:r>
      <w:r>
        <w:rPr>
          <w:rFonts w:ascii="Times New Roman" w:hAnsi="Times New Roman" w:cs="Times New Roman"/>
          <w:sz w:val="28"/>
          <w:szCs w:val="28"/>
        </w:rPr>
        <w:t xml:space="preserve"> В 19 веке на той же Смоленской дороге оторвало мне ноги ядром Бонапарта.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Музыкальная заставка: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инструментальная пьеса – Трек 19</w:t>
      </w:r>
      <w:r w:rsidR="00091306">
        <w:rPr>
          <w:rFonts w:ascii="Times New Roman" w:hAnsi="Times New Roman" w:cs="Times New Roman"/>
          <w:i/>
          <w:sz w:val="28"/>
          <w:szCs w:val="28"/>
        </w:rPr>
        <w:t xml:space="preserve"> (скрипичная музыка)</w:t>
      </w:r>
      <w:r w:rsidRPr="00C16BC0">
        <w:rPr>
          <w:rFonts w:ascii="Times New Roman" w:hAnsi="Times New Roman" w:cs="Times New Roman"/>
          <w:i/>
          <w:sz w:val="28"/>
          <w:szCs w:val="28"/>
        </w:rPr>
        <w:t>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ХХ век – две мировые войны унесли десятки миллионов человеческих жизней.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95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только начался, а в мире опять неспокойно: Ближний Восток, Балканы. Северный Кавказ…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После второй мировой войны более 100 раз на нашей планете вспыхивали войны. Из 5000 лет человеческой цивилизации только 395 были мирными; более 4 миллиардов человеческих жизней погибло в пламени войны.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Даже в Антарктиде на глубине 100 метров бур наткнулся на пепел – может быть это тоже пепел войны.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16BC0">
        <w:rPr>
          <w:rFonts w:ascii="Times New Roman" w:hAnsi="Times New Roman" w:cs="Times New Roman"/>
          <w:b/>
          <w:sz w:val="28"/>
          <w:szCs w:val="28"/>
        </w:rPr>
        <w:tab/>
      </w:r>
      <w:r w:rsidR="00C16B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знаем по сбивчивым трудным рассказам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горьком победном пути.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Поэтому должен хотя бы наш разум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Дорогой Победы пройти.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C16BC0">
        <w:rPr>
          <w:rFonts w:ascii="Times New Roman" w:hAnsi="Times New Roman" w:cs="Times New Roman"/>
          <w:sz w:val="28"/>
          <w:szCs w:val="28"/>
        </w:rPr>
        <w:tab/>
      </w:r>
      <w:r w:rsidR="00C16B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мы разобраться обязаны сами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той боли, что мир перенес,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Конечно, мы смотрим другими глазами,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полными слез.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Музыкальная заставка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: инструментальный фрагмент </w:t>
      </w:r>
      <w:r w:rsidRPr="00C16BC0">
        <w:rPr>
          <w:rFonts w:ascii="Times New Roman" w:hAnsi="Times New Roman" w:cs="Times New Roman"/>
          <w:i/>
          <w:sz w:val="28"/>
          <w:szCs w:val="28"/>
          <w:lang w:val="en-US"/>
        </w:rPr>
        <w:t>Era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№ 6.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О Сухове И.Ф. рассказывает его внучка Орлова Надежда. По ходу рассказа на экране – фотографии и документы Сухова И.Ф.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Музыкальная заставка: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инструментальный фрагмент </w:t>
      </w:r>
      <w:r w:rsidRPr="00C16BC0">
        <w:rPr>
          <w:rFonts w:ascii="Times New Roman" w:hAnsi="Times New Roman" w:cs="Times New Roman"/>
          <w:i/>
          <w:sz w:val="28"/>
          <w:szCs w:val="28"/>
          <w:lang w:val="en-US"/>
        </w:rPr>
        <w:t>Era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№ 5.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16BC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Чтобы  стать мужчиной, мало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стать железом, мало быть рудой.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должен переплавиться, разлиться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И, как руда, пожертвовать собой.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трудно в сапогах шагать в июле,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ты солдат.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все сумей принять: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поцелуя женского до пули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научись в бою не отступать.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Готовность к бою тоже ведь оружье,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ты его однажды примени.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Солдаты умирают, если нужно,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Поэтому живут в веках они.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Музыкальная заставка: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фонограмма песни «Эх, дороги».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О Давлетове Х.М. рассказывает его внучка Морозова Ольга. По ходу рассказа на экране – фотографии и документы Давлетова Х.М.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помнят те, которых мы не знали: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страх и подлость были не к лицу.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пили жизнь до дна и умирали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эту жизнь, не кланяясь свинцу.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i/>
          <w:sz w:val="28"/>
          <w:szCs w:val="28"/>
        </w:rPr>
        <w:t xml:space="preserve">На экране – хроника «Воздушный бой» с фонограммой («Шторм» в исполнении Ванессы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Мэй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>).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 xml:space="preserve">О Балабине Ю.М. рассказывает </w:t>
      </w:r>
      <w:proofErr w:type="spellStart"/>
      <w:r w:rsidRPr="00C16BC0">
        <w:rPr>
          <w:rFonts w:ascii="Times New Roman" w:hAnsi="Times New Roman" w:cs="Times New Roman"/>
          <w:b/>
          <w:sz w:val="28"/>
          <w:szCs w:val="28"/>
        </w:rPr>
        <w:t>Фихтер</w:t>
      </w:r>
      <w:proofErr w:type="spellEnd"/>
      <w:r w:rsidRPr="00C16BC0">
        <w:rPr>
          <w:rFonts w:ascii="Times New Roman" w:hAnsi="Times New Roman" w:cs="Times New Roman"/>
          <w:b/>
          <w:sz w:val="28"/>
          <w:szCs w:val="28"/>
        </w:rPr>
        <w:t xml:space="preserve"> Дмитрий. По ходу рассказа – фотографии Балабина Ю.М.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232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вылета сделал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 Каждый боевой вылет не обещал посадки на родном аэродроме. Героизм боевых летчиков времен Великой Отечественной войны повторяют современные летчики – ведь каждый вылет – риск. Летчик, который сумел ценой своей жизни отвести беду от мирного города, - такой же герой, как и летчик, направивший самолет на колонну или железнодорожный состав с вражеской техникой.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i/>
          <w:sz w:val="28"/>
          <w:szCs w:val="28"/>
        </w:rPr>
        <w:t xml:space="preserve">Песня «Огромное небо» (исполняет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Кошман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Л.С.)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Музыкальная заставка: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инструментальный фрагмент в исполнении Ванессы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Мэй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(03).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Есть в голосе моем звучание металла.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в жизнь вошел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прямым.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все умрет, не все войдет в каталог,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только пусть под именем моим.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Потомок различит в архивном хламе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Кусок горячий, верный ком земли,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мы прошли с обугленными ртами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мужество, как знамя пронесли.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(Н.Майоров)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Фрагмент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«Битва за Сталинград» о событиях 23 августа 1942 г.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 xml:space="preserve">Воспоминания жителя Сталинграда Рыбникова С.Н. о событиях 23 августа 1942 года читает Савченко Виктор. На экране – видеофрагмент </w:t>
      </w:r>
      <w:proofErr w:type="spellStart"/>
      <w:r w:rsidRPr="00C16BC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C16BC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 w:rsidRPr="00C16BC0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proofErr w:type="gramEnd"/>
      <w:r w:rsidRPr="00C16BC0">
        <w:rPr>
          <w:rFonts w:ascii="Times New Roman" w:hAnsi="Times New Roman" w:cs="Times New Roman"/>
          <w:b/>
          <w:sz w:val="28"/>
          <w:szCs w:val="28"/>
        </w:rPr>
        <w:t xml:space="preserve"> о Сталинградской битве.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орден мужества надет на грудь земли,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Недаром эта грудь истерзана снарядом.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 смертью билась жизнь, и смерть враги нашли,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победила жизнь в боях под Сталинградом.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i/>
          <w:sz w:val="28"/>
          <w:szCs w:val="28"/>
        </w:rPr>
        <w:t xml:space="preserve">Фрагмент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«Битва за Сталинград», посвященный подвигу фронтовых медсестер.</w:t>
      </w: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Музыкальная заставка: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фрагмент музыки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Нино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Рота к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«Ромео и Джульетта»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Когда упав на поле боя – 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не в стихах, а наяву, - 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вдруг увидел над собою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Живого взгляда синеву,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склонилась надо мною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Страданья моего сестра, - 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 сразу стала не такою: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так сильна, не так остра.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Меня как будто оросили 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Живой и мертвою водой,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будто надо мной Россия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Склонилась русой головой!..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(И.Уткин)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 xml:space="preserve">Рассказывает о </w:t>
      </w:r>
      <w:proofErr w:type="spellStart"/>
      <w:r w:rsidRPr="00C16BC0">
        <w:rPr>
          <w:rFonts w:ascii="Times New Roman" w:hAnsi="Times New Roman" w:cs="Times New Roman"/>
          <w:b/>
          <w:sz w:val="28"/>
          <w:szCs w:val="28"/>
        </w:rPr>
        <w:t>Байбаковой</w:t>
      </w:r>
      <w:proofErr w:type="spellEnd"/>
      <w:r w:rsidRPr="00C16BC0">
        <w:rPr>
          <w:rFonts w:ascii="Times New Roman" w:hAnsi="Times New Roman" w:cs="Times New Roman"/>
          <w:b/>
          <w:sz w:val="28"/>
          <w:szCs w:val="28"/>
        </w:rPr>
        <w:t xml:space="preserve"> Е.И. ее правнучка Ильина Мария. По ходу рассказа – фотографии </w:t>
      </w:r>
      <w:proofErr w:type="spellStart"/>
      <w:r w:rsidRPr="00C16BC0">
        <w:rPr>
          <w:rFonts w:ascii="Times New Roman" w:hAnsi="Times New Roman" w:cs="Times New Roman"/>
          <w:b/>
          <w:sz w:val="28"/>
          <w:szCs w:val="28"/>
        </w:rPr>
        <w:t>Байбаковой</w:t>
      </w:r>
      <w:proofErr w:type="spellEnd"/>
      <w:r w:rsidRPr="00C16BC0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Музыкальная заставка: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16BC0">
        <w:rPr>
          <w:rFonts w:ascii="Times New Roman" w:hAnsi="Times New Roman" w:cs="Times New Roman"/>
          <w:i/>
          <w:sz w:val="28"/>
          <w:szCs w:val="28"/>
          <w:lang w:val="en-US"/>
        </w:rPr>
        <w:t>Era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№ 8.</w:t>
      </w:r>
      <w:proofErr w:type="gram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На экране – фрагмент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«Трудовой фронт» из цикла «</w:t>
      </w:r>
      <w:proofErr w:type="gramStart"/>
      <w:r w:rsidRPr="00C16BC0">
        <w:rPr>
          <w:rFonts w:ascii="Times New Roman" w:hAnsi="Times New Roman" w:cs="Times New Roman"/>
          <w:i/>
          <w:sz w:val="28"/>
          <w:szCs w:val="28"/>
        </w:rPr>
        <w:t>Великая</w:t>
      </w:r>
      <w:proofErr w:type="gram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Отечественная»</w:t>
      </w:r>
      <w:r w:rsidRPr="00C16BC0">
        <w:rPr>
          <w:rFonts w:ascii="Times New Roman" w:hAnsi="Times New Roman" w:cs="Times New Roman"/>
          <w:i/>
          <w:sz w:val="28"/>
          <w:szCs w:val="28"/>
        </w:rPr>
        <w:tab/>
        <w:t>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…Да разве об этом расскажешь – 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какие ты годы жила!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Какая безмерная тяжесть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женские плечи легла!..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то утро простился с тобою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Твой муж, или брат, или сын,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4FC">
        <w:rPr>
          <w:rFonts w:ascii="Times New Roman" w:hAnsi="Times New Roman" w:cs="Times New Roman"/>
          <w:sz w:val="28"/>
          <w:szCs w:val="28"/>
        </w:rPr>
        <w:tab/>
      </w:r>
      <w:r w:rsidRPr="003954FC">
        <w:rPr>
          <w:rFonts w:ascii="Times New Roman" w:hAnsi="Times New Roman" w:cs="Times New Roman"/>
          <w:sz w:val="28"/>
          <w:szCs w:val="28"/>
        </w:rPr>
        <w:tab/>
      </w:r>
      <w:r w:rsidRPr="003954FC">
        <w:rPr>
          <w:rFonts w:ascii="Times New Roman" w:hAnsi="Times New Roman" w:cs="Times New Roman"/>
          <w:sz w:val="28"/>
          <w:szCs w:val="28"/>
        </w:rPr>
        <w:tab/>
      </w:r>
      <w:r w:rsidRPr="003954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ты со своею судьбою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Осталась один на один…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шла, затаив свое горе,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Суровым путем трудовым.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Весь фронт, что от моря до моря,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Кормила ты хлебом своим.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холодные зимы, в метели,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той у далекой черты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Солдат согревали шинели,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сшила заботливо ты.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Бросалися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грохоте, в дыме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Советские воины в бой,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рушились вражьи твердыни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бомб, начиненных тобой…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(М.Исаковский)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О судьбе своей семьи в годы Великой Отечественной войны рассказывает Воронина Валентина. По ходу рассказа на экране – фотографии и документы.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i/>
          <w:sz w:val="28"/>
          <w:szCs w:val="28"/>
        </w:rPr>
        <w:t xml:space="preserve">Песня «Синий платочек» (исполняет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Кошман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Л.С.)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b/>
          <w:i/>
          <w:sz w:val="28"/>
          <w:szCs w:val="28"/>
        </w:rPr>
        <w:t>Музыкальная заставка:</w:t>
      </w:r>
      <w:r w:rsidRPr="00C16BC0">
        <w:rPr>
          <w:rFonts w:ascii="Times New Roman" w:hAnsi="Times New Roman" w:cs="Times New Roman"/>
          <w:i/>
          <w:sz w:val="28"/>
          <w:szCs w:val="28"/>
        </w:rPr>
        <w:t xml:space="preserve"> фонограмма песни «Песня о солдате»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О боевом пути Шпака М.Ф. рассказывает его правнук Шпак Георгий. На экране – фотографии и документы Шпака М.Ф.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i/>
          <w:sz w:val="28"/>
          <w:szCs w:val="28"/>
        </w:rPr>
        <w:t xml:space="preserve">Песня «Журавли» (исполняют – Федюшкина В., </w:t>
      </w:r>
      <w:proofErr w:type="spellStart"/>
      <w:r w:rsidRPr="00C16BC0">
        <w:rPr>
          <w:rFonts w:ascii="Times New Roman" w:hAnsi="Times New Roman" w:cs="Times New Roman"/>
          <w:i/>
          <w:sz w:val="28"/>
          <w:szCs w:val="28"/>
        </w:rPr>
        <w:t>Молибоженко</w:t>
      </w:r>
      <w:proofErr w:type="spellEnd"/>
      <w:r w:rsidRPr="00C16BC0">
        <w:rPr>
          <w:rFonts w:ascii="Times New Roman" w:hAnsi="Times New Roman" w:cs="Times New Roman"/>
          <w:i/>
          <w:sz w:val="28"/>
          <w:szCs w:val="28"/>
        </w:rPr>
        <w:t xml:space="preserve"> М., Карелин Р.)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Pr="00091306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ветерану Великой Отечественной войны, партизанке Елене Дмитриевне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Гегучадзе</w:t>
      </w:r>
      <w:proofErr w:type="spellEnd"/>
      <w:r w:rsidR="00091306">
        <w:rPr>
          <w:rFonts w:ascii="Times New Roman" w:hAnsi="Times New Roman" w:cs="Times New Roman"/>
          <w:sz w:val="28"/>
          <w:szCs w:val="28"/>
        </w:rPr>
        <w:t>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Э.А.): Война собрала богатую жатву в нашей семье: один мой дед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Кузьмич – погиб в 1944 году в Белоруссии, другой – Шаповалов Федор Яковлевич – 16 апреля 1945 года в районе немецкого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Лечин</w:t>
      </w:r>
      <w:proofErr w:type="spellEnd"/>
      <w:r>
        <w:rPr>
          <w:rFonts w:ascii="Times New Roman" w:hAnsi="Times New Roman" w:cs="Times New Roman"/>
          <w:sz w:val="28"/>
          <w:szCs w:val="28"/>
        </w:rPr>
        <w:t>; дядя моей мамы – Николай Сердюков – погиб под Сталинградом, мой родной дядя в 12 лет подорвался на немецкой мине – отступавшие немцы их оставили очень много в донских степях…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услышали рассказы наших студентов. В них – самое главное – это память, память о тех близких нашему сердцу, родных людях. Война прошла сегодня перед нами через их судьбы. А начиналась эта работа с предложения написать о своих родных – участниках событий тех страшных лет. Мы не хотим быть «Иванами, не помнящими родства». К сожалению, первые фразы были «Не знаем», «Не помним», «Никто не воевал»…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как отрадно, что ваши сердца не остались глухими. Я вижу – к исследовательской работе есть интерес, и трепетное отношение к прошлому своей семьи, своей страны у поколения, только-только вступающего в жизнь. А значит – есть надежда, что не угаснет Вечный огонь памяти нашего народа!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 жива наша память – будет жить Россия!</w:t>
      </w:r>
    </w:p>
    <w:p w:rsidR="003954FC" w:rsidRPr="00C16BC0" w:rsidRDefault="003954FC" w:rsidP="00395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4FC" w:rsidRPr="00C16BC0" w:rsidRDefault="003954FC" w:rsidP="00395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(Малышкина Л.Н.): </w:t>
      </w:r>
      <w:r>
        <w:rPr>
          <w:rFonts w:ascii="Times New Roman" w:hAnsi="Times New Roman" w:cs="Times New Roman"/>
          <w:sz w:val="28"/>
          <w:szCs w:val="28"/>
        </w:rPr>
        <w:tab/>
        <w:t>А вы, мои друзья последнего призыва!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вас оплакивать, нам жизнь сохранена.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 вашей памятью не стать плакучей ивой,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крикнуть на весь мир все ваши имена!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что там имена! Ведь все равно – вы с нами!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на колени, все! Багряный хлынул свет!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россияне вновь идут сквозь дым рядами – 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Живые с мертвыми: для славы мертвых нет!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(А.А.Ахматова)</w:t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Pr="00C16BC0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C0">
        <w:rPr>
          <w:rFonts w:ascii="Times New Roman" w:hAnsi="Times New Roman" w:cs="Times New Roman"/>
          <w:i/>
          <w:sz w:val="28"/>
          <w:szCs w:val="28"/>
        </w:rPr>
        <w:t>Песня «Вспомните, ребята!» (исполняет группа преподавателей и студентов). На экране – фотографии всех героев рассказов.</w:t>
      </w: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09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Заключительное слово – благодарность всем, кто принял участие в работе, помогал в организации и проведении конференции.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54FC" w:rsidRDefault="003954FC" w:rsidP="00395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6E1" w:rsidRDefault="004456E1"/>
    <w:sectPr w:rsidR="004456E1" w:rsidSect="000913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06" w:rsidRDefault="00091306" w:rsidP="00091306">
      <w:pPr>
        <w:spacing w:after="0" w:line="240" w:lineRule="auto"/>
      </w:pPr>
      <w:r>
        <w:separator/>
      </w:r>
    </w:p>
  </w:endnote>
  <w:endnote w:type="continuationSeparator" w:id="0">
    <w:p w:rsidR="00091306" w:rsidRDefault="00091306" w:rsidP="0009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954"/>
      <w:docPartObj>
        <w:docPartGallery w:val="Page Numbers (Bottom of Page)"/>
        <w:docPartUnique/>
      </w:docPartObj>
    </w:sdtPr>
    <w:sdtContent>
      <w:p w:rsidR="00091306" w:rsidRDefault="00091306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91306" w:rsidRDefault="000913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06" w:rsidRDefault="00091306" w:rsidP="00091306">
      <w:pPr>
        <w:spacing w:after="0" w:line="240" w:lineRule="auto"/>
      </w:pPr>
      <w:r>
        <w:separator/>
      </w:r>
    </w:p>
  </w:footnote>
  <w:footnote w:type="continuationSeparator" w:id="0">
    <w:p w:rsidR="00091306" w:rsidRDefault="00091306" w:rsidP="00091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2A3"/>
    <w:multiLevelType w:val="hybridMultilevel"/>
    <w:tmpl w:val="092E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F02DE"/>
    <w:multiLevelType w:val="hybridMultilevel"/>
    <w:tmpl w:val="81BE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C4461"/>
    <w:multiLevelType w:val="hybridMultilevel"/>
    <w:tmpl w:val="01D0F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425E9"/>
    <w:multiLevelType w:val="hybridMultilevel"/>
    <w:tmpl w:val="3FDC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17426"/>
    <w:multiLevelType w:val="hybridMultilevel"/>
    <w:tmpl w:val="CFDE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E2E26"/>
    <w:multiLevelType w:val="hybridMultilevel"/>
    <w:tmpl w:val="2C02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54FC"/>
    <w:rsid w:val="00091306"/>
    <w:rsid w:val="003954FC"/>
    <w:rsid w:val="003C47CF"/>
    <w:rsid w:val="004456E1"/>
    <w:rsid w:val="00710D84"/>
    <w:rsid w:val="00C1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306"/>
  </w:style>
  <w:style w:type="paragraph" w:styleId="a6">
    <w:name w:val="footer"/>
    <w:basedOn w:val="a"/>
    <w:link w:val="a7"/>
    <w:uiPriority w:val="99"/>
    <w:unhideWhenUsed/>
    <w:rsid w:val="0009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2010-04-18T10:02:00Z</dcterms:created>
  <dcterms:modified xsi:type="dcterms:W3CDTF">2013-06-29T20:48:00Z</dcterms:modified>
</cp:coreProperties>
</file>