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99" w:rsidRPr="00B90CD4" w:rsidRDefault="00ED3F99" w:rsidP="00ED3F99">
      <w:pPr>
        <w:pStyle w:val="a3"/>
        <w:spacing w:after="0" w:line="360" w:lineRule="auto"/>
        <w:ind w:right="-79"/>
        <w:jc w:val="center"/>
        <w:rPr>
          <w:b/>
          <w:bCs/>
          <w:color w:val="000000"/>
          <w:sz w:val="28"/>
          <w:szCs w:val="28"/>
        </w:rPr>
      </w:pPr>
      <w:r w:rsidRPr="00C2173C">
        <w:rPr>
          <w:b/>
          <w:bCs/>
          <w:color w:val="000000"/>
          <w:sz w:val="28"/>
          <w:szCs w:val="28"/>
        </w:rPr>
        <w:t xml:space="preserve">Анализ ФГОС </w:t>
      </w:r>
      <w:r>
        <w:rPr>
          <w:b/>
          <w:bCs/>
          <w:color w:val="000000"/>
          <w:sz w:val="28"/>
          <w:szCs w:val="28"/>
        </w:rPr>
        <w:t xml:space="preserve">общего образования </w:t>
      </w:r>
      <w:r w:rsidRPr="00C2173C">
        <w:rPr>
          <w:b/>
          <w:bCs/>
          <w:color w:val="000000"/>
          <w:sz w:val="28"/>
          <w:szCs w:val="28"/>
        </w:rPr>
        <w:t>первого и второго поколений</w:t>
      </w:r>
    </w:p>
    <w:p w:rsidR="00ED3F99" w:rsidRPr="00C444C6" w:rsidRDefault="00ED3F99" w:rsidP="00ED3F9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675078">
        <w:rPr>
          <w:b/>
          <w:sz w:val="28"/>
          <w:szCs w:val="28"/>
        </w:rPr>
        <w:t>Анализ</w:t>
      </w:r>
      <w:r>
        <w:rPr>
          <w:sz w:val="28"/>
          <w:szCs w:val="28"/>
        </w:rPr>
        <w:t xml:space="preserve"> содержания ФГОС общего образования первого и второго поколений позволяет увидеть направление развития общего образования в Российской Федерации на современном этапе. Один из разработчиков проекта ФГОС нового поколения  академик А.А.Кузнецов отмечает, что «между стандартами первого и нового поколений существует много отличий» и часть из них являются сущностными.</w:t>
      </w:r>
      <w:r w:rsidRPr="002535C2">
        <w:rPr>
          <w:sz w:val="28"/>
          <w:szCs w:val="28"/>
        </w:rPr>
        <w:t xml:space="preserve"> </w:t>
      </w:r>
      <w:r w:rsidR="00C444C6" w:rsidRPr="00C444C6">
        <w:rPr>
          <w:sz w:val="28"/>
          <w:szCs w:val="28"/>
        </w:rPr>
        <w:t xml:space="preserve"> </w:t>
      </w:r>
    </w:p>
    <w:p w:rsidR="00ED3F99" w:rsidRPr="000D60AA" w:rsidRDefault="00ED3F99" w:rsidP="00ED3F99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  <w:r w:rsidRPr="000D60AA">
        <w:rPr>
          <w:sz w:val="28"/>
          <w:szCs w:val="28"/>
        </w:rPr>
        <w:t>Таблица 1.</w:t>
      </w:r>
    </w:p>
    <w:p w:rsidR="00ED3F99" w:rsidRPr="009E2C3B" w:rsidRDefault="00ED3F99" w:rsidP="00ED3F99">
      <w:pPr>
        <w:tabs>
          <w:tab w:val="left" w:pos="851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Сравнительно – сопоставительный анализ ФГОС 1 и 2 поколения.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6"/>
        <w:gridCol w:w="4013"/>
        <w:gridCol w:w="4072"/>
      </w:tblGrid>
      <w:tr w:rsidR="00ED3F99" w:rsidRPr="00CE222C" w:rsidTr="0016261C">
        <w:tc>
          <w:tcPr>
            <w:tcW w:w="0" w:type="auto"/>
            <w:vAlign w:val="center"/>
          </w:tcPr>
          <w:p w:rsidR="00ED3F99" w:rsidRPr="00097D29" w:rsidRDefault="00ED3F99" w:rsidP="0016261C">
            <w:pPr>
              <w:spacing w:line="276" w:lineRule="auto"/>
              <w:jc w:val="center"/>
            </w:pPr>
            <w:r w:rsidRPr="00097D29">
              <w:rPr>
                <w:sz w:val="22"/>
                <w:szCs w:val="22"/>
              </w:rPr>
              <w:t>линия сравнения</w:t>
            </w:r>
          </w:p>
        </w:tc>
        <w:tc>
          <w:tcPr>
            <w:tcW w:w="0" w:type="auto"/>
            <w:vAlign w:val="center"/>
          </w:tcPr>
          <w:p w:rsidR="00ED3F99" w:rsidRPr="00097D29" w:rsidRDefault="00ED3F99" w:rsidP="0016261C">
            <w:pPr>
              <w:spacing w:line="276" w:lineRule="auto"/>
              <w:jc w:val="center"/>
            </w:pPr>
            <w:r w:rsidRPr="00097D29">
              <w:rPr>
                <w:sz w:val="22"/>
                <w:szCs w:val="22"/>
              </w:rPr>
              <w:t xml:space="preserve">ФГОС </w:t>
            </w:r>
            <w:r>
              <w:rPr>
                <w:sz w:val="22"/>
                <w:szCs w:val="22"/>
              </w:rPr>
              <w:t xml:space="preserve">1 </w:t>
            </w:r>
            <w:r w:rsidRPr="00097D29">
              <w:rPr>
                <w:sz w:val="22"/>
                <w:szCs w:val="22"/>
              </w:rPr>
              <w:t xml:space="preserve"> поколения</w:t>
            </w:r>
          </w:p>
        </w:tc>
        <w:tc>
          <w:tcPr>
            <w:tcW w:w="0" w:type="auto"/>
            <w:vAlign w:val="center"/>
          </w:tcPr>
          <w:p w:rsidR="00ED3F99" w:rsidRPr="00097D29" w:rsidRDefault="00ED3F99" w:rsidP="0016261C">
            <w:pPr>
              <w:spacing w:line="276" w:lineRule="auto"/>
              <w:jc w:val="center"/>
            </w:pPr>
            <w:r w:rsidRPr="00097D29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 </w:t>
            </w:r>
            <w:r w:rsidRPr="00097D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 w:rsidRPr="00097D29">
              <w:rPr>
                <w:sz w:val="22"/>
                <w:szCs w:val="22"/>
              </w:rPr>
              <w:t xml:space="preserve"> поколения</w:t>
            </w:r>
          </w:p>
        </w:tc>
      </w:tr>
      <w:tr w:rsidR="00ED3F99" w:rsidRPr="00CE222C" w:rsidTr="0016261C">
        <w:tc>
          <w:tcPr>
            <w:tcW w:w="0" w:type="auto"/>
            <w:vAlign w:val="center"/>
          </w:tcPr>
          <w:p w:rsidR="00ED3F99" w:rsidRPr="00097D29" w:rsidRDefault="00ED3F99" w:rsidP="001626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D3F99" w:rsidRPr="00097D29" w:rsidRDefault="00ED3F99" w:rsidP="001626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D3F99" w:rsidRPr="00097D29" w:rsidRDefault="00ED3F99" w:rsidP="001626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D3F99" w:rsidRPr="00CE222C" w:rsidTr="0016261C">
        <w:tc>
          <w:tcPr>
            <w:tcW w:w="0" w:type="auto"/>
            <w:vAlign w:val="center"/>
          </w:tcPr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определение стандарта</w:t>
            </w:r>
          </w:p>
        </w:tc>
        <w:tc>
          <w:tcPr>
            <w:tcW w:w="0" w:type="auto"/>
          </w:tcPr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1) нормы и требования, определяющие обязательный минимум содержания образовательных программ общего образования;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 xml:space="preserve">2) максимальный объем учебной нагрузки </w:t>
            </w:r>
            <w:proofErr w:type="gramStart"/>
            <w:r w:rsidRPr="00097D29">
              <w:rPr>
                <w:sz w:val="22"/>
                <w:szCs w:val="22"/>
              </w:rPr>
              <w:t>обучающихся</w:t>
            </w:r>
            <w:proofErr w:type="gramEnd"/>
            <w:r w:rsidRPr="00097D29">
              <w:rPr>
                <w:sz w:val="22"/>
                <w:szCs w:val="22"/>
              </w:rPr>
              <w:t>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3) уровень подготовки выпускников образовательных учреждений;</w:t>
            </w:r>
          </w:p>
          <w:p w:rsidR="00ED3F99" w:rsidRPr="00097D29" w:rsidRDefault="00ED3F99" w:rsidP="00C444C6">
            <w:pPr>
              <w:spacing w:line="276" w:lineRule="auto"/>
            </w:pPr>
            <w:r w:rsidRPr="00097D29">
              <w:rPr>
                <w:sz w:val="22"/>
                <w:szCs w:val="22"/>
              </w:rPr>
              <w:t>4) основные требования к обеспечению образовательного процесса</w:t>
            </w:r>
            <w:r w:rsidR="00C444C6" w:rsidRPr="00C444C6">
              <w:rPr>
                <w:sz w:val="22"/>
                <w:szCs w:val="22"/>
              </w:rPr>
              <w:t xml:space="preserve"> </w:t>
            </w:r>
            <w:r w:rsidRPr="00097D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1) базовый комплексный государственный документ, совокупно определяющий систему требований и обязательств государства по отношению к обществу;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2) важный фактор финансового управления системой образования;</w:t>
            </w:r>
          </w:p>
          <w:p w:rsidR="00ED3F99" w:rsidRPr="00097D29" w:rsidRDefault="00ED3F99" w:rsidP="00C444C6">
            <w:pPr>
              <w:spacing w:line="276" w:lineRule="auto"/>
            </w:pPr>
            <w:r w:rsidRPr="00097D29">
              <w:rPr>
                <w:sz w:val="22"/>
                <w:szCs w:val="22"/>
              </w:rPr>
              <w:t xml:space="preserve">3) форма «общественного договора». </w:t>
            </w:r>
            <w:r w:rsidR="00C444C6">
              <w:rPr>
                <w:sz w:val="22"/>
                <w:szCs w:val="22"/>
                <w:lang w:val="en-US"/>
              </w:rPr>
              <w:t xml:space="preserve"> </w:t>
            </w:r>
            <w:r w:rsidRPr="00097D29">
              <w:rPr>
                <w:sz w:val="22"/>
                <w:szCs w:val="22"/>
              </w:rPr>
              <w:t xml:space="preserve">  </w:t>
            </w:r>
          </w:p>
        </w:tc>
      </w:tr>
      <w:tr w:rsidR="00ED3F99" w:rsidRPr="00CE222C" w:rsidTr="0016261C">
        <w:tc>
          <w:tcPr>
            <w:tcW w:w="0" w:type="auto"/>
            <w:vAlign w:val="center"/>
          </w:tcPr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место стандарта</w:t>
            </w:r>
          </w:p>
        </w:tc>
        <w:tc>
          <w:tcPr>
            <w:tcW w:w="0" w:type="auto"/>
            <w:vAlign w:val="center"/>
          </w:tcPr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ED3F9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 xml:space="preserve">В системе законодательного поля системы образования «стандарт становится важнейшим нормативным правовым актом, устанавливающим от имени РФ определенную совокупность наиболее общих правил, регулирующих деятельность системы общего среднего образования » </w:t>
            </w:r>
            <w:r w:rsidR="00C444C6" w:rsidRPr="00C444C6">
              <w:rPr>
                <w:sz w:val="22"/>
                <w:szCs w:val="22"/>
              </w:rPr>
              <w:t xml:space="preserve"> </w:t>
            </w:r>
            <w:r w:rsidRPr="00097D29">
              <w:rPr>
                <w:sz w:val="22"/>
                <w:szCs w:val="22"/>
              </w:rPr>
              <w:t xml:space="preserve"> </w:t>
            </w:r>
          </w:p>
          <w:p w:rsidR="00ED3F99" w:rsidRPr="00097D29" w:rsidRDefault="00ED3F99" w:rsidP="0016261C">
            <w:pPr>
              <w:spacing w:line="276" w:lineRule="auto"/>
            </w:pPr>
          </w:p>
        </w:tc>
      </w:tr>
      <w:tr w:rsidR="00ED3F99" w:rsidRPr="00CE222C" w:rsidTr="0016261C">
        <w:tc>
          <w:tcPr>
            <w:tcW w:w="0" w:type="auto"/>
            <w:vAlign w:val="center"/>
          </w:tcPr>
          <w:p w:rsidR="00ED3F99" w:rsidRDefault="00ED3F99" w:rsidP="0016261C">
            <w:pPr>
              <w:spacing w:line="276" w:lineRule="auto"/>
            </w:pPr>
          </w:p>
          <w:p w:rsidR="00ED3F99" w:rsidRDefault="00ED3F99" w:rsidP="0016261C">
            <w:pPr>
              <w:spacing w:line="276" w:lineRule="auto"/>
            </w:pPr>
          </w:p>
          <w:p w:rsidR="00ED3F99" w:rsidRDefault="00ED3F99" w:rsidP="0016261C">
            <w:pPr>
              <w:spacing w:line="276" w:lineRule="auto"/>
            </w:pPr>
          </w:p>
          <w:p w:rsidR="00ED3F99" w:rsidRDefault="00ED3F99" w:rsidP="0016261C">
            <w:pPr>
              <w:spacing w:line="276" w:lineRule="auto"/>
            </w:pPr>
          </w:p>
          <w:p w:rsidR="00ED3F9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назначение стандарта</w:t>
            </w:r>
          </w:p>
          <w:p w:rsidR="00ED3F99" w:rsidRDefault="00ED3F99" w:rsidP="0016261C">
            <w:pPr>
              <w:spacing w:line="276" w:lineRule="auto"/>
            </w:pPr>
          </w:p>
          <w:p w:rsidR="00ED3F99" w:rsidRDefault="00ED3F99" w:rsidP="0016261C">
            <w:pPr>
              <w:spacing w:line="276" w:lineRule="auto"/>
            </w:pPr>
          </w:p>
          <w:p w:rsidR="00ED3F99" w:rsidRDefault="00ED3F99" w:rsidP="0016261C">
            <w:pPr>
              <w:spacing w:line="276" w:lineRule="auto"/>
            </w:pPr>
          </w:p>
          <w:p w:rsidR="00ED3F99" w:rsidRDefault="00ED3F99" w:rsidP="0016261C">
            <w:pPr>
              <w:spacing w:line="276" w:lineRule="auto"/>
            </w:pPr>
          </w:p>
          <w:p w:rsidR="00ED3F99" w:rsidRDefault="00ED3F99" w:rsidP="0016261C">
            <w:pPr>
              <w:spacing w:line="276" w:lineRule="auto"/>
            </w:pPr>
          </w:p>
          <w:p w:rsidR="00ED3F99" w:rsidRDefault="00ED3F99" w:rsidP="0016261C">
            <w:pPr>
              <w:spacing w:line="276" w:lineRule="auto"/>
            </w:pPr>
          </w:p>
          <w:p w:rsidR="00ED3F99" w:rsidRPr="00097D29" w:rsidRDefault="00ED3F99" w:rsidP="001626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lastRenderedPageBreak/>
              <w:t>Обеспечение: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1) равных возможностей для всех граждан для получения качественного образования;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2) единства образовательного пространства РФ;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3) преемственности образовательных программ на всех ступенях общего образования, возможности в получении  профессионального образования;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 xml:space="preserve">4) защиты обучающихся от перегрузок и сохранению </w:t>
            </w:r>
            <w:proofErr w:type="gramStart"/>
            <w:r w:rsidRPr="00097D29">
              <w:rPr>
                <w:sz w:val="22"/>
                <w:szCs w:val="22"/>
              </w:rPr>
              <w:t>физического</w:t>
            </w:r>
            <w:proofErr w:type="gramEnd"/>
            <w:r w:rsidRPr="00097D29">
              <w:rPr>
                <w:sz w:val="22"/>
                <w:szCs w:val="22"/>
              </w:rPr>
              <w:t xml:space="preserve"> и </w:t>
            </w:r>
          </w:p>
          <w:p w:rsidR="00ED3F99" w:rsidRPr="00097D29" w:rsidRDefault="00ED3F99" w:rsidP="001626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ED3F9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lastRenderedPageBreak/>
              <w:t xml:space="preserve">… «более значимым становится развивающий потенциал образовательных стандартов, обеспечивающий развитие системы образования в условиях изменяющихся запросов личности и семьи, ожиданий общества и требований государства в сфере образования». </w:t>
            </w:r>
            <w:r w:rsidR="00C444C6" w:rsidRPr="00C444C6">
              <w:rPr>
                <w:sz w:val="22"/>
                <w:szCs w:val="22"/>
              </w:rPr>
              <w:t xml:space="preserve"> </w:t>
            </w:r>
            <w:r w:rsidRPr="00097D29">
              <w:rPr>
                <w:sz w:val="22"/>
                <w:szCs w:val="22"/>
              </w:rPr>
              <w:t xml:space="preserve"> </w:t>
            </w:r>
          </w:p>
          <w:p w:rsidR="00ED3F99" w:rsidRDefault="00ED3F99" w:rsidP="0016261C">
            <w:pPr>
              <w:spacing w:line="276" w:lineRule="auto"/>
            </w:pPr>
          </w:p>
          <w:p w:rsidR="00ED3F99" w:rsidRDefault="00ED3F99" w:rsidP="0016261C">
            <w:pPr>
              <w:spacing w:line="276" w:lineRule="auto"/>
            </w:pPr>
          </w:p>
          <w:p w:rsidR="00ED3F99" w:rsidRDefault="00ED3F99" w:rsidP="0016261C">
            <w:pPr>
              <w:spacing w:line="276" w:lineRule="auto"/>
            </w:pPr>
          </w:p>
          <w:p w:rsidR="00ED3F99" w:rsidRDefault="00ED3F99" w:rsidP="0016261C">
            <w:pPr>
              <w:spacing w:line="276" w:lineRule="auto"/>
            </w:pPr>
          </w:p>
          <w:p w:rsidR="00ED3F99" w:rsidRPr="00097D29" w:rsidRDefault="00ED3F99" w:rsidP="001626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ED3F99" w:rsidRPr="00CE222C" w:rsidTr="0016261C">
        <w:tc>
          <w:tcPr>
            <w:tcW w:w="0" w:type="auto"/>
            <w:vAlign w:val="center"/>
          </w:tcPr>
          <w:p w:rsidR="00ED3F99" w:rsidRPr="00097D29" w:rsidRDefault="00ED3F99" w:rsidP="0016261C">
            <w:pPr>
              <w:spacing w:line="276" w:lineRule="auto"/>
            </w:pPr>
          </w:p>
        </w:tc>
        <w:tc>
          <w:tcPr>
            <w:tcW w:w="0" w:type="auto"/>
          </w:tcPr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психического здоровья;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 xml:space="preserve">5) социальной защищенности </w:t>
            </w:r>
            <w:proofErr w:type="gramStart"/>
            <w:r w:rsidRPr="00097D29">
              <w:rPr>
                <w:sz w:val="22"/>
                <w:szCs w:val="22"/>
              </w:rPr>
              <w:t>обучающихся</w:t>
            </w:r>
            <w:proofErr w:type="gramEnd"/>
            <w:r w:rsidRPr="00097D29">
              <w:rPr>
                <w:sz w:val="22"/>
                <w:szCs w:val="22"/>
              </w:rPr>
              <w:t>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6) социальной и профессиональной защищенности педагогических работников;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7) прав граждан на получение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 xml:space="preserve">8) основы для расчета федеральных нормативов финансовых затрат на предоставление услуг в области общего образования и разграничения образовательных услуг в сфере общего образования, финансируемых за счет средств бюджета и за счет потребителя. </w:t>
            </w:r>
          </w:p>
          <w:p w:rsidR="00ED3F99" w:rsidRPr="00097D29" w:rsidRDefault="00C444C6" w:rsidP="0016261C">
            <w:pPr>
              <w:spacing w:line="276" w:lineRule="auto"/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ED3F99" w:rsidRPr="00097D29" w:rsidRDefault="00ED3F99" w:rsidP="0016261C">
            <w:pPr>
              <w:spacing w:line="276" w:lineRule="auto"/>
            </w:pPr>
          </w:p>
        </w:tc>
      </w:tr>
      <w:tr w:rsidR="00ED3F99" w:rsidRPr="00CE222C" w:rsidTr="0016261C">
        <w:tc>
          <w:tcPr>
            <w:tcW w:w="0" w:type="auto"/>
            <w:vAlign w:val="center"/>
          </w:tcPr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функции стандарта</w:t>
            </w:r>
          </w:p>
        </w:tc>
        <w:tc>
          <w:tcPr>
            <w:tcW w:w="0" w:type="auto"/>
            <w:vAlign w:val="center"/>
          </w:tcPr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1) формирование российской (гражданской) идентичности;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2) право на полноценное образование, обучение на родном языке;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3) обеспечение единства образовательного пространства страны;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4) обеспечение сочетаемости, сопоставимости российской и передовых зарубежных систем общего образования;</w:t>
            </w:r>
          </w:p>
          <w:p w:rsidR="00ED3F99" w:rsidRPr="00097D29" w:rsidRDefault="00ED3F99" w:rsidP="0016261C">
            <w:pPr>
              <w:spacing w:line="276" w:lineRule="auto"/>
            </w:pPr>
            <w:r w:rsidRPr="00097D29">
              <w:rPr>
                <w:sz w:val="22"/>
                <w:szCs w:val="22"/>
              </w:rPr>
              <w:t>5) обеспечение преемственности основных образовательных программ на всех ступенях обучения;</w:t>
            </w:r>
          </w:p>
          <w:p w:rsidR="00ED3F99" w:rsidRPr="00C444C6" w:rsidRDefault="00ED3F99" w:rsidP="0016261C">
            <w:pPr>
              <w:spacing w:line="276" w:lineRule="auto"/>
              <w:rPr>
                <w:lang w:val="en-US"/>
              </w:rPr>
            </w:pPr>
            <w:r w:rsidRPr="00097D29">
              <w:rPr>
                <w:sz w:val="22"/>
                <w:szCs w:val="22"/>
              </w:rPr>
              <w:t xml:space="preserve">6) обеспечение </w:t>
            </w:r>
            <w:proofErr w:type="spellStart"/>
            <w:r w:rsidRPr="00097D29">
              <w:rPr>
                <w:sz w:val="22"/>
                <w:szCs w:val="22"/>
              </w:rPr>
              <w:t>критериально-оценочной</w:t>
            </w:r>
            <w:proofErr w:type="spellEnd"/>
            <w:r w:rsidRPr="00097D29">
              <w:rPr>
                <w:sz w:val="22"/>
                <w:szCs w:val="22"/>
              </w:rPr>
              <w:t xml:space="preserve"> компоненты.</w:t>
            </w:r>
          </w:p>
        </w:tc>
      </w:tr>
    </w:tbl>
    <w:p w:rsidR="00ED3F99" w:rsidRDefault="00ED3F99" w:rsidP="00ED3F99">
      <w:pPr>
        <w:spacing w:line="360" w:lineRule="auto"/>
        <w:jc w:val="both"/>
        <w:rPr>
          <w:sz w:val="28"/>
          <w:szCs w:val="28"/>
        </w:rPr>
      </w:pPr>
    </w:p>
    <w:p w:rsidR="00ED3F99" w:rsidRDefault="00ED3F99" w:rsidP="00ED3F9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 сказанного можно сделать </w:t>
      </w:r>
      <w:r w:rsidRPr="00675078">
        <w:rPr>
          <w:b/>
          <w:i/>
          <w:sz w:val="28"/>
          <w:szCs w:val="28"/>
        </w:rPr>
        <w:t>выводы</w:t>
      </w:r>
      <w:r>
        <w:rPr>
          <w:sz w:val="28"/>
          <w:szCs w:val="28"/>
        </w:rPr>
        <w:t>:</w:t>
      </w:r>
    </w:p>
    <w:p w:rsidR="00ED3F99" w:rsidRDefault="00ED3F99" w:rsidP="00ED3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ФГОС идет по пути их систематизации, структурирования и введения новых понятий;</w:t>
      </w:r>
    </w:p>
    <w:p w:rsidR="00ED3F99" w:rsidRDefault="00ED3F99" w:rsidP="00ED3F99">
      <w:pPr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>2) оформляется в понимании его места, назначения и функций.</w:t>
      </w:r>
    </w:p>
    <w:p w:rsidR="00ED3F99" w:rsidRPr="00D2191F" w:rsidRDefault="00ED3F99" w:rsidP="00ED3F99">
      <w:pPr>
        <w:spacing w:line="360" w:lineRule="auto"/>
        <w:ind w:firstLine="851"/>
        <w:jc w:val="both"/>
        <w:rPr>
          <w:sz w:val="18"/>
          <w:szCs w:val="18"/>
        </w:rPr>
      </w:pPr>
      <w:r w:rsidRPr="00002962">
        <w:rPr>
          <w:sz w:val="28"/>
          <w:szCs w:val="28"/>
        </w:rPr>
        <w:t xml:space="preserve">Что это означает? Раньше учитель должен был выдать программу (содержание). Сегодня – учитель должен обеспечить достижение планируемых результатов. </w:t>
      </w:r>
    </w:p>
    <w:p w:rsidR="00ED3F99" w:rsidRPr="00002962" w:rsidRDefault="00ED3F99" w:rsidP="00ED3F99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  <w:r w:rsidRPr="00002962">
        <w:rPr>
          <w:sz w:val="28"/>
          <w:szCs w:val="28"/>
        </w:rPr>
        <w:lastRenderedPageBreak/>
        <w:t>Рисунок 1.</w:t>
      </w:r>
    </w:p>
    <w:p w:rsidR="00ED3F99" w:rsidRPr="00CE222C" w:rsidRDefault="00ED3F99" w:rsidP="00ED3F99">
      <w:pPr>
        <w:spacing w:line="276" w:lineRule="auto"/>
        <w:jc w:val="both"/>
        <w:rPr>
          <w:sz w:val="18"/>
          <w:szCs w:val="18"/>
        </w:rPr>
      </w:pPr>
    </w:p>
    <w:p w:rsidR="00ED3F99" w:rsidRPr="00027E32" w:rsidRDefault="00ED3F99" w:rsidP="00ED3F99">
      <w:pPr>
        <w:spacing w:line="276" w:lineRule="auto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inline distT="0" distB="0" distL="0" distR="0">
            <wp:extent cx="5593830" cy="3514725"/>
            <wp:effectExtent l="38100" t="0" r="4497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D3F99" w:rsidRPr="00A44720" w:rsidRDefault="00ED3F99" w:rsidP="00ED3F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представлена структура ФГОС нового поколения.</w:t>
      </w:r>
    </w:p>
    <w:p w:rsidR="00ED3F99" w:rsidRPr="000D60AA" w:rsidRDefault="00ED3F99" w:rsidP="00ED3F99">
      <w:pPr>
        <w:spacing w:line="360" w:lineRule="auto"/>
        <w:jc w:val="right"/>
        <w:rPr>
          <w:sz w:val="28"/>
          <w:szCs w:val="28"/>
        </w:rPr>
      </w:pPr>
      <w:r w:rsidRPr="000D60AA">
        <w:rPr>
          <w:sz w:val="28"/>
          <w:szCs w:val="28"/>
        </w:rPr>
        <w:t xml:space="preserve">Таблица 2. </w:t>
      </w:r>
    </w:p>
    <w:p w:rsidR="00ED3F99" w:rsidRDefault="00ED3F99" w:rsidP="00ED3F99">
      <w:pPr>
        <w:spacing w:line="360" w:lineRule="auto"/>
        <w:jc w:val="center"/>
        <w:rPr>
          <w:i/>
          <w:sz w:val="28"/>
          <w:szCs w:val="28"/>
        </w:rPr>
      </w:pPr>
      <w:r w:rsidRPr="00357B9F">
        <w:rPr>
          <w:i/>
          <w:sz w:val="28"/>
          <w:szCs w:val="28"/>
        </w:rPr>
        <w:t xml:space="preserve">Сравнительный анализ Программ  по физике для основной школы 7-9 классы в рамках ФГОС первого и </w:t>
      </w:r>
      <w:r>
        <w:rPr>
          <w:i/>
          <w:sz w:val="28"/>
          <w:szCs w:val="28"/>
        </w:rPr>
        <w:t>втор</w:t>
      </w:r>
      <w:r w:rsidRPr="00357B9F">
        <w:rPr>
          <w:i/>
          <w:sz w:val="28"/>
          <w:szCs w:val="28"/>
        </w:rPr>
        <w:t>ого поколений</w:t>
      </w:r>
      <w:r>
        <w:rPr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8"/>
        <w:gridCol w:w="4022"/>
        <w:gridCol w:w="4171"/>
      </w:tblGrid>
      <w:tr w:rsidR="00ED3F99" w:rsidTr="0016261C">
        <w:tc>
          <w:tcPr>
            <w:tcW w:w="1378" w:type="dxa"/>
            <w:vMerge w:val="restart"/>
            <w:vAlign w:val="center"/>
          </w:tcPr>
          <w:p w:rsidR="00ED3F99" w:rsidRPr="00357B9F" w:rsidRDefault="00ED3F99" w:rsidP="0016261C">
            <w:pPr>
              <w:jc w:val="center"/>
            </w:pPr>
            <w:r>
              <w:t>Элемент сравнения</w:t>
            </w:r>
          </w:p>
        </w:tc>
        <w:tc>
          <w:tcPr>
            <w:tcW w:w="8193" w:type="dxa"/>
            <w:gridSpan w:val="2"/>
            <w:vAlign w:val="center"/>
          </w:tcPr>
          <w:p w:rsidR="00ED3F99" w:rsidRPr="00357B9F" w:rsidRDefault="00ED3F99" w:rsidP="0016261C">
            <w:pPr>
              <w:jc w:val="center"/>
            </w:pPr>
            <w:r>
              <w:t>Программа по физике для основной школы</w:t>
            </w:r>
          </w:p>
        </w:tc>
      </w:tr>
      <w:tr w:rsidR="00ED3F99" w:rsidTr="0016261C">
        <w:tc>
          <w:tcPr>
            <w:tcW w:w="1378" w:type="dxa"/>
            <w:vMerge/>
          </w:tcPr>
          <w:p w:rsidR="00ED3F99" w:rsidRPr="00357B9F" w:rsidRDefault="00ED3F99" w:rsidP="0016261C">
            <w:pPr>
              <w:jc w:val="both"/>
            </w:pPr>
          </w:p>
        </w:tc>
        <w:tc>
          <w:tcPr>
            <w:tcW w:w="4022" w:type="dxa"/>
            <w:vAlign w:val="center"/>
          </w:tcPr>
          <w:p w:rsidR="00ED3F99" w:rsidRPr="00F977A1" w:rsidRDefault="00ED3F99" w:rsidP="00C444C6">
            <w:pPr>
              <w:jc w:val="center"/>
              <w:rPr>
                <w:lang w:val="en-US"/>
              </w:rPr>
            </w:pPr>
            <w:r>
              <w:t>1 поколения</w:t>
            </w:r>
            <w:r w:rsidR="00C444C6">
              <w:rPr>
                <w:lang w:val="en-US"/>
              </w:rPr>
              <w:t xml:space="preserve"> </w:t>
            </w:r>
          </w:p>
        </w:tc>
        <w:tc>
          <w:tcPr>
            <w:tcW w:w="4171" w:type="dxa"/>
            <w:vAlign w:val="center"/>
          </w:tcPr>
          <w:p w:rsidR="00ED3F99" w:rsidRPr="000337B5" w:rsidRDefault="00ED3F99" w:rsidP="00C444C6">
            <w:pPr>
              <w:jc w:val="center"/>
            </w:pPr>
            <w:r>
              <w:t>2 поколения</w:t>
            </w:r>
            <w:r w:rsidR="00C444C6">
              <w:rPr>
                <w:lang w:val="en-US"/>
              </w:rPr>
              <w:t xml:space="preserve"> </w:t>
            </w:r>
          </w:p>
        </w:tc>
      </w:tr>
      <w:tr w:rsidR="00ED3F99" w:rsidTr="0016261C">
        <w:tc>
          <w:tcPr>
            <w:tcW w:w="1378" w:type="dxa"/>
          </w:tcPr>
          <w:p w:rsidR="00ED3F99" w:rsidRPr="00357B9F" w:rsidRDefault="00ED3F99" w:rsidP="0016261C">
            <w:pPr>
              <w:jc w:val="center"/>
            </w:pPr>
            <w:r>
              <w:t>1</w:t>
            </w:r>
          </w:p>
        </w:tc>
        <w:tc>
          <w:tcPr>
            <w:tcW w:w="4022" w:type="dxa"/>
            <w:vAlign w:val="center"/>
          </w:tcPr>
          <w:p w:rsidR="00ED3F99" w:rsidRDefault="00ED3F99" w:rsidP="0016261C">
            <w:pPr>
              <w:jc w:val="center"/>
            </w:pPr>
            <w:r>
              <w:t>2</w:t>
            </w:r>
          </w:p>
        </w:tc>
        <w:tc>
          <w:tcPr>
            <w:tcW w:w="4171" w:type="dxa"/>
            <w:vAlign w:val="center"/>
          </w:tcPr>
          <w:p w:rsidR="00ED3F99" w:rsidRDefault="00ED3F99" w:rsidP="0016261C">
            <w:pPr>
              <w:jc w:val="center"/>
            </w:pPr>
            <w:r>
              <w:t>3</w:t>
            </w:r>
          </w:p>
        </w:tc>
      </w:tr>
      <w:tr w:rsidR="00ED3F99" w:rsidTr="0016261C">
        <w:tc>
          <w:tcPr>
            <w:tcW w:w="1378" w:type="dxa"/>
          </w:tcPr>
          <w:p w:rsidR="00ED3F99" w:rsidRPr="00097D29" w:rsidRDefault="00ED3F99" w:rsidP="0016261C">
            <w:pPr>
              <w:jc w:val="both"/>
            </w:pPr>
            <w:r w:rsidRPr="00097D29">
              <w:rPr>
                <w:sz w:val="22"/>
                <w:szCs w:val="22"/>
              </w:rPr>
              <w:t>Структура программы</w:t>
            </w:r>
          </w:p>
        </w:tc>
        <w:tc>
          <w:tcPr>
            <w:tcW w:w="4022" w:type="dxa"/>
          </w:tcPr>
          <w:p w:rsidR="00ED3F99" w:rsidRPr="00097D29" w:rsidRDefault="00ED3F99" w:rsidP="0016261C">
            <w:pPr>
              <w:jc w:val="both"/>
            </w:pPr>
            <w:r w:rsidRPr="00097D29">
              <w:rPr>
                <w:sz w:val="22"/>
                <w:szCs w:val="22"/>
              </w:rPr>
              <w:t>Примерная программа по физике включает три раздела: пояснительную записку; основное содержание с примерным распределением учебных часов по разделам курса, рекомендуемую последовательность изучения тем и разделов; требования к уровню подготовки выпускников.</w:t>
            </w:r>
          </w:p>
          <w:p w:rsidR="00ED3F99" w:rsidRPr="00097D29" w:rsidRDefault="00ED3F99" w:rsidP="0016261C">
            <w:pPr>
              <w:jc w:val="both"/>
            </w:pPr>
          </w:p>
        </w:tc>
        <w:tc>
          <w:tcPr>
            <w:tcW w:w="4171" w:type="dxa"/>
          </w:tcPr>
          <w:p w:rsidR="00ED3F99" w:rsidRPr="00097D29" w:rsidRDefault="00ED3F99" w:rsidP="0016261C">
            <w:proofErr w:type="gramStart"/>
            <w:r w:rsidRPr="00097D29">
              <w:rPr>
                <w:sz w:val="22"/>
                <w:szCs w:val="22"/>
              </w:rPr>
              <w:t xml:space="preserve">Примерная программа по физике включает разделы: пояснительную записку с требованиями к результатам обучения на разных уровнях (личностном, </w:t>
            </w:r>
            <w:proofErr w:type="spellStart"/>
            <w:r w:rsidRPr="00097D29">
              <w:rPr>
                <w:sz w:val="22"/>
                <w:szCs w:val="22"/>
              </w:rPr>
              <w:t>метапредметном</w:t>
            </w:r>
            <w:proofErr w:type="spellEnd"/>
            <w:r w:rsidRPr="00097D29">
              <w:rPr>
                <w:sz w:val="22"/>
                <w:szCs w:val="22"/>
              </w:rPr>
              <w:t xml:space="preserve">, предметном); содержание курса с перечнем разделов с указанием минимального количества часов, отводимого на изучение; тематическое планирование с определением основных видов учебной деятельности школьников; рекомендации по оснащению учебного процесса; примерную программу внеурочной деятельности. </w:t>
            </w:r>
            <w:proofErr w:type="gramEnd"/>
          </w:p>
        </w:tc>
      </w:tr>
      <w:tr w:rsidR="00ED3F99" w:rsidTr="0016261C">
        <w:tc>
          <w:tcPr>
            <w:tcW w:w="1378" w:type="dxa"/>
          </w:tcPr>
          <w:p w:rsidR="00ED3F99" w:rsidRPr="00097D29" w:rsidRDefault="00ED3F99" w:rsidP="001626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22" w:type="dxa"/>
          </w:tcPr>
          <w:p w:rsidR="00ED3F99" w:rsidRPr="00097D29" w:rsidRDefault="00ED3F99" w:rsidP="001626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1" w:type="dxa"/>
          </w:tcPr>
          <w:p w:rsidR="00ED3F99" w:rsidRPr="00097D29" w:rsidRDefault="00ED3F99" w:rsidP="001626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D3F99" w:rsidTr="0016261C">
        <w:tc>
          <w:tcPr>
            <w:tcW w:w="1378" w:type="dxa"/>
          </w:tcPr>
          <w:p w:rsidR="00ED3F99" w:rsidRPr="00097D29" w:rsidRDefault="00ED3F99" w:rsidP="0016261C">
            <w:pPr>
              <w:jc w:val="both"/>
            </w:pPr>
            <w:r w:rsidRPr="00097D29">
              <w:rPr>
                <w:sz w:val="22"/>
                <w:szCs w:val="22"/>
              </w:rPr>
              <w:t xml:space="preserve">Цели обучения </w:t>
            </w:r>
          </w:p>
        </w:tc>
        <w:tc>
          <w:tcPr>
            <w:tcW w:w="4022" w:type="dxa"/>
            <w:vMerge w:val="restart"/>
          </w:tcPr>
          <w:p w:rsidR="00ED3F99" w:rsidRPr="00097D29" w:rsidRDefault="00ED3F99" w:rsidP="0016261C">
            <w:pPr>
              <w:jc w:val="both"/>
            </w:pPr>
            <w:r w:rsidRPr="00097D29">
              <w:rPr>
                <w:b/>
                <w:i/>
                <w:sz w:val="22"/>
                <w:szCs w:val="22"/>
              </w:rPr>
              <w:t xml:space="preserve">- освоение знаний </w:t>
            </w:r>
            <w:r w:rsidRPr="00097D29">
              <w:rPr>
                <w:sz w:val="22"/>
                <w:szCs w:val="22"/>
              </w:rPr>
              <w:t xml:space="preserve"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</w:t>
            </w:r>
            <w:r w:rsidRPr="00097D29">
              <w:rPr>
                <w:sz w:val="22"/>
                <w:szCs w:val="22"/>
              </w:rPr>
              <w:lastRenderedPageBreak/>
              <w:t>формирование представлений о физической картине мира;</w:t>
            </w:r>
          </w:p>
          <w:p w:rsidR="00ED3F99" w:rsidRPr="00097D29" w:rsidRDefault="00ED3F99" w:rsidP="0016261C">
            <w:pPr>
              <w:jc w:val="both"/>
            </w:pPr>
            <w:r w:rsidRPr="00097D29">
              <w:rPr>
                <w:b/>
                <w:i/>
                <w:sz w:val="22"/>
                <w:szCs w:val="22"/>
              </w:rPr>
              <w:t>- овладение умениями</w:t>
            </w:r>
            <w:r w:rsidRPr="00097D29">
              <w:rPr>
                <w:b/>
                <w:sz w:val="22"/>
                <w:szCs w:val="22"/>
              </w:rPr>
              <w:t xml:space="preserve"> </w:t>
            </w:r>
            <w:r w:rsidRPr="00097D29">
              <w:rPr>
                <w:sz w:val="22"/>
                <w:szCs w:val="22"/>
              </w:rPr>
      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</w:t>
            </w:r>
            <w:r>
              <w:rPr>
                <w:sz w:val="22"/>
                <w:szCs w:val="22"/>
              </w:rPr>
              <w:t>(</w:t>
            </w:r>
            <w:r w:rsidRPr="00097D29">
              <w:rPr>
                <w:sz w:val="22"/>
                <w:szCs w:val="22"/>
              </w:rPr>
              <w:t>измерений</w:t>
            </w:r>
            <w:r>
              <w:rPr>
                <w:sz w:val="22"/>
                <w:szCs w:val="22"/>
              </w:rPr>
              <w:t>)</w:t>
            </w:r>
            <w:r w:rsidRPr="00097D29">
              <w:rPr>
                <w:sz w:val="22"/>
                <w:szCs w:val="22"/>
              </w:rPr>
              <w:t xml:space="preserve"> с помощью таблиц, графиков</w:t>
            </w:r>
            <w:r>
              <w:rPr>
                <w:sz w:val="22"/>
                <w:szCs w:val="22"/>
              </w:rPr>
              <w:t xml:space="preserve">, </w:t>
            </w:r>
            <w:r w:rsidRPr="00097D29">
              <w:rPr>
                <w:sz w:val="22"/>
                <w:szCs w:val="22"/>
              </w:rPr>
              <w:t>выявлять эмпирические зависимости; применять полученные знания для объяснения разнообразных природных явлений</w:t>
            </w:r>
            <w:r>
              <w:rPr>
                <w:sz w:val="22"/>
                <w:szCs w:val="22"/>
              </w:rPr>
              <w:t>,</w:t>
            </w:r>
            <w:r w:rsidRPr="00097D29">
              <w:rPr>
                <w:sz w:val="22"/>
                <w:szCs w:val="22"/>
              </w:rPr>
              <w:t xml:space="preserve"> процессов, принципов действия технических устройств, для решения физических задач;</w:t>
            </w:r>
          </w:p>
          <w:p w:rsidR="00ED3F99" w:rsidRPr="00097D29" w:rsidRDefault="00ED3F99" w:rsidP="0016261C">
            <w:pPr>
              <w:jc w:val="both"/>
              <w:rPr>
                <w:b/>
              </w:rPr>
            </w:pPr>
            <w:r w:rsidRPr="00097D29">
              <w:rPr>
                <w:b/>
                <w:i/>
                <w:sz w:val="22"/>
                <w:szCs w:val="22"/>
              </w:rPr>
              <w:t>- развитие</w:t>
            </w:r>
            <w:r w:rsidRPr="00097D29">
              <w:rPr>
                <w:b/>
                <w:sz w:val="22"/>
                <w:szCs w:val="22"/>
              </w:rPr>
              <w:t xml:space="preserve"> </w:t>
            </w:r>
            <w:r w:rsidRPr="00097D29">
              <w:rPr>
                <w:sz w:val="22"/>
                <w:szCs w:val="22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ED3F99" w:rsidRPr="00097D29" w:rsidRDefault="00ED3F99" w:rsidP="0016261C">
            <w:pPr>
              <w:jc w:val="both"/>
              <w:rPr>
                <w:b/>
              </w:rPr>
            </w:pPr>
            <w:r w:rsidRPr="00097D29">
              <w:rPr>
                <w:b/>
                <w:i/>
                <w:sz w:val="22"/>
                <w:szCs w:val="22"/>
              </w:rPr>
              <w:t xml:space="preserve">- воспитание </w:t>
            </w:r>
            <w:r w:rsidRPr="00097D29">
              <w:rPr>
                <w:sz w:val="22"/>
                <w:szCs w:val="22"/>
              </w:rPr>
              <w:t>убежденности в возможности по</w:t>
            </w:r>
            <w:r>
              <w:rPr>
                <w:sz w:val="22"/>
                <w:szCs w:val="22"/>
              </w:rPr>
              <w:t xml:space="preserve">знания природы, в необходимости </w:t>
            </w:r>
            <w:r w:rsidRPr="00097D29">
              <w:rPr>
                <w:sz w:val="22"/>
                <w:szCs w:val="22"/>
              </w:rPr>
              <w:t>использования достижений науки для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ED3F99" w:rsidRPr="00097D29" w:rsidRDefault="00ED3F99" w:rsidP="0016261C">
            <w:pPr>
              <w:jc w:val="both"/>
              <w:rPr>
                <w:b/>
              </w:rPr>
            </w:pPr>
            <w:r w:rsidRPr="00097D29">
              <w:rPr>
                <w:b/>
                <w:i/>
                <w:sz w:val="22"/>
                <w:szCs w:val="22"/>
              </w:rPr>
              <w:t>- применение полученных знаний и</w:t>
            </w:r>
            <w:r w:rsidRPr="00097D29">
              <w:rPr>
                <w:i/>
                <w:sz w:val="22"/>
                <w:szCs w:val="22"/>
              </w:rPr>
              <w:t xml:space="preserve"> </w:t>
            </w:r>
            <w:r w:rsidRPr="00097D29">
              <w:rPr>
                <w:b/>
                <w:i/>
                <w:sz w:val="22"/>
                <w:szCs w:val="22"/>
              </w:rPr>
              <w:t>умений</w:t>
            </w:r>
            <w:r w:rsidRPr="00097D29">
              <w:rPr>
                <w:b/>
                <w:sz w:val="22"/>
                <w:szCs w:val="22"/>
              </w:rPr>
              <w:t xml:space="preserve"> </w:t>
            </w:r>
            <w:r w:rsidRPr="00097D29">
              <w:rPr>
                <w:sz w:val="22"/>
                <w:szCs w:val="22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</w:tc>
        <w:tc>
          <w:tcPr>
            <w:tcW w:w="4171" w:type="dxa"/>
          </w:tcPr>
          <w:p w:rsidR="00ED3F99" w:rsidRPr="00097D29" w:rsidRDefault="00ED3F99" w:rsidP="0016261C">
            <w:pPr>
              <w:jc w:val="both"/>
            </w:pPr>
            <w:r w:rsidRPr="00097D29">
              <w:rPr>
                <w:sz w:val="22"/>
                <w:szCs w:val="22"/>
              </w:rPr>
              <w:lastRenderedPageBreak/>
              <w:t xml:space="preserve">- </w:t>
            </w:r>
            <w:r w:rsidRPr="00097D29">
              <w:rPr>
                <w:b/>
                <w:i/>
                <w:sz w:val="22"/>
                <w:szCs w:val="22"/>
              </w:rPr>
              <w:t>развитие</w:t>
            </w:r>
            <w:r w:rsidRPr="00097D29">
              <w:rPr>
                <w:sz w:val="22"/>
                <w:szCs w:val="22"/>
              </w:rPr>
              <w:t xml:space="preserve"> интересов и </w:t>
            </w:r>
            <w:proofErr w:type="gramStart"/>
            <w:r w:rsidRPr="00097D29">
              <w:rPr>
                <w:sz w:val="22"/>
                <w:szCs w:val="22"/>
              </w:rPr>
              <w:t>способностей</w:t>
            </w:r>
            <w:proofErr w:type="gramEnd"/>
            <w:r w:rsidRPr="00097D29">
              <w:rPr>
                <w:sz w:val="22"/>
                <w:szCs w:val="22"/>
              </w:rPr>
              <w:t xml:space="preserve"> обучающихся на основе передачи им знаний и опыта познавательной и творческой деятельности;</w:t>
            </w:r>
          </w:p>
          <w:p w:rsidR="00ED3F99" w:rsidRPr="00097D29" w:rsidRDefault="00ED3F99" w:rsidP="0016261C">
            <w:pPr>
              <w:jc w:val="both"/>
            </w:pPr>
            <w:proofErr w:type="gramStart"/>
            <w:r w:rsidRPr="00097D29">
              <w:rPr>
                <w:sz w:val="22"/>
                <w:szCs w:val="22"/>
              </w:rPr>
              <w:t xml:space="preserve">- </w:t>
            </w:r>
            <w:r w:rsidRPr="00097D29">
              <w:rPr>
                <w:b/>
                <w:i/>
                <w:sz w:val="22"/>
                <w:szCs w:val="22"/>
              </w:rPr>
              <w:t>понимание</w:t>
            </w:r>
            <w:r w:rsidRPr="00097D29">
              <w:rPr>
                <w:sz w:val="22"/>
                <w:szCs w:val="22"/>
              </w:rPr>
              <w:t xml:space="preserve"> обучающимися смысла основных научных понятий и законов </w:t>
            </w:r>
            <w:r w:rsidRPr="00097D29">
              <w:rPr>
                <w:sz w:val="22"/>
                <w:szCs w:val="22"/>
              </w:rPr>
              <w:lastRenderedPageBreak/>
              <w:t>физики, взаимосвязи между ними;</w:t>
            </w:r>
            <w:proofErr w:type="gramEnd"/>
          </w:p>
          <w:p w:rsidR="00ED3F99" w:rsidRPr="00097D29" w:rsidRDefault="00ED3F99" w:rsidP="0016261C">
            <w:pPr>
              <w:jc w:val="both"/>
            </w:pPr>
            <w:r w:rsidRPr="00097D29">
              <w:rPr>
                <w:sz w:val="22"/>
                <w:szCs w:val="22"/>
              </w:rPr>
              <w:t xml:space="preserve">- </w:t>
            </w:r>
            <w:r w:rsidRPr="00097D29">
              <w:rPr>
                <w:b/>
                <w:i/>
                <w:sz w:val="22"/>
                <w:szCs w:val="22"/>
              </w:rPr>
              <w:t>формирование</w:t>
            </w:r>
            <w:r w:rsidRPr="00097D29">
              <w:rPr>
                <w:sz w:val="22"/>
                <w:szCs w:val="22"/>
              </w:rPr>
              <w:t xml:space="preserve"> у обучающихся представлений о физической картине мира.</w:t>
            </w:r>
          </w:p>
        </w:tc>
      </w:tr>
      <w:tr w:rsidR="00ED3F99" w:rsidTr="0016261C">
        <w:tc>
          <w:tcPr>
            <w:tcW w:w="1378" w:type="dxa"/>
          </w:tcPr>
          <w:p w:rsidR="00ED3F99" w:rsidRPr="00097D29" w:rsidRDefault="00ED3F99" w:rsidP="0016261C">
            <w:pPr>
              <w:jc w:val="both"/>
            </w:pPr>
            <w:r w:rsidRPr="00097D29">
              <w:rPr>
                <w:sz w:val="22"/>
                <w:szCs w:val="22"/>
              </w:rPr>
              <w:lastRenderedPageBreak/>
              <w:t>Задачи обучения</w:t>
            </w:r>
          </w:p>
        </w:tc>
        <w:tc>
          <w:tcPr>
            <w:tcW w:w="4022" w:type="dxa"/>
            <w:vMerge/>
          </w:tcPr>
          <w:p w:rsidR="00ED3F99" w:rsidRPr="00097D29" w:rsidRDefault="00ED3F99" w:rsidP="0016261C">
            <w:pPr>
              <w:jc w:val="both"/>
            </w:pPr>
          </w:p>
        </w:tc>
        <w:tc>
          <w:tcPr>
            <w:tcW w:w="4171" w:type="dxa"/>
          </w:tcPr>
          <w:p w:rsidR="00ED3F99" w:rsidRPr="00097D29" w:rsidRDefault="00ED3F99" w:rsidP="0016261C">
            <w:pPr>
              <w:jc w:val="both"/>
            </w:pPr>
            <w:r w:rsidRPr="00097D29">
              <w:rPr>
                <w:sz w:val="22"/>
                <w:szCs w:val="22"/>
              </w:rPr>
              <w:t xml:space="preserve">- </w:t>
            </w:r>
            <w:r w:rsidRPr="00097D29">
              <w:rPr>
                <w:b/>
                <w:i/>
                <w:sz w:val="22"/>
                <w:szCs w:val="22"/>
              </w:rPr>
              <w:t>знакомство</w:t>
            </w:r>
            <w:r w:rsidRPr="00097D29">
              <w:rPr>
                <w:sz w:val="22"/>
                <w:szCs w:val="22"/>
              </w:rPr>
              <w:t xml:space="preserve"> с методом научного познания и методами исследования объектов и явлений природы;</w:t>
            </w:r>
          </w:p>
          <w:p w:rsidR="00ED3F99" w:rsidRPr="00097D29" w:rsidRDefault="00ED3F99" w:rsidP="0016261C">
            <w:pPr>
              <w:jc w:val="both"/>
            </w:pPr>
            <w:r w:rsidRPr="00097D29">
              <w:rPr>
                <w:sz w:val="22"/>
                <w:szCs w:val="22"/>
              </w:rPr>
              <w:t xml:space="preserve">- </w:t>
            </w:r>
            <w:r w:rsidRPr="00097D29">
              <w:rPr>
                <w:b/>
                <w:i/>
                <w:sz w:val="22"/>
                <w:szCs w:val="22"/>
              </w:rPr>
              <w:t>приобретение</w:t>
            </w:r>
            <w:r w:rsidRPr="00097D29">
              <w:rPr>
                <w:sz w:val="22"/>
                <w:szCs w:val="22"/>
              </w:rPr>
              <w:t xml:space="preserve"> знаний о механических, тепловых, электромагнитных и квантовых явлений, физических величинах, характеризующих эти явления;</w:t>
            </w:r>
          </w:p>
          <w:p w:rsidR="00ED3F99" w:rsidRPr="00097D29" w:rsidRDefault="00ED3F99" w:rsidP="0016261C">
            <w:pPr>
              <w:jc w:val="both"/>
            </w:pPr>
            <w:r w:rsidRPr="00097D29">
              <w:rPr>
                <w:sz w:val="22"/>
                <w:szCs w:val="22"/>
              </w:rPr>
              <w:t xml:space="preserve">- </w:t>
            </w:r>
            <w:r w:rsidRPr="00097D29">
              <w:rPr>
                <w:b/>
                <w:sz w:val="22"/>
                <w:szCs w:val="22"/>
              </w:rPr>
              <w:t>формирование</w:t>
            </w:r>
            <w:r w:rsidRPr="00097D29">
              <w:rPr>
                <w:sz w:val="22"/>
                <w:szCs w:val="22"/>
              </w:rPr>
              <w:t xml:space="preserve"> умений наблюдать природные явления и выполнять опыты, лабораторные работы, экспериментальные исследования с использованием измерительных приборов, широко используемых в практической жизни;</w:t>
            </w:r>
          </w:p>
          <w:p w:rsidR="00ED3F99" w:rsidRPr="00097D29" w:rsidRDefault="00ED3F99" w:rsidP="0016261C">
            <w:pPr>
              <w:jc w:val="both"/>
            </w:pPr>
            <w:r w:rsidRPr="00097D29">
              <w:rPr>
                <w:sz w:val="22"/>
                <w:szCs w:val="22"/>
              </w:rPr>
              <w:t xml:space="preserve">- </w:t>
            </w:r>
            <w:r w:rsidRPr="00097D29">
              <w:rPr>
                <w:b/>
                <w:i/>
                <w:sz w:val="22"/>
                <w:szCs w:val="22"/>
              </w:rPr>
              <w:t>овладение</w:t>
            </w:r>
            <w:r w:rsidRPr="00097D29">
              <w:rPr>
                <w:sz w:val="22"/>
                <w:szCs w:val="22"/>
              </w:rPr>
              <w:t xml:space="preserve">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ED3F99" w:rsidRPr="00097D29" w:rsidRDefault="00ED3F99" w:rsidP="0016261C">
            <w:pPr>
              <w:jc w:val="both"/>
            </w:pPr>
            <w:r w:rsidRPr="00097D29">
              <w:rPr>
                <w:sz w:val="22"/>
                <w:szCs w:val="22"/>
              </w:rPr>
              <w:t xml:space="preserve">- </w:t>
            </w:r>
            <w:r w:rsidRPr="00097D29">
              <w:rPr>
                <w:b/>
                <w:i/>
                <w:sz w:val="22"/>
                <w:szCs w:val="22"/>
              </w:rPr>
              <w:t>понимание</w:t>
            </w:r>
            <w:r w:rsidRPr="00097D29">
              <w:rPr>
                <w:sz w:val="22"/>
                <w:szCs w:val="22"/>
              </w:rPr>
      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      </w:r>
          </w:p>
        </w:tc>
      </w:tr>
      <w:tr w:rsidR="00ED3F99" w:rsidTr="0016261C">
        <w:tc>
          <w:tcPr>
            <w:tcW w:w="1378" w:type="dxa"/>
          </w:tcPr>
          <w:p w:rsidR="00ED3F99" w:rsidRPr="00097D29" w:rsidRDefault="00ED3F99" w:rsidP="0016261C">
            <w:pPr>
              <w:jc w:val="both"/>
            </w:pPr>
            <w:r w:rsidRPr="00097D29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4022" w:type="dxa"/>
          </w:tcPr>
          <w:p w:rsidR="00ED3F99" w:rsidRPr="00097D29" w:rsidRDefault="00ED3F99" w:rsidP="0016261C">
            <w:r w:rsidRPr="00097D29">
              <w:rPr>
                <w:sz w:val="22"/>
                <w:szCs w:val="22"/>
              </w:rPr>
              <w:t>Обязательные результаты изучения курса «Физика» приведены в разделе «</w:t>
            </w:r>
            <w:r w:rsidRPr="00097D29">
              <w:rPr>
                <w:b/>
                <w:i/>
                <w:sz w:val="22"/>
                <w:szCs w:val="22"/>
              </w:rPr>
              <w:t>Требования к уровню подготовки выпускников</w:t>
            </w:r>
            <w:r w:rsidRPr="00097D29">
              <w:rPr>
                <w:sz w:val="22"/>
                <w:szCs w:val="22"/>
              </w:rPr>
              <w:t>»:</w:t>
            </w:r>
          </w:p>
          <w:p w:rsidR="00ED3F99" w:rsidRPr="00097D29" w:rsidRDefault="00ED3F99" w:rsidP="0016261C">
            <w:r w:rsidRPr="00097D29">
              <w:rPr>
                <w:sz w:val="22"/>
                <w:szCs w:val="22"/>
              </w:rPr>
              <w:t>- знать/понимать;</w:t>
            </w:r>
          </w:p>
          <w:p w:rsidR="00ED3F99" w:rsidRPr="00097D29" w:rsidRDefault="00ED3F99" w:rsidP="0016261C">
            <w:r w:rsidRPr="00097D29">
              <w:rPr>
                <w:sz w:val="22"/>
                <w:szCs w:val="22"/>
              </w:rPr>
              <w:t>- уметь;</w:t>
            </w:r>
          </w:p>
          <w:p w:rsidR="00ED3F99" w:rsidRPr="00097D29" w:rsidRDefault="00ED3F99" w:rsidP="0016261C">
            <w:r w:rsidRPr="00097D29">
              <w:rPr>
                <w:sz w:val="22"/>
                <w:szCs w:val="22"/>
              </w:rPr>
              <w:t>-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171" w:type="dxa"/>
          </w:tcPr>
          <w:p w:rsidR="00ED3F99" w:rsidRPr="00097D29" w:rsidRDefault="00ED3F99" w:rsidP="0016261C">
            <w:r w:rsidRPr="00097D29">
              <w:rPr>
                <w:sz w:val="22"/>
                <w:szCs w:val="22"/>
              </w:rPr>
              <w:t>Результаты изучения курса «Физика» разделены на уровни:</w:t>
            </w:r>
          </w:p>
          <w:p w:rsidR="00ED3F99" w:rsidRPr="00097D29" w:rsidRDefault="00ED3F99" w:rsidP="0016261C">
            <w:r w:rsidRPr="00097D29">
              <w:rPr>
                <w:sz w:val="22"/>
                <w:szCs w:val="22"/>
              </w:rPr>
              <w:t xml:space="preserve">- </w:t>
            </w:r>
            <w:r w:rsidRPr="00097D29">
              <w:rPr>
                <w:b/>
                <w:i/>
                <w:sz w:val="22"/>
                <w:szCs w:val="22"/>
              </w:rPr>
              <w:t>личностные результаты</w:t>
            </w:r>
            <w:r w:rsidRPr="00097D29">
              <w:rPr>
                <w:sz w:val="22"/>
                <w:szCs w:val="22"/>
              </w:rPr>
              <w:t xml:space="preserve"> обучения физике;</w:t>
            </w:r>
          </w:p>
          <w:p w:rsidR="00ED3F99" w:rsidRPr="00097D29" w:rsidRDefault="00ED3F99" w:rsidP="0016261C">
            <w:r w:rsidRPr="00097D29">
              <w:rPr>
                <w:sz w:val="22"/>
                <w:szCs w:val="22"/>
              </w:rPr>
              <w:t xml:space="preserve">- </w:t>
            </w:r>
            <w:proofErr w:type="spellStart"/>
            <w:r w:rsidRPr="00097D29"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  <w:r w:rsidRPr="00097D29">
              <w:rPr>
                <w:b/>
                <w:i/>
                <w:sz w:val="22"/>
                <w:szCs w:val="22"/>
              </w:rPr>
              <w:t xml:space="preserve"> результаты</w:t>
            </w:r>
            <w:r w:rsidRPr="00097D29">
              <w:rPr>
                <w:sz w:val="22"/>
                <w:szCs w:val="22"/>
              </w:rPr>
              <w:t xml:space="preserve"> обучения физике;</w:t>
            </w:r>
          </w:p>
          <w:p w:rsidR="00ED3F99" w:rsidRPr="00097D29" w:rsidRDefault="00ED3F99" w:rsidP="0016261C">
            <w:r w:rsidRPr="00097D29">
              <w:rPr>
                <w:sz w:val="22"/>
                <w:szCs w:val="22"/>
              </w:rPr>
              <w:t xml:space="preserve">- </w:t>
            </w:r>
            <w:r w:rsidRPr="00097D29">
              <w:rPr>
                <w:b/>
                <w:i/>
                <w:sz w:val="22"/>
                <w:szCs w:val="22"/>
              </w:rPr>
              <w:t>общие предметные результаты</w:t>
            </w:r>
            <w:r w:rsidRPr="00097D29">
              <w:rPr>
                <w:sz w:val="22"/>
                <w:szCs w:val="22"/>
              </w:rPr>
              <w:t xml:space="preserve"> обучения физике;</w:t>
            </w:r>
          </w:p>
          <w:p w:rsidR="00ED3F99" w:rsidRPr="00097D29" w:rsidRDefault="00ED3F99" w:rsidP="0016261C">
            <w:r w:rsidRPr="00097D29">
              <w:rPr>
                <w:sz w:val="22"/>
                <w:szCs w:val="22"/>
              </w:rPr>
              <w:t xml:space="preserve">- </w:t>
            </w:r>
            <w:r w:rsidRPr="00097D29">
              <w:rPr>
                <w:b/>
                <w:i/>
                <w:sz w:val="22"/>
                <w:szCs w:val="22"/>
              </w:rPr>
              <w:t>частные предметные результаты</w:t>
            </w:r>
            <w:r w:rsidRPr="00097D29">
              <w:rPr>
                <w:sz w:val="22"/>
                <w:szCs w:val="22"/>
              </w:rPr>
              <w:t xml:space="preserve"> обучения физике.</w:t>
            </w:r>
          </w:p>
        </w:tc>
      </w:tr>
    </w:tbl>
    <w:p w:rsidR="00ED3F99" w:rsidRPr="00F447DA" w:rsidRDefault="00ED3F99" w:rsidP="00ED3F99">
      <w:pPr>
        <w:spacing w:line="360" w:lineRule="auto"/>
        <w:ind w:firstLine="851"/>
        <w:jc w:val="both"/>
        <w:rPr>
          <w:sz w:val="28"/>
          <w:szCs w:val="28"/>
        </w:rPr>
      </w:pPr>
      <w:r w:rsidRPr="00F447DA">
        <w:rPr>
          <w:sz w:val="28"/>
          <w:szCs w:val="28"/>
        </w:rPr>
        <w:t xml:space="preserve">В </w:t>
      </w:r>
      <w:r w:rsidRPr="00357B9F">
        <w:rPr>
          <w:i/>
          <w:sz w:val="28"/>
          <w:szCs w:val="28"/>
        </w:rPr>
        <w:t>ФГОС</w:t>
      </w:r>
      <w:r w:rsidRPr="00F447DA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второго поколения</w:t>
      </w:r>
      <w:r w:rsidRPr="00F447DA">
        <w:rPr>
          <w:sz w:val="28"/>
          <w:szCs w:val="28"/>
        </w:rPr>
        <w:t xml:space="preserve"> делается акцент на то, что необходимо обратить внимание на естественнонаучное образование – </w:t>
      </w:r>
      <w:proofErr w:type="spellStart"/>
      <w:r w:rsidRPr="00F447DA">
        <w:rPr>
          <w:sz w:val="28"/>
          <w:szCs w:val="28"/>
        </w:rPr>
        <w:t>нанотехнологии</w:t>
      </w:r>
      <w:proofErr w:type="spellEnd"/>
      <w:r w:rsidRPr="00F447DA">
        <w:rPr>
          <w:sz w:val="28"/>
          <w:szCs w:val="28"/>
        </w:rPr>
        <w:t xml:space="preserve">, биотехнологии, азы знаний которых должна закладывать школа, </w:t>
      </w:r>
      <w:r>
        <w:rPr>
          <w:sz w:val="28"/>
          <w:szCs w:val="28"/>
        </w:rPr>
        <w:t>ведь</w:t>
      </w:r>
      <w:r w:rsidRPr="00F447DA">
        <w:rPr>
          <w:sz w:val="28"/>
          <w:szCs w:val="28"/>
        </w:rPr>
        <w:t xml:space="preserve"> за ними будущее страны, необходимо так осуществлять отбор содержания </w:t>
      </w:r>
      <w:r w:rsidRPr="00F447DA">
        <w:rPr>
          <w:sz w:val="28"/>
          <w:szCs w:val="28"/>
        </w:rPr>
        <w:lastRenderedPageBreak/>
        <w:t xml:space="preserve">образования, чтобы оно было абсолютно необходимым для будущего успешного развития страны и социальной успешности наших граждан. </w:t>
      </w:r>
    </w:p>
    <w:p w:rsidR="00ED3F99" w:rsidRDefault="00ED3F99" w:rsidP="00ED3F9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F447DA">
        <w:rPr>
          <w:sz w:val="28"/>
          <w:szCs w:val="28"/>
        </w:rPr>
        <w:t>Таким образом, Программа</w:t>
      </w:r>
      <w:r>
        <w:rPr>
          <w:sz w:val="28"/>
          <w:szCs w:val="28"/>
        </w:rPr>
        <w:t xml:space="preserve"> по физике</w:t>
      </w:r>
      <w:r w:rsidRPr="00F447DA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ФГОС</w:t>
      </w:r>
      <w:r w:rsidRPr="00F447DA">
        <w:rPr>
          <w:sz w:val="28"/>
          <w:szCs w:val="28"/>
        </w:rPr>
        <w:t xml:space="preserve"> </w:t>
      </w:r>
      <w:r>
        <w:rPr>
          <w:sz w:val="28"/>
          <w:szCs w:val="28"/>
        </w:rPr>
        <w:t>втор</w:t>
      </w:r>
      <w:r w:rsidRPr="00F447DA">
        <w:rPr>
          <w:sz w:val="28"/>
          <w:szCs w:val="28"/>
        </w:rPr>
        <w:t>ого поколения должна быть направлена на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потребностей.</w:t>
      </w:r>
    </w:p>
    <w:p w:rsidR="00CD55EB" w:rsidRDefault="00CD55EB"/>
    <w:sectPr w:rsidR="00CD55EB" w:rsidSect="00CD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99"/>
    <w:rsid w:val="00183C42"/>
    <w:rsid w:val="009B03F9"/>
    <w:rsid w:val="00C444C6"/>
    <w:rsid w:val="00CD55EB"/>
    <w:rsid w:val="00ED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F99"/>
    <w:pPr>
      <w:spacing w:after="120"/>
    </w:pPr>
  </w:style>
  <w:style w:type="character" w:customStyle="1" w:styleId="a4">
    <w:name w:val="Основной текст Знак"/>
    <w:basedOn w:val="a0"/>
    <w:link w:val="a3"/>
    <w:rsid w:val="00ED3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47BCCC-1A52-462B-8482-DA6074ABBFEC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A3114E8-5F08-4C45-96B8-1F072F0999F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стандарты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 1 поколения</a:t>
          </a:r>
        </a:p>
      </dgm:t>
    </dgm:pt>
    <dgm:pt modelId="{C0C2685C-C1D6-4A2D-A529-F8895FF50960}" type="parTrans" cxnId="{0BEE968A-BE4B-4CA2-A2F3-2DCAD4A17CD7}">
      <dgm:prSet/>
      <dgm:spPr/>
      <dgm:t>
        <a:bodyPr/>
        <a:lstStyle/>
        <a:p>
          <a:endParaRPr lang="ru-RU"/>
        </a:p>
      </dgm:t>
    </dgm:pt>
    <dgm:pt modelId="{D80DBB24-CA09-4BB5-BEA4-D25F474A610B}" type="sibTrans" cxnId="{0BEE968A-BE4B-4CA2-A2F3-2DCAD4A17CD7}">
      <dgm:prSet/>
      <dgm:spPr/>
      <dgm:t>
        <a:bodyPr/>
        <a:lstStyle/>
        <a:p>
          <a:endParaRPr lang="ru-RU"/>
        </a:p>
      </dgm:t>
    </dgm:pt>
    <dgm:pt modelId="{FE6A1FA9-864D-444A-A718-22C6A1E4D11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обязательный минимум содержания по физике</a:t>
          </a:r>
        </a:p>
      </dgm:t>
    </dgm:pt>
    <dgm:pt modelId="{BDA3FD93-1AA0-4943-8878-29F3F19BBB30}" type="parTrans" cxnId="{A50480E9-BA4D-45E7-800E-C4F7578CB4CA}">
      <dgm:prSet/>
      <dgm:spPr/>
      <dgm:t>
        <a:bodyPr/>
        <a:lstStyle/>
        <a:p>
          <a:endParaRPr lang="ru-RU"/>
        </a:p>
      </dgm:t>
    </dgm:pt>
    <dgm:pt modelId="{4C1D6FEA-816B-4EC0-BE7E-D82B53CD8A58}" type="sibTrans" cxnId="{A50480E9-BA4D-45E7-800E-C4F7578CB4CA}">
      <dgm:prSet/>
      <dgm:spPr/>
      <dgm:t>
        <a:bodyPr/>
        <a:lstStyle/>
        <a:p>
          <a:endParaRPr lang="ru-RU"/>
        </a:p>
      </dgm:t>
    </dgm:pt>
    <dgm:pt modelId="{A55865F4-6F91-4B33-A959-4ABE35FA8CF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требования к уровню подготовки выпускников по физике</a:t>
          </a:r>
        </a:p>
      </dgm:t>
    </dgm:pt>
    <dgm:pt modelId="{CE6AF7A3-E069-429F-B5C4-35401C169DDD}" type="parTrans" cxnId="{0AC1D4D9-E278-43E6-B770-133135D6C68B}">
      <dgm:prSet/>
      <dgm:spPr/>
      <dgm:t>
        <a:bodyPr/>
        <a:lstStyle/>
        <a:p>
          <a:endParaRPr lang="ru-RU"/>
        </a:p>
      </dgm:t>
    </dgm:pt>
    <dgm:pt modelId="{A938AD85-1559-4FE5-B7B3-1DD8568D2C5C}" type="sibTrans" cxnId="{0AC1D4D9-E278-43E6-B770-133135D6C68B}">
      <dgm:prSet/>
      <dgm:spPr/>
      <dgm:t>
        <a:bodyPr/>
        <a:lstStyle/>
        <a:p>
          <a:endParaRPr lang="ru-RU"/>
        </a:p>
      </dgm:t>
    </dgm:pt>
    <dgm:pt modelId="{BAAF1FC5-A708-448D-A76B-7F29BE2F866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стандарты 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2 поколения</a:t>
          </a:r>
        </a:p>
      </dgm:t>
    </dgm:pt>
    <dgm:pt modelId="{D3AC940F-94CB-476D-9728-CE672AD2CED3}" type="parTrans" cxnId="{7FDCE780-A81F-45E9-A1A2-B7EE69DD4B69}">
      <dgm:prSet/>
      <dgm:spPr/>
      <dgm:t>
        <a:bodyPr/>
        <a:lstStyle/>
        <a:p>
          <a:endParaRPr lang="ru-RU"/>
        </a:p>
      </dgm:t>
    </dgm:pt>
    <dgm:pt modelId="{36CD7A67-3F01-4FCF-A83A-BA1661CDF72A}" type="sibTrans" cxnId="{7FDCE780-A81F-45E9-A1A2-B7EE69DD4B69}">
      <dgm:prSet/>
      <dgm:spPr/>
      <dgm:t>
        <a:bodyPr/>
        <a:lstStyle/>
        <a:p>
          <a:endParaRPr lang="ru-RU"/>
        </a:p>
      </dgm:t>
    </dgm:pt>
    <dgm:pt modelId="{BE55981E-742B-4ADF-9DDC-F34B2A8886E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основное содержание физики</a:t>
          </a:r>
        </a:p>
      </dgm:t>
    </dgm:pt>
    <dgm:pt modelId="{77BAD2F5-E02D-481B-ACE7-C51092E4AB01}" type="parTrans" cxnId="{BBA39709-7B03-44E4-BBA5-C632B47CE20C}">
      <dgm:prSet/>
      <dgm:spPr/>
      <dgm:t>
        <a:bodyPr/>
        <a:lstStyle/>
        <a:p>
          <a:endParaRPr lang="ru-RU"/>
        </a:p>
      </dgm:t>
    </dgm:pt>
    <dgm:pt modelId="{0912C4F5-7C8A-4D4F-9C94-AE6355EE99A1}" type="sibTrans" cxnId="{BBA39709-7B03-44E4-BBA5-C632B47CE20C}">
      <dgm:prSet/>
      <dgm:spPr/>
      <dgm:t>
        <a:bodyPr/>
        <a:lstStyle/>
        <a:p>
          <a:endParaRPr lang="ru-RU"/>
        </a:p>
      </dgm:t>
    </dgm:pt>
    <dgm:pt modelId="{933ED654-A003-4621-B3A4-902E8A85ECB5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планируемые результаты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 освоения физики: личностные,метапредметные, общие предметные, частные редметные</a:t>
          </a:r>
        </a:p>
      </dgm:t>
    </dgm:pt>
    <dgm:pt modelId="{9DC1A6D1-C037-42AF-ABD1-0CD491487ACE}" type="parTrans" cxnId="{98735E89-59FC-4439-ABDD-F7C200F6970A}">
      <dgm:prSet/>
      <dgm:spPr/>
      <dgm:t>
        <a:bodyPr/>
        <a:lstStyle/>
        <a:p>
          <a:endParaRPr lang="ru-RU"/>
        </a:p>
      </dgm:t>
    </dgm:pt>
    <dgm:pt modelId="{F6EC5991-7B4F-4D53-AA27-E5A1CE3AF023}" type="sibTrans" cxnId="{98735E89-59FC-4439-ABDD-F7C200F6970A}">
      <dgm:prSet/>
      <dgm:spPr/>
      <dgm:t>
        <a:bodyPr/>
        <a:lstStyle/>
        <a:p>
          <a:endParaRPr lang="ru-RU"/>
        </a:p>
      </dgm:t>
    </dgm:pt>
    <dgm:pt modelId="{29F660CF-F27A-4365-BE3C-61F4DB9D881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общие учебные умения, навыки и способы деятельности </a:t>
          </a:r>
        </a:p>
      </dgm:t>
    </dgm:pt>
    <dgm:pt modelId="{2B767BFF-B9AF-4A59-9B40-7274D0F846FC}" type="parTrans" cxnId="{5AEE9711-8B04-4FA0-9F86-0EC8F239F695}">
      <dgm:prSet/>
      <dgm:spPr/>
      <dgm:t>
        <a:bodyPr/>
        <a:lstStyle/>
        <a:p>
          <a:endParaRPr lang="ru-RU"/>
        </a:p>
      </dgm:t>
    </dgm:pt>
    <dgm:pt modelId="{76C732E6-80E4-47D0-9CDC-584288215565}" type="sibTrans" cxnId="{5AEE9711-8B04-4FA0-9F86-0EC8F239F695}">
      <dgm:prSet/>
      <dgm:spPr/>
      <dgm:t>
        <a:bodyPr/>
        <a:lstStyle/>
        <a:p>
          <a:endParaRPr lang="ru-RU"/>
        </a:p>
      </dgm:t>
    </dgm:pt>
    <dgm:pt modelId="{DDDCC8E9-134B-49DF-BE70-60E60F6AFE12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универсальные учебные действия</a:t>
          </a:r>
        </a:p>
      </dgm:t>
    </dgm:pt>
    <dgm:pt modelId="{BDDBAC85-A24F-4159-8593-64C48CF181A8}" type="parTrans" cxnId="{7CF475F1-0FDA-4B53-9853-1DC0E708696D}">
      <dgm:prSet/>
      <dgm:spPr/>
      <dgm:t>
        <a:bodyPr/>
        <a:lstStyle/>
        <a:p>
          <a:endParaRPr lang="ru-RU"/>
        </a:p>
      </dgm:t>
    </dgm:pt>
    <dgm:pt modelId="{79E69A5F-4836-4204-B411-F328FC058745}" type="sibTrans" cxnId="{7CF475F1-0FDA-4B53-9853-1DC0E708696D}">
      <dgm:prSet/>
      <dgm:spPr/>
      <dgm:t>
        <a:bodyPr/>
        <a:lstStyle/>
        <a:p>
          <a:endParaRPr lang="ru-RU"/>
        </a:p>
      </dgm:t>
    </dgm:pt>
    <dgm:pt modelId="{0A432690-A02B-457F-A244-7D303A4E91A7}" type="pres">
      <dgm:prSet presAssocID="{7B47BCCC-1A52-462B-8482-DA6074ABBFE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838321-4573-4295-B634-A53FE5AC96F1}" type="pres">
      <dgm:prSet presAssocID="{BA3114E8-5F08-4C45-96B8-1F072F0999F3}" presName="vertFlow" presStyleCnt="0"/>
      <dgm:spPr/>
    </dgm:pt>
    <dgm:pt modelId="{16268176-86D5-4A9F-B2EF-661E6DA35A4B}" type="pres">
      <dgm:prSet presAssocID="{BA3114E8-5F08-4C45-96B8-1F072F0999F3}" presName="header" presStyleLbl="node1" presStyleIdx="0" presStyleCnt="2"/>
      <dgm:spPr/>
      <dgm:t>
        <a:bodyPr/>
        <a:lstStyle/>
        <a:p>
          <a:endParaRPr lang="ru-RU"/>
        </a:p>
      </dgm:t>
    </dgm:pt>
    <dgm:pt modelId="{683580F8-B6C4-44BF-ADE4-6DEA3C4332A8}" type="pres">
      <dgm:prSet presAssocID="{BDA3FD93-1AA0-4943-8878-29F3F19BBB30}" presName="parTrans" presStyleLbl="sibTrans2D1" presStyleIdx="0" presStyleCnt="6"/>
      <dgm:spPr/>
      <dgm:t>
        <a:bodyPr/>
        <a:lstStyle/>
        <a:p>
          <a:endParaRPr lang="ru-RU"/>
        </a:p>
      </dgm:t>
    </dgm:pt>
    <dgm:pt modelId="{A6B24158-B64D-4C68-B59A-E4E4D40B03CC}" type="pres">
      <dgm:prSet presAssocID="{FE6A1FA9-864D-444A-A718-22C6A1E4D114}" presName="child" presStyleLbl="alignAccFollow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C21F64-074A-48F4-AC38-8940FDA65E2C}" type="pres">
      <dgm:prSet presAssocID="{4C1D6FEA-816B-4EC0-BE7E-D82B53CD8A58}" presName="sibTrans" presStyleLbl="sibTrans2D1" presStyleIdx="1" presStyleCnt="6"/>
      <dgm:spPr/>
      <dgm:t>
        <a:bodyPr/>
        <a:lstStyle/>
        <a:p>
          <a:endParaRPr lang="ru-RU"/>
        </a:p>
      </dgm:t>
    </dgm:pt>
    <dgm:pt modelId="{6D81A780-58C4-46EA-9204-C60510A8BEEB}" type="pres">
      <dgm:prSet presAssocID="{A55865F4-6F91-4B33-A959-4ABE35FA8CFA}" presName="child" presStyleLbl="alignAccFollow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5C86BD-B088-49BD-848B-4FF4D1DD11CE}" type="pres">
      <dgm:prSet presAssocID="{A938AD85-1559-4FE5-B7B3-1DD8568D2C5C}" presName="sibTrans" presStyleLbl="sibTrans2D1" presStyleIdx="2" presStyleCnt="6"/>
      <dgm:spPr/>
      <dgm:t>
        <a:bodyPr/>
        <a:lstStyle/>
        <a:p>
          <a:endParaRPr lang="ru-RU"/>
        </a:p>
      </dgm:t>
    </dgm:pt>
    <dgm:pt modelId="{6BC76FE8-951A-4863-907E-B448695165F3}" type="pres">
      <dgm:prSet presAssocID="{29F660CF-F27A-4365-BE3C-61F4DB9D8811}" presName="child" presStyleLbl="alignAccFollow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130867-E68B-4F43-9E4F-F4019B390174}" type="pres">
      <dgm:prSet presAssocID="{BA3114E8-5F08-4C45-96B8-1F072F0999F3}" presName="hSp" presStyleCnt="0"/>
      <dgm:spPr/>
    </dgm:pt>
    <dgm:pt modelId="{B491B7D2-2A4E-45CF-B90E-5E82ED5DFC66}" type="pres">
      <dgm:prSet presAssocID="{BAAF1FC5-A708-448D-A76B-7F29BE2F8662}" presName="vertFlow" presStyleCnt="0"/>
      <dgm:spPr/>
    </dgm:pt>
    <dgm:pt modelId="{C90A600B-F86A-4885-8ECD-80D05EA36F4C}" type="pres">
      <dgm:prSet presAssocID="{BAAF1FC5-A708-448D-A76B-7F29BE2F8662}" presName="header" presStyleLbl="node1" presStyleIdx="1" presStyleCnt="2"/>
      <dgm:spPr/>
      <dgm:t>
        <a:bodyPr/>
        <a:lstStyle/>
        <a:p>
          <a:endParaRPr lang="ru-RU"/>
        </a:p>
      </dgm:t>
    </dgm:pt>
    <dgm:pt modelId="{8C4CD87C-9394-4C1C-A42B-D2012F83EB9E}" type="pres">
      <dgm:prSet presAssocID="{77BAD2F5-E02D-481B-ACE7-C51092E4AB01}" presName="parTrans" presStyleLbl="sibTrans2D1" presStyleIdx="3" presStyleCnt="6"/>
      <dgm:spPr/>
      <dgm:t>
        <a:bodyPr/>
        <a:lstStyle/>
        <a:p>
          <a:endParaRPr lang="ru-RU"/>
        </a:p>
      </dgm:t>
    </dgm:pt>
    <dgm:pt modelId="{14413017-1B00-4C15-A04A-2214F58A95E8}" type="pres">
      <dgm:prSet presAssocID="{BE55981E-742B-4ADF-9DDC-F34B2A8886E8}" presName="child" presStyleLbl="alignAccFollow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2D55D5-F099-44A0-9BD6-107F65806404}" type="pres">
      <dgm:prSet presAssocID="{0912C4F5-7C8A-4D4F-9C94-AE6355EE99A1}" presName="sibTrans" presStyleLbl="sibTrans2D1" presStyleIdx="4" presStyleCnt="6"/>
      <dgm:spPr/>
      <dgm:t>
        <a:bodyPr/>
        <a:lstStyle/>
        <a:p>
          <a:endParaRPr lang="ru-RU"/>
        </a:p>
      </dgm:t>
    </dgm:pt>
    <dgm:pt modelId="{C07AE8E5-88E3-43B2-8274-C79E48E8CD36}" type="pres">
      <dgm:prSet presAssocID="{933ED654-A003-4621-B3A4-902E8A85ECB5}" presName="child" presStyleLbl="alignAccFollow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F9CA5D-4621-4B1A-8B37-86D3FA48EE20}" type="pres">
      <dgm:prSet presAssocID="{F6EC5991-7B4F-4D53-AA27-E5A1CE3AF023}" presName="sibTrans" presStyleLbl="sibTrans2D1" presStyleIdx="5" presStyleCnt="6"/>
      <dgm:spPr/>
      <dgm:t>
        <a:bodyPr/>
        <a:lstStyle/>
        <a:p>
          <a:endParaRPr lang="ru-RU"/>
        </a:p>
      </dgm:t>
    </dgm:pt>
    <dgm:pt modelId="{3B030750-FAA2-44F1-BD79-5A4BB29CB3CF}" type="pres">
      <dgm:prSet presAssocID="{DDDCC8E9-134B-49DF-BE70-60E60F6AFE12}" presName="child" presStyleLbl="alignAccFollow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0480E9-BA4D-45E7-800E-C4F7578CB4CA}" srcId="{BA3114E8-5F08-4C45-96B8-1F072F0999F3}" destId="{FE6A1FA9-864D-444A-A718-22C6A1E4D114}" srcOrd="0" destOrd="0" parTransId="{BDA3FD93-1AA0-4943-8878-29F3F19BBB30}" sibTransId="{4C1D6FEA-816B-4EC0-BE7E-D82B53CD8A58}"/>
    <dgm:cxn modelId="{1DD9DC9C-276B-4B31-80B2-B7A595CD20AE}" type="presOf" srcId="{BDA3FD93-1AA0-4943-8878-29F3F19BBB30}" destId="{683580F8-B6C4-44BF-ADE4-6DEA3C4332A8}" srcOrd="0" destOrd="0" presId="urn:microsoft.com/office/officeart/2005/8/layout/lProcess1"/>
    <dgm:cxn modelId="{98735E89-59FC-4439-ABDD-F7C200F6970A}" srcId="{BAAF1FC5-A708-448D-A76B-7F29BE2F8662}" destId="{933ED654-A003-4621-B3A4-902E8A85ECB5}" srcOrd="1" destOrd="0" parTransId="{9DC1A6D1-C037-42AF-ABD1-0CD491487ACE}" sibTransId="{F6EC5991-7B4F-4D53-AA27-E5A1CE3AF023}"/>
    <dgm:cxn modelId="{017EE687-69DD-4EA7-98BA-5D6CB4E030F6}" type="presOf" srcId="{DDDCC8E9-134B-49DF-BE70-60E60F6AFE12}" destId="{3B030750-FAA2-44F1-BD79-5A4BB29CB3CF}" srcOrd="0" destOrd="0" presId="urn:microsoft.com/office/officeart/2005/8/layout/lProcess1"/>
    <dgm:cxn modelId="{AE807D6C-D2AD-42D5-BD77-710EA31CFD66}" type="presOf" srcId="{BAAF1FC5-A708-448D-A76B-7F29BE2F8662}" destId="{C90A600B-F86A-4885-8ECD-80D05EA36F4C}" srcOrd="0" destOrd="0" presId="urn:microsoft.com/office/officeart/2005/8/layout/lProcess1"/>
    <dgm:cxn modelId="{134FB8DA-F335-4684-AA47-95A416735E22}" type="presOf" srcId="{A938AD85-1559-4FE5-B7B3-1DD8568D2C5C}" destId="{035C86BD-B088-49BD-848B-4FF4D1DD11CE}" srcOrd="0" destOrd="0" presId="urn:microsoft.com/office/officeart/2005/8/layout/lProcess1"/>
    <dgm:cxn modelId="{88CBA5C8-CE6F-4969-9100-093B1D0BFAF8}" type="presOf" srcId="{7B47BCCC-1A52-462B-8482-DA6074ABBFEC}" destId="{0A432690-A02B-457F-A244-7D303A4E91A7}" srcOrd="0" destOrd="0" presId="urn:microsoft.com/office/officeart/2005/8/layout/lProcess1"/>
    <dgm:cxn modelId="{5192AF53-9C0E-4E80-AF76-03F474994AEC}" type="presOf" srcId="{77BAD2F5-E02D-481B-ACE7-C51092E4AB01}" destId="{8C4CD87C-9394-4C1C-A42B-D2012F83EB9E}" srcOrd="0" destOrd="0" presId="urn:microsoft.com/office/officeart/2005/8/layout/lProcess1"/>
    <dgm:cxn modelId="{24FF2659-9CEB-4CBE-8CB5-0F5FCF4308C7}" type="presOf" srcId="{F6EC5991-7B4F-4D53-AA27-E5A1CE3AF023}" destId="{A4F9CA5D-4621-4B1A-8B37-86D3FA48EE20}" srcOrd="0" destOrd="0" presId="urn:microsoft.com/office/officeart/2005/8/layout/lProcess1"/>
    <dgm:cxn modelId="{526A08F4-8B66-4697-8974-9DA7DA20485E}" type="presOf" srcId="{0912C4F5-7C8A-4D4F-9C94-AE6355EE99A1}" destId="{862D55D5-F099-44A0-9BD6-107F65806404}" srcOrd="0" destOrd="0" presId="urn:microsoft.com/office/officeart/2005/8/layout/lProcess1"/>
    <dgm:cxn modelId="{592CC376-FAF0-45DD-B8EC-7238A5D90665}" type="presOf" srcId="{BA3114E8-5F08-4C45-96B8-1F072F0999F3}" destId="{16268176-86D5-4A9F-B2EF-661E6DA35A4B}" srcOrd="0" destOrd="0" presId="urn:microsoft.com/office/officeart/2005/8/layout/lProcess1"/>
    <dgm:cxn modelId="{BBA39709-7B03-44E4-BBA5-C632B47CE20C}" srcId="{BAAF1FC5-A708-448D-A76B-7F29BE2F8662}" destId="{BE55981E-742B-4ADF-9DDC-F34B2A8886E8}" srcOrd="0" destOrd="0" parTransId="{77BAD2F5-E02D-481B-ACE7-C51092E4AB01}" sibTransId="{0912C4F5-7C8A-4D4F-9C94-AE6355EE99A1}"/>
    <dgm:cxn modelId="{7FDCE780-A81F-45E9-A1A2-B7EE69DD4B69}" srcId="{7B47BCCC-1A52-462B-8482-DA6074ABBFEC}" destId="{BAAF1FC5-A708-448D-A76B-7F29BE2F8662}" srcOrd="1" destOrd="0" parTransId="{D3AC940F-94CB-476D-9728-CE672AD2CED3}" sibTransId="{36CD7A67-3F01-4FCF-A83A-BA1661CDF72A}"/>
    <dgm:cxn modelId="{0AC1D4D9-E278-43E6-B770-133135D6C68B}" srcId="{BA3114E8-5F08-4C45-96B8-1F072F0999F3}" destId="{A55865F4-6F91-4B33-A959-4ABE35FA8CFA}" srcOrd="1" destOrd="0" parTransId="{CE6AF7A3-E069-429F-B5C4-35401C169DDD}" sibTransId="{A938AD85-1559-4FE5-B7B3-1DD8568D2C5C}"/>
    <dgm:cxn modelId="{C722B715-F754-460B-94AD-EE38D8BDE292}" type="presOf" srcId="{FE6A1FA9-864D-444A-A718-22C6A1E4D114}" destId="{A6B24158-B64D-4C68-B59A-E4E4D40B03CC}" srcOrd="0" destOrd="0" presId="urn:microsoft.com/office/officeart/2005/8/layout/lProcess1"/>
    <dgm:cxn modelId="{0BEE968A-BE4B-4CA2-A2F3-2DCAD4A17CD7}" srcId="{7B47BCCC-1A52-462B-8482-DA6074ABBFEC}" destId="{BA3114E8-5F08-4C45-96B8-1F072F0999F3}" srcOrd="0" destOrd="0" parTransId="{C0C2685C-C1D6-4A2D-A529-F8895FF50960}" sibTransId="{D80DBB24-CA09-4BB5-BEA4-D25F474A610B}"/>
    <dgm:cxn modelId="{48E6B874-FF2B-439A-BABB-7B8D1BDC9F55}" type="presOf" srcId="{BE55981E-742B-4ADF-9DDC-F34B2A8886E8}" destId="{14413017-1B00-4C15-A04A-2214F58A95E8}" srcOrd="0" destOrd="0" presId="urn:microsoft.com/office/officeart/2005/8/layout/lProcess1"/>
    <dgm:cxn modelId="{D213EFD7-E090-43BC-BF84-569F8ADED810}" type="presOf" srcId="{4C1D6FEA-816B-4EC0-BE7E-D82B53CD8A58}" destId="{D7C21F64-074A-48F4-AC38-8940FDA65E2C}" srcOrd="0" destOrd="0" presId="urn:microsoft.com/office/officeart/2005/8/layout/lProcess1"/>
    <dgm:cxn modelId="{3C082A6D-A480-4CD0-9F08-388A7BFCD2D6}" type="presOf" srcId="{A55865F4-6F91-4B33-A959-4ABE35FA8CFA}" destId="{6D81A780-58C4-46EA-9204-C60510A8BEEB}" srcOrd="0" destOrd="0" presId="urn:microsoft.com/office/officeart/2005/8/layout/lProcess1"/>
    <dgm:cxn modelId="{5AEE9711-8B04-4FA0-9F86-0EC8F239F695}" srcId="{BA3114E8-5F08-4C45-96B8-1F072F0999F3}" destId="{29F660CF-F27A-4365-BE3C-61F4DB9D8811}" srcOrd="2" destOrd="0" parTransId="{2B767BFF-B9AF-4A59-9B40-7274D0F846FC}" sibTransId="{76C732E6-80E4-47D0-9CDC-584288215565}"/>
    <dgm:cxn modelId="{9AF811C3-45E6-45A7-A714-0C7C393490AA}" type="presOf" srcId="{933ED654-A003-4621-B3A4-902E8A85ECB5}" destId="{C07AE8E5-88E3-43B2-8274-C79E48E8CD36}" srcOrd="0" destOrd="0" presId="urn:microsoft.com/office/officeart/2005/8/layout/lProcess1"/>
    <dgm:cxn modelId="{7CF475F1-0FDA-4B53-9853-1DC0E708696D}" srcId="{BAAF1FC5-A708-448D-A76B-7F29BE2F8662}" destId="{DDDCC8E9-134B-49DF-BE70-60E60F6AFE12}" srcOrd="2" destOrd="0" parTransId="{BDDBAC85-A24F-4159-8593-64C48CF181A8}" sibTransId="{79E69A5F-4836-4204-B411-F328FC058745}"/>
    <dgm:cxn modelId="{5915CC0B-0E01-4209-B63D-4905F1B2660A}" type="presOf" srcId="{29F660CF-F27A-4365-BE3C-61F4DB9D8811}" destId="{6BC76FE8-951A-4863-907E-B448695165F3}" srcOrd="0" destOrd="0" presId="urn:microsoft.com/office/officeart/2005/8/layout/lProcess1"/>
    <dgm:cxn modelId="{99CE3EFF-2626-4AB0-BBCC-75436E53F158}" type="presParOf" srcId="{0A432690-A02B-457F-A244-7D303A4E91A7}" destId="{3B838321-4573-4295-B634-A53FE5AC96F1}" srcOrd="0" destOrd="0" presId="urn:microsoft.com/office/officeart/2005/8/layout/lProcess1"/>
    <dgm:cxn modelId="{F5055195-17E8-4462-9BBA-1B7673BADB57}" type="presParOf" srcId="{3B838321-4573-4295-B634-A53FE5AC96F1}" destId="{16268176-86D5-4A9F-B2EF-661E6DA35A4B}" srcOrd="0" destOrd="0" presId="urn:microsoft.com/office/officeart/2005/8/layout/lProcess1"/>
    <dgm:cxn modelId="{8E46A203-41D8-40DB-BEDD-50C7D03B5FC4}" type="presParOf" srcId="{3B838321-4573-4295-B634-A53FE5AC96F1}" destId="{683580F8-B6C4-44BF-ADE4-6DEA3C4332A8}" srcOrd="1" destOrd="0" presId="urn:microsoft.com/office/officeart/2005/8/layout/lProcess1"/>
    <dgm:cxn modelId="{3EDD72E5-B9BB-4A7B-B656-DF79596CA723}" type="presParOf" srcId="{3B838321-4573-4295-B634-A53FE5AC96F1}" destId="{A6B24158-B64D-4C68-B59A-E4E4D40B03CC}" srcOrd="2" destOrd="0" presId="urn:microsoft.com/office/officeart/2005/8/layout/lProcess1"/>
    <dgm:cxn modelId="{C29ED085-B8FD-425E-A8AF-D95A3DE707B5}" type="presParOf" srcId="{3B838321-4573-4295-B634-A53FE5AC96F1}" destId="{D7C21F64-074A-48F4-AC38-8940FDA65E2C}" srcOrd="3" destOrd="0" presId="urn:microsoft.com/office/officeart/2005/8/layout/lProcess1"/>
    <dgm:cxn modelId="{30E08416-177A-42DF-A10E-CE1926D5D73A}" type="presParOf" srcId="{3B838321-4573-4295-B634-A53FE5AC96F1}" destId="{6D81A780-58C4-46EA-9204-C60510A8BEEB}" srcOrd="4" destOrd="0" presId="urn:microsoft.com/office/officeart/2005/8/layout/lProcess1"/>
    <dgm:cxn modelId="{61466A8E-2F1A-4EA1-93FD-99BD9491EA44}" type="presParOf" srcId="{3B838321-4573-4295-B634-A53FE5AC96F1}" destId="{035C86BD-B088-49BD-848B-4FF4D1DD11CE}" srcOrd="5" destOrd="0" presId="urn:microsoft.com/office/officeart/2005/8/layout/lProcess1"/>
    <dgm:cxn modelId="{A484DC62-0EA7-40B8-8FFF-6E43D5754726}" type="presParOf" srcId="{3B838321-4573-4295-B634-A53FE5AC96F1}" destId="{6BC76FE8-951A-4863-907E-B448695165F3}" srcOrd="6" destOrd="0" presId="urn:microsoft.com/office/officeart/2005/8/layout/lProcess1"/>
    <dgm:cxn modelId="{1D2254EC-A746-4B18-A964-245C4983B0FD}" type="presParOf" srcId="{0A432690-A02B-457F-A244-7D303A4E91A7}" destId="{6A130867-E68B-4F43-9E4F-F4019B390174}" srcOrd="1" destOrd="0" presId="urn:microsoft.com/office/officeart/2005/8/layout/lProcess1"/>
    <dgm:cxn modelId="{581FA4A0-A4E1-4722-9D6C-51025E95F79B}" type="presParOf" srcId="{0A432690-A02B-457F-A244-7D303A4E91A7}" destId="{B491B7D2-2A4E-45CF-B90E-5E82ED5DFC66}" srcOrd="2" destOrd="0" presId="urn:microsoft.com/office/officeart/2005/8/layout/lProcess1"/>
    <dgm:cxn modelId="{03C7F9D5-1487-4F5B-A672-E99D9816654F}" type="presParOf" srcId="{B491B7D2-2A4E-45CF-B90E-5E82ED5DFC66}" destId="{C90A600B-F86A-4885-8ECD-80D05EA36F4C}" srcOrd="0" destOrd="0" presId="urn:microsoft.com/office/officeart/2005/8/layout/lProcess1"/>
    <dgm:cxn modelId="{523B40CA-615C-4A9D-944B-D1AC4CAB6082}" type="presParOf" srcId="{B491B7D2-2A4E-45CF-B90E-5E82ED5DFC66}" destId="{8C4CD87C-9394-4C1C-A42B-D2012F83EB9E}" srcOrd="1" destOrd="0" presId="urn:microsoft.com/office/officeart/2005/8/layout/lProcess1"/>
    <dgm:cxn modelId="{560C3C7C-150A-4E83-AF9C-00E500684D09}" type="presParOf" srcId="{B491B7D2-2A4E-45CF-B90E-5E82ED5DFC66}" destId="{14413017-1B00-4C15-A04A-2214F58A95E8}" srcOrd="2" destOrd="0" presId="urn:microsoft.com/office/officeart/2005/8/layout/lProcess1"/>
    <dgm:cxn modelId="{0FE48D59-986E-4627-8536-CF6CD730CB9F}" type="presParOf" srcId="{B491B7D2-2A4E-45CF-B90E-5E82ED5DFC66}" destId="{862D55D5-F099-44A0-9BD6-107F65806404}" srcOrd="3" destOrd="0" presId="urn:microsoft.com/office/officeart/2005/8/layout/lProcess1"/>
    <dgm:cxn modelId="{F75C1E34-A355-4542-9030-BAC3EC04F686}" type="presParOf" srcId="{B491B7D2-2A4E-45CF-B90E-5E82ED5DFC66}" destId="{C07AE8E5-88E3-43B2-8274-C79E48E8CD36}" srcOrd="4" destOrd="0" presId="urn:microsoft.com/office/officeart/2005/8/layout/lProcess1"/>
    <dgm:cxn modelId="{A059D283-7994-474E-8563-3CCE3D31DE26}" type="presParOf" srcId="{B491B7D2-2A4E-45CF-B90E-5E82ED5DFC66}" destId="{A4F9CA5D-4621-4B1A-8B37-86D3FA48EE20}" srcOrd="5" destOrd="0" presId="urn:microsoft.com/office/officeart/2005/8/layout/lProcess1"/>
    <dgm:cxn modelId="{62793ADF-B4B7-4EF7-A525-9B8456361A5C}" type="presParOf" srcId="{B491B7D2-2A4E-45CF-B90E-5E82ED5DFC66}" destId="{3B030750-FAA2-44F1-BD79-5A4BB29CB3CF}" srcOrd="6" destOrd="0" presId="urn:microsoft.com/office/officeart/2005/8/layout/l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2007-01-03T00:51:00Z</dcterms:created>
  <dcterms:modified xsi:type="dcterms:W3CDTF">2007-01-03T01:46:00Z</dcterms:modified>
</cp:coreProperties>
</file>