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275"/>
      </w:tblGrid>
      <w:tr w:rsidR="00005317" w:rsidTr="00F4233A">
        <w:trPr>
          <w:trHeight w:val="1560"/>
        </w:trPr>
        <w:tc>
          <w:tcPr>
            <w:tcW w:w="4501" w:type="dxa"/>
          </w:tcPr>
          <w:p w:rsidR="00005317" w:rsidRDefault="00005317" w:rsidP="00F4233A">
            <w:r>
              <w:t>«Утверждаю»</w:t>
            </w:r>
          </w:p>
          <w:p w:rsidR="00005317" w:rsidRDefault="00005317" w:rsidP="00F4233A">
            <w:r>
              <w:t>Директор школы</w:t>
            </w:r>
          </w:p>
          <w:p w:rsidR="00005317" w:rsidRDefault="00005317" w:rsidP="00F4233A">
            <w:r>
              <w:t xml:space="preserve">______________       </w:t>
            </w:r>
            <w:proofErr w:type="spellStart"/>
            <w:r>
              <w:t>И.А.Михайлова</w:t>
            </w:r>
            <w:proofErr w:type="spellEnd"/>
          </w:p>
          <w:p w:rsidR="00005317" w:rsidRDefault="00005317" w:rsidP="00F4233A"/>
          <w:p w:rsidR="00005317" w:rsidRDefault="00005317" w:rsidP="00F4233A">
            <w:r>
              <w:t>При</w:t>
            </w:r>
            <w:r w:rsidR="00114167">
              <w:t>каз № ___ от «__</w:t>
            </w:r>
            <w:proofErr w:type="gramStart"/>
            <w:r w:rsidR="00114167">
              <w:t>_  »</w:t>
            </w:r>
            <w:proofErr w:type="gramEnd"/>
            <w:r w:rsidR="00114167">
              <w:t>_______</w:t>
            </w:r>
            <w:r>
              <w:t>2014</w:t>
            </w:r>
            <w:r>
              <w:t xml:space="preserve"> г.</w:t>
            </w:r>
          </w:p>
        </w:tc>
      </w:tr>
    </w:tbl>
    <w:p w:rsidR="00005317" w:rsidRDefault="00005317" w:rsidP="000053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5317" w:rsidRDefault="00005317" w:rsidP="00005317">
      <w:pPr>
        <w:rPr>
          <w:sz w:val="28"/>
          <w:szCs w:val="28"/>
        </w:rPr>
      </w:pPr>
    </w:p>
    <w:p w:rsidR="00005317" w:rsidRDefault="00005317" w:rsidP="000053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Муниципальное бюджетное образовательное учреждение </w:t>
      </w:r>
    </w:p>
    <w:p w:rsidR="00005317" w:rsidRDefault="00005317" w:rsidP="0000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Чичковская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  <w:r w:rsidRPr="00586681">
        <w:rPr>
          <w:b/>
          <w:sz w:val="28"/>
          <w:szCs w:val="28"/>
        </w:rPr>
        <w:t xml:space="preserve">   </w:t>
      </w:r>
    </w:p>
    <w:p w:rsidR="00005317" w:rsidRDefault="00005317" w:rsidP="00005317">
      <w:r>
        <w:t xml:space="preserve">            </w:t>
      </w:r>
    </w:p>
    <w:p w:rsidR="00005317" w:rsidRDefault="00005317" w:rsidP="00005317"/>
    <w:p w:rsidR="00005317" w:rsidRDefault="00005317" w:rsidP="00005317"/>
    <w:p w:rsidR="00005317" w:rsidRDefault="00005317" w:rsidP="00005317"/>
    <w:p w:rsidR="00005317" w:rsidRDefault="00005317" w:rsidP="00005317">
      <w:pPr>
        <w:rPr>
          <w:sz w:val="56"/>
          <w:szCs w:val="56"/>
        </w:rPr>
      </w:pPr>
      <w:r w:rsidRPr="00915748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</w:t>
      </w:r>
      <w:r w:rsidRPr="00915748">
        <w:rPr>
          <w:b/>
          <w:sz w:val="56"/>
          <w:szCs w:val="56"/>
        </w:rPr>
        <w:t xml:space="preserve">  Рабочая программа</w:t>
      </w:r>
      <w:r w:rsidRPr="00915748">
        <w:rPr>
          <w:color w:val="FF0000"/>
          <w:sz w:val="56"/>
          <w:szCs w:val="56"/>
        </w:rPr>
        <w:t xml:space="preserve"> </w:t>
      </w:r>
    </w:p>
    <w:p w:rsidR="00005317" w:rsidRPr="00915748" w:rsidRDefault="00005317" w:rsidP="00005317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кружка «Юный математик»</w:t>
      </w:r>
    </w:p>
    <w:p w:rsidR="00005317" w:rsidRPr="00915748" w:rsidRDefault="00005317" w:rsidP="00005317">
      <w:pPr>
        <w:rPr>
          <w:b/>
          <w:sz w:val="56"/>
          <w:szCs w:val="56"/>
        </w:rPr>
      </w:pPr>
      <w:r w:rsidRPr="00915748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>(9 класс)</w:t>
      </w:r>
      <w:r>
        <w:rPr>
          <w:b/>
          <w:sz w:val="56"/>
          <w:szCs w:val="56"/>
        </w:rPr>
        <w:t xml:space="preserve"> </w:t>
      </w:r>
    </w:p>
    <w:p w:rsidR="00005317" w:rsidRPr="004B5002" w:rsidRDefault="00005317" w:rsidP="00005317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>на 2014-2015</w:t>
      </w:r>
      <w:r w:rsidRPr="004B5002">
        <w:rPr>
          <w:sz w:val="52"/>
          <w:szCs w:val="52"/>
        </w:rPr>
        <w:t xml:space="preserve"> </w:t>
      </w:r>
      <w:proofErr w:type="spellStart"/>
      <w:r w:rsidRPr="004B5002">
        <w:rPr>
          <w:sz w:val="52"/>
          <w:szCs w:val="52"/>
        </w:rPr>
        <w:t>уч.год</w:t>
      </w:r>
      <w:proofErr w:type="spellEnd"/>
    </w:p>
    <w:p w:rsidR="00005317" w:rsidRPr="004B5002" w:rsidRDefault="00005317" w:rsidP="00005317">
      <w:pPr>
        <w:jc w:val="center"/>
        <w:rPr>
          <w:rFonts w:asciiTheme="minorHAnsi" w:hAnsiTheme="minorHAnsi" w:cstheme="minorBidi"/>
          <w:i/>
          <w:color w:val="FF0000"/>
          <w:sz w:val="52"/>
          <w:szCs w:val="52"/>
          <w:lang w:eastAsia="en-US"/>
        </w:rPr>
      </w:pPr>
    </w:p>
    <w:p w:rsidR="00005317" w:rsidRPr="00E328FC" w:rsidRDefault="00005317" w:rsidP="00005317">
      <w:pPr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>Программу составил</w:t>
      </w:r>
      <w:r w:rsidRPr="00E328FC">
        <w:rPr>
          <w:b/>
          <w:sz w:val="36"/>
          <w:szCs w:val="40"/>
          <w:lang w:eastAsia="en-US"/>
        </w:rPr>
        <w:t>:</w:t>
      </w:r>
    </w:p>
    <w:p w:rsidR="00005317" w:rsidRPr="00E328FC" w:rsidRDefault="00005317" w:rsidP="00005317">
      <w:pPr>
        <w:jc w:val="center"/>
        <w:rPr>
          <w:b/>
          <w:sz w:val="44"/>
          <w:szCs w:val="48"/>
          <w:lang w:eastAsia="en-US"/>
        </w:rPr>
      </w:pPr>
      <w:proofErr w:type="gramStart"/>
      <w:r w:rsidRPr="00E328FC">
        <w:rPr>
          <w:b/>
          <w:sz w:val="44"/>
          <w:szCs w:val="48"/>
          <w:lang w:eastAsia="en-US"/>
        </w:rPr>
        <w:t>учитель  математики</w:t>
      </w:r>
      <w:proofErr w:type="gramEnd"/>
      <w:r w:rsidRPr="00E328FC">
        <w:rPr>
          <w:b/>
          <w:sz w:val="44"/>
          <w:szCs w:val="48"/>
          <w:lang w:eastAsia="en-US"/>
        </w:rPr>
        <w:t xml:space="preserve"> Кирюшина </w:t>
      </w:r>
    </w:p>
    <w:p w:rsidR="00005317" w:rsidRDefault="00005317" w:rsidP="00005317">
      <w:pPr>
        <w:rPr>
          <w:b/>
          <w:sz w:val="44"/>
          <w:szCs w:val="48"/>
          <w:lang w:eastAsia="en-US"/>
        </w:rPr>
      </w:pPr>
      <w:r w:rsidRPr="00E328FC">
        <w:rPr>
          <w:b/>
          <w:sz w:val="44"/>
          <w:szCs w:val="48"/>
          <w:lang w:eastAsia="en-US"/>
        </w:rPr>
        <w:t xml:space="preserve">                                   Надежда Николаевна</w:t>
      </w:r>
    </w:p>
    <w:p w:rsidR="00005317" w:rsidRDefault="00005317" w:rsidP="00005317">
      <w:pPr>
        <w:rPr>
          <w:b/>
          <w:sz w:val="44"/>
          <w:szCs w:val="48"/>
          <w:lang w:eastAsia="en-US"/>
        </w:rPr>
      </w:pPr>
    </w:p>
    <w:p w:rsidR="00005317" w:rsidRDefault="00005317" w:rsidP="00005317">
      <w:pPr>
        <w:rPr>
          <w:b/>
          <w:sz w:val="44"/>
          <w:szCs w:val="48"/>
          <w:lang w:eastAsia="en-US"/>
        </w:rPr>
      </w:pPr>
    </w:p>
    <w:p w:rsidR="00005317" w:rsidRDefault="00005317" w:rsidP="00005317">
      <w:pPr>
        <w:rPr>
          <w:b/>
          <w:sz w:val="44"/>
          <w:szCs w:val="48"/>
          <w:lang w:eastAsia="en-US"/>
        </w:rPr>
      </w:pPr>
    </w:p>
    <w:p w:rsidR="00005317" w:rsidRDefault="00005317" w:rsidP="00005317">
      <w:pPr>
        <w:rPr>
          <w:b/>
          <w:sz w:val="44"/>
          <w:szCs w:val="48"/>
          <w:lang w:eastAsia="en-US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005317" w:rsidRPr="00C10D16" w:rsidTr="00F4233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317" w:rsidRDefault="00005317" w:rsidP="00114167">
            <w:pPr>
              <w:rPr>
                <w:lang w:eastAsia="en-US"/>
              </w:rPr>
            </w:pPr>
          </w:p>
          <w:p w:rsidR="00005317" w:rsidRDefault="00005317" w:rsidP="00114167">
            <w:pPr>
              <w:rPr>
                <w:lang w:eastAsia="en-US"/>
              </w:rPr>
            </w:pPr>
          </w:p>
          <w:p w:rsidR="00005317" w:rsidRDefault="00005317" w:rsidP="00114167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Рассмотрена и                                                                               Согласована</w:t>
            </w:r>
          </w:p>
          <w:p w:rsidR="00005317" w:rsidRDefault="00005317" w:rsidP="00114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рекомендована  к</w:t>
            </w:r>
            <w:proofErr w:type="gramEnd"/>
            <w:r>
              <w:rPr>
                <w:lang w:eastAsia="en-US"/>
              </w:rPr>
              <w:t xml:space="preserve"> утверждению                                                 Зам. директора по УВР               </w:t>
            </w:r>
          </w:p>
          <w:p w:rsidR="00005317" w:rsidRDefault="00005317" w:rsidP="00114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05317" w:rsidRPr="001264A7" w:rsidRDefault="00005317" w:rsidP="0011416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lang w:eastAsia="en-US"/>
              </w:rPr>
              <w:t>на заседании   ШМО___________________                              __________</w:t>
            </w:r>
            <w:r>
              <w:rPr>
                <w:b/>
                <w:bCs/>
                <w:sz w:val="20"/>
                <w:szCs w:val="20"/>
              </w:rPr>
              <w:t xml:space="preserve">____ </w:t>
            </w:r>
            <w:r w:rsidRPr="001264A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4A7">
              <w:rPr>
                <w:bCs/>
                <w:sz w:val="20"/>
                <w:szCs w:val="20"/>
                <w:u w:val="single"/>
              </w:rPr>
              <w:t>Малютенко</w:t>
            </w:r>
            <w:proofErr w:type="spellEnd"/>
            <w:r w:rsidRPr="001264A7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1264A7">
              <w:rPr>
                <w:bCs/>
                <w:sz w:val="20"/>
                <w:szCs w:val="20"/>
                <w:u w:val="single"/>
              </w:rPr>
              <w:t>В.Н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Pr="001264A7">
              <w:rPr>
                <w:bCs/>
                <w:sz w:val="20"/>
                <w:szCs w:val="20"/>
                <w:u w:val="single"/>
              </w:rPr>
              <w:t>.</w:t>
            </w:r>
            <w:proofErr w:type="gramEnd"/>
            <w:r w:rsidRPr="001264A7">
              <w:rPr>
                <w:b/>
                <w:bCs/>
                <w:sz w:val="20"/>
                <w:szCs w:val="20"/>
                <w:u w:val="single"/>
              </w:rPr>
              <w:t>/</w:t>
            </w:r>
          </w:p>
          <w:p w:rsidR="00005317" w:rsidRPr="001264A7" w:rsidRDefault="00005317" w:rsidP="001141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1264A7">
              <w:rPr>
                <w:b/>
                <w:bCs/>
                <w:sz w:val="20"/>
                <w:szCs w:val="20"/>
              </w:rPr>
              <w:t xml:space="preserve">  </w:t>
            </w:r>
            <w:r w:rsidRPr="001264A7">
              <w:rPr>
                <w:bCs/>
                <w:sz w:val="20"/>
                <w:szCs w:val="20"/>
              </w:rPr>
              <w:t>Ф.И.О.</w:t>
            </w:r>
          </w:p>
          <w:p w:rsidR="00005317" w:rsidRPr="00151BE4" w:rsidRDefault="00005317" w:rsidP="001141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lang w:eastAsia="en-US"/>
              </w:rPr>
              <w:t>Протокол № ____ от 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</w:t>
            </w:r>
            <w:r>
              <w:rPr>
                <w:lang w:eastAsia="en-US"/>
              </w:rPr>
              <w:t>2014</w:t>
            </w:r>
            <w:r>
              <w:rPr>
                <w:lang w:eastAsia="en-US"/>
              </w:rPr>
              <w:t xml:space="preserve"> г                             </w:t>
            </w:r>
            <w:r>
              <w:rPr>
                <w:bCs/>
                <w:sz w:val="20"/>
                <w:szCs w:val="20"/>
              </w:rPr>
              <w:t xml:space="preserve">  «_____» _______________ 2014</w:t>
            </w:r>
            <w:r w:rsidRPr="001264A7">
              <w:rPr>
                <w:bCs/>
                <w:sz w:val="20"/>
                <w:szCs w:val="20"/>
              </w:rPr>
              <w:t xml:space="preserve"> г.</w:t>
            </w:r>
          </w:p>
          <w:p w:rsidR="00005317" w:rsidRPr="001264A7" w:rsidRDefault="00005317" w:rsidP="00114167">
            <w:pPr>
              <w:rPr>
                <w:sz w:val="20"/>
                <w:szCs w:val="20"/>
              </w:rPr>
            </w:pPr>
          </w:p>
          <w:p w:rsidR="00005317" w:rsidRDefault="00005317" w:rsidP="00114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005317" w:rsidRDefault="00005317" w:rsidP="00114167">
            <w:pPr>
              <w:rPr>
                <w:lang w:eastAsia="en-US"/>
              </w:rPr>
            </w:pPr>
          </w:p>
          <w:p w:rsidR="00005317" w:rsidRDefault="00005317" w:rsidP="00114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005317" w:rsidRDefault="00005317" w:rsidP="00114167">
            <w:pPr>
              <w:rPr>
                <w:lang w:eastAsia="en-US"/>
              </w:rPr>
            </w:pPr>
          </w:p>
          <w:p w:rsidR="00005317" w:rsidRPr="000B60DF" w:rsidRDefault="00005317" w:rsidP="00114167">
            <w:pPr>
              <w:tabs>
                <w:tab w:val="left" w:pos="181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proofErr w:type="spellStart"/>
            <w:r>
              <w:rPr>
                <w:b/>
                <w:sz w:val="32"/>
                <w:szCs w:val="32"/>
              </w:rPr>
              <w:t>Чичково</w:t>
            </w:r>
            <w:proofErr w:type="spellEnd"/>
            <w:r>
              <w:rPr>
                <w:b/>
                <w:sz w:val="32"/>
                <w:szCs w:val="32"/>
              </w:rPr>
              <w:t xml:space="preserve">       2014</w:t>
            </w:r>
            <w:r w:rsidRPr="000B60DF">
              <w:rPr>
                <w:b/>
                <w:sz w:val="32"/>
                <w:szCs w:val="32"/>
              </w:rPr>
              <w:t xml:space="preserve"> г.</w:t>
            </w:r>
            <w:r w:rsidRPr="000B60DF">
              <w:rPr>
                <w:sz w:val="32"/>
                <w:szCs w:val="32"/>
              </w:rPr>
              <w:t xml:space="preserve">                     </w:t>
            </w:r>
          </w:p>
          <w:p w:rsidR="00005317" w:rsidRPr="00005317" w:rsidRDefault="00005317" w:rsidP="00114167">
            <w:pPr>
              <w:rPr>
                <w:b/>
                <w:color w:val="FF0000"/>
                <w:sz w:val="28"/>
                <w:szCs w:val="28"/>
              </w:rPr>
            </w:pPr>
            <w:r w:rsidRPr="00005317">
              <w:rPr>
                <w:b/>
                <w:color w:val="FF0000"/>
                <w:sz w:val="28"/>
                <w:szCs w:val="28"/>
              </w:rPr>
              <w:lastRenderedPageBreak/>
              <w:t xml:space="preserve">                                </w:t>
            </w:r>
            <w:r w:rsidRPr="00005317">
              <w:rPr>
                <w:b/>
                <w:color w:val="FF0000"/>
                <w:sz w:val="28"/>
                <w:szCs w:val="28"/>
              </w:rPr>
              <w:t>Пояснительная записка</w:t>
            </w:r>
          </w:p>
          <w:p w:rsidR="00005317" w:rsidRDefault="00005317" w:rsidP="00114167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005317" w:rsidRDefault="00005317" w:rsidP="00114167">
            <w:pPr>
              <w:rPr>
                <w:lang w:eastAsia="en-US"/>
              </w:rPr>
            </w:pPr>
          </w:p>
          <w:p w:rsidR="00005317" w:rsidRPr="00C10D16" w:rsidRDefault="00005317" w:rsidP="00114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005317" w:rsidRPr="00B50E92" w:rsidRDefault="00005317" w:rsidP="00114167">
      <w:r w:rsidRPr="00B50E92">
        <w:lastRenderedPageBreak/>
        <w:t>Для жизни в современном обществе важным является формирование математического стиля мышления.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Знакомство с историей возникновения и развития математической науки пополняет запас историко-научных знаний школьников.</w:t>
      </w:r>
    </w:p>
    <w:p w:rsidR="00005317" w:rsidRPr="00B50E92" w:rsidRDefault="00005317" w:rsidP="00005317">
      <w:r w:rsidRPr="00B50E92">
        <w:t>Новизна данного курса заключается в том, что материал курса математики 5 – 9 классов повторяется блоками.</w:t>
      </w:r>
    </w:p>
    <w:p w:rsidR="00005317" w:rsidRPr="00B50E92" w:rsidRDefault="00005317" w:rsidP="00005317">
      <w:r w:rsidRPr="00B50E92">
        <w:t xml:space="preserve">Осваивая курс математики, одни школьники ограничиваются уровнем обязательной подготовки, другие продвигаются дальше и достигают более высоких рубежей. Поэтому при организации кружковой работы необходимо использовать дифференцированный подход. При этом каждый ученик самостоятельно решает, каким уровнем подготовки ограничиться. На кружке продолжается развитие основных приемов и навыков курса алгебры: </w:t>
      </w:r>
    </w:p>
    <w:p w:rsidR="00005317" w:rsidRPr="00B50E92" w:rsidRDefault="00005317" w:rsidP="00005317">
      <w:r w:rsidRPr="00B50E92">
        <w:t>- вычислительных и формально-оперативных умений для использования при решении задач различного направления;</w:t>
      </w:r>
    </w:p>
    <w:p w:rsidR="00005317" w:rsidRPr="00B50E92" w:rsidRDefault="00005317" w:rsidP="00005317">
      <w:r w:rsidRPr="00B50E92">
        <w:t>- усвоение аппарата уравнений и неравенств как основного средства математического моделирования прикладных задач.</w:t>
      </w:r>
    </w:p>
    <w:p w:rsidR="00005317" w:rsidRPr="00B50E92" w:rsidRDefault="00005317" w:rsidP="00005317">
      <w:r w:rsidRPr="00B50E92">
        <w:t>Прикладная направленность обеспечивается систематическим обращением к примерам, раскрывающим возможности применения математики к изучению действительности и решению прикладных задач. Так как на уроках математики недостаточно времени отводится на решение текстовых задач, задач на проценты и др., на кружке этим вопросам уделяется больше внимания.</w:t>
      </w:r>
    </w:p>
    <w:p w:rsidR="00005317" w:rsidRPr="00B50E92" w:rsidRDefault="00005317" w:rsidP="00005317">
      <w:r w:rsidRPr="00B50E92">
        <w:t>Одна из целей кружка состоит в том, чтобы познакомить обучающихся не только со стандартными методами решения задач, но и со стандартными ошибками, носящими массовый характер на экзаменах, научить избегать этих ошибок, излагать и оформлять решение логически правильно, четко, полно и последовательно, с необходимыми пояснениями.</w:t>
      </w:r>
    </w:p>
    <w:p w:rsidR="00005317" w:rsidRPr="00B50E92" w:rsidRDefault="00005317" w:rsidP="00005317"/>
    <w:p w:rsidR="00005317" w:rsidRPr="00005317" w:rsidRDefault="00005317" w:rsidP="00005317">
      <w:pPr>
        <w:rPr>
          <w:b/>
          <w:color w:val="FF0000"/>
        </w:rPr>
      </w:pPr>
      <w:r w:rsidRPr="00005317">
        <w:rPr>
          <w:b/>
          <w:color w:val="FF0000"/>
        </w:rPr>
        <w:t>Цели:</w:t>
      </w:r>
    </w:p>
    <w:p w:rsidR="00005317" w:rsidRPr="00B50E92" w:rsidRDefault="00005317" w:rsidP="00005317">
      <w:r w:rsidRPr="00B50E92">
        <w:t>- расширение и углубление знаний по математике, способствующих подготовке выпускников 9 класса к экзамену по алгебре;</w:t>
      </w:r>
    </w:p>
    <w:p w:rsidR="00005317" w:rsidRPr="00B50E92" w:rsidRDefault="00005317" w:rsidP="00005317">
      <w:r w:rsidRPr="00B50E92">
        <w:t>- формирование устойчивого интереса к предмету.</w:t>
      </w:r>
    </w:p>
    <w:p w:rsidR="00005317" w:rsidRPr="00B50E92" w:rsidRDefault="00005317" w:rsidP="00005317"/>
    <w:p w:rsidR="00005317" w:rsidRPr="00005317" w:rsidRDefault="00005317" w:rsidP="00005317">
      <w:pPr>
        <w:rPr>
          <w:b/>
          <w:color w:val="FF0000"/>
        </w:rPr>
      </w:pPr>
      <w:r w:rsidRPr="00005317">
        <w:rPr>
          <w:b/>
          <w:color w:val="FF0000"/>
        </w:rPr>
        <w:t xml:space="preserve">Задачи:  </w:t>
      </w:r>
    </w:p>
    <w:p w:rsidR="00005317" w:rsidRPr="00B50E92" w:rsidRDefault="00005317" w:rsidP="00005317">
      <w:r w:rsidRPr="00B50E92">
        <w:t>- развить математические способности школьников;</w:t>
      </w:r>
    </w:p>
    <w:p w:rsidR="00005317" w:rsidRPr="00B50E92" w:rsidRDefault="00005317" w:rsidP="00005317">
      <w:r w:rsidRPr="00B50E92">
        <w:t>- обеспечить подготовку к успешной сдаче экзамена;</w:t>
      </w:r>
    </w:p>
    <w:p w:rsidR="00005317" w:rsidRPr="00B50E92" w:rsidRDefault="00005317" w:rsidP="00005317">
      <w:r w:rsidRPr="00B50E92">
        <w:t>- расширить и углубить знания по математике;</w:t>
      </w:r>
    </w:p>
    <w:p w:rsidR="00005317" w:rsidRPr="00B50E92" w:rsidRDefault="00005317" w:rsidP="00005317">
      <w:r w:rsidRPr="00B50E92">
        <w:t>- повысить математическую культуру.</w:t>
      </w:r>
    </w:p>
    <w:p w:rsidR="00005317" w:rsidRPr="00B50E92" w:rsidRDefault="00005317" w:rsidP="00005317"/>
    <w:p w:rsidR="00005317" w:rsidRPr="00005317" w:rsidRDefault="00005317" w:rsidP="00005317">
      <w:pPr>
        <w:rPr>
          <w:b/>
          <w:color w:val="FF0000"/>
        </w:rPr>
      </w:pPr>
      <w:r w:rsidRPr="00005317">
        <w:rPr>
          <w:b/>
          <w:color w:val="FF0000"/>
        </w:rPr>
        <w:t>Формы проведения занятий:</w:t>
      </w:r>
    </w:p>
    <w:p w:rsidR="00005317" w:rsidRPr="00B50E92" w:rsidRDefault="00005317" w:rsidP="00005317">
      <w:r w:rsidRPr="00B50E92">
        <w:t>- лекции;</w:t>
      </w:r>
    </w:p>
    <w:p w:rsidR="00005317" w:rsidRPr="00B50E92" w:rsidRDefault="00005317" w:rsidP="00005317">
      <w:r w:rsidRPr="00B50E92">
        <w:t>- практикум по решению задач;</w:t>
      </w:r>
    </w:p>
    <w:p w:rsidR="00005317" w:rsidRPr="00B50E92" w:rsidRDefault="00005317" w:rsidP="00005317">
      <w:r w:rsidRPr="00B50E92">
        <w:t>- решение задач повышенной сложности;</w:t>
      </w:r>
    </w:p>
    <w:p w:rsidR="00005317" w:rsidRPr="00B50E92" w:rsidRDefault="00005317" w:rsidP="00005317">
      <w:r w:rsidRPr="00B50E92">
        <w:t>- самостоятельная работа;</w:t>
      </w:r>
    </w:p>
    <w:p w:rsidR="00005317" w:rsidRPr="00B50E92" w:rsidRDefault="00005317" w:rsidP="00005317">
      <w:r w:rsidRPr="00B50E92">
        <w:t>- фронтальная и индивидуальная работа;</w:t>
      </w:r>
    </w:p>
    <w:p w:rsidR="00005317" w:rsidRPr="00B50E92" w:rsidRDefault="00005317" w:rsidP="00005317">
      <w:r w:rsidRPr="00B50E92">
        <w:lastRenderedPageBreak/>
        <w:t>- тестирование.</w:t>
      </w:r>
    </w:p>
    <w:p w:rsidR="00005317" w:rsidRPr="00B50E92" w:rsidRDefault="00005317" w:rsidP="00005317"/>
    <w:p w:rsidR="00005317" w:rsidRPr="00B50E92" w:rsidRDefault="00005317" w:rsidP="00005317">
      <w:r>
        <w:t>Программа составлена на 35</w:t>
      </w:r>
      <w:r w:rsidRPr="00B50E92">
        <w:t xml:space="preserve"> часа с периодичностью 1 час в </w:t>
      </w:r>
      <w:proofErr w:type="gramStart"/>
      <w:r w:rsidRPr="00B50E92">
        <w:t>неделю  и</w:t>
      </w:r>
      <w:proofErr w:type="gramEnd"/>
      <w:r w:rsidRPr="00B50E92">
        <w:t xml:space="preserve"> рассчитана на обучающихся 9 класса </w:t>
      </w:r>
    </w:p>
    <w:p w:rsidR="00005317" w:rsidRPr="00B50E92" w:rsidRDefault="00005317" w:rsidP="00005317"/>
    <w:p w:rsidR="00005317" w:rsidRPr="00B50E92" w:rsidRDefault="00005317" w:rsidP="00005317">
      <w:r w:rsidRPr="00B50E92">
        <w:t>Сроки реализации программы:</w:t>
      </w:r>
    </w:p>
    <w:p w:rsidR="00005317" w:rsidRPr="00B50E92" w:rsidRDefault="00005317" w:rsidP="00005317">
      <w:r w:rsidRPr="00B50E92">
        <w:t xml:space="preserve">- программа разработана на 1 </w:t>
      </w:r>
      <w:proofErr w:type="gramStart"/>
      <w:r w:rsidRPr="00B50E92">
        <w:t>учебный  год</w:t>
      </w:r>
      <w:proofErr w:type="gramEnd"/>
    </w:p>
    <w:p w:rsidR="00005317" w:rsidRPr="00B50E92" w:rsidRDefault="00005317" w:rsidP="00005317"/>
    <w:p w:rsidR="00005317" w:rsidRPr="00005317" w:rsidRDefault="00005317" w:rsidP="00005317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</w:t>
      </w:r>
      <w:r w:rsidRPr="00005317">
        <w:rPr>
          <w:b/>
          <w:color w:val="FF0000"/>
        </w:rPr>
        <w:t>Содержание</w:t>
      </w:r>
    </w:p>
    <w:p w:rsidR="00005317" w:rsidRPr="00B50E92" w:rsidRDefault="00005317" w:rsidP="00005317"/>
    <w:p w:rsidR="00005317" w:rsidRDefault="00005317" w:rsidP="00005317">
      <w:r w:rsidRPr="00B50E92">
        <w:t xml:space="preserve">Вводное занятие </w:t>
      </w:r>
      <w:r>
        <w:t>–</w:t>
      </w:r>
      <w:r w:rsidRPr="00B50E92">
        <w:t xml:space="preserve"> </w:t>
      </w:r>
    </w:p>
    <w:p w:rsidR="00005317" w:rsidRPr="00B50E92" w:rsidRDefault="00005317" w:rsidP="00005317">
      <w:r w:rsidRPr="00B50E92">
        <w:t>Содержание: организационное занятие. Цели и задачи кружка.</w:t>
      </w:r>
    </w:p>
    <w:p w:rsidR="00005317" w:rsidRPr="00B50E92" w:rsidRDefault="00005317" w:rsidP="00005317"/>
    <w:p w:rsidR="00005317" w:rsidRPr="00B50E92" w:rsidRDefault="00005317" w:rsidP="00005317">
      <w:r w:rsidRPr="00B50E92">
        <w:t xml:space="preserve">Числа. Дроби </w:t>
      </w:r>
      <w:r>
        <w:t>1час</w:t>
      </w:r>
    </w:p>
    <w:p w:rsidR="00005317" w:rsidRPr="00B50E92" w:rsidRDefault="00005317" w:rsidP="00005317">
      <w:r>
        <w:t>«Множества чисел» - 1 час</w:t>
      </w:r>
    </w:p>
    <w:p w:rsidR="00005317" w:rsidRPr="00B50E92" w:rsidRDefault="00005317" w:rsidP="00005317">
      <w:r w:rsidRPr="00B50E92">
        <w:t>«Положительные и отрицательные числа. Модуль числа» - 1 час</w:t>
      </w:r>
    </w:p>
    <w:p w:rsidR="00005317" w:rsidRPr="00B50E92" w:rsidRDefault="00005317" w:rsidP="00005317">
      <w:r w:rsidRPr="00B50E92">
        <w:t>«Обыкновенные и десятичные дроби. Все действия с дробями» - 1 час</w:t>
      </w:r>
    </w:p>
    <w:p w:rsidR="00005317" w:rsidRPr="00B50E92" w:rsidRDefault="00005317" w:rsidP="00005317">
      <w:r w:rsidRPr="00B50E92">
        <w:t>Содержание: повторение множеств чисел, видов дробей, всех действий с числами и дробями.</w:t>
      </w:r>
    </w:p>
    <w:p w:rsidR="00005317" w:rsidRPr="00B50E92" w:rsidRDefault="00005317" w:rsidP="00005317"/>
    <w:p w:rsidR="00005317" w:rsidRPr="00B50E92" w:rsidRDefault="00005317" w:rsidP="00005317">
      <w:r w:rsidRPr="00B50E92">
        <w:t xml:space="preserve">Выражения. Уравнения – </w:t>
      </w:r>
      <w:r w:rsidRPr="00005317">
        <w:rPr>
          <w:color w:val="FF0000"/>
        </w:rPr>
        <w:t>6 часов</w:t>
      </w:r>
    </w:p>
    <w:p w:rsidR="00005317" w:rsidRPr="00B50E92" w:rsidRDefault="00005317" w:rsidP="00005317">
      <w:r w:rsidRPr="00B50E92">
        <w:t>«Разложение многочлена на множители (3 способа)» - 1 час</w:t>
      </w:r>
    </w:p>
    <w:p w:rsidR="00005317" w:rsidRPr="00B50E92" w:rsidRDefault="00005317" w:rsidP="00005317">
      <w:r w:rsidRPr="00B50E92">
        <w:t>«Квадратные уравнения» - 1 час</w:t>
      </w:r>
    </w:p>
    <w:p w:rsidR="00005317" w:rsidRPr="00B50E92" w:rsidRDefault="00005317" w:rsidP="00005317">
      <w:r w:rsidRPr="00B50E92">
        <w:t>«Дробные рациональные выражения» - 1 час</w:t>
      </w:r>
    </w:p>
    <w:p w:rsidR="00005317" w:rsidRPr="00B50E92" w:rsidRDefault="00005317" w:rsidP="00005317">
      <w:r w:rsidRPr="00B50E92">
        <w:t>«Дробные рациональные уравнения» - 1 час</w:t>
      </w:r>
    </w:p>
    <w:p w:rsidR="00005317" w:rsidRPr="00B50E92" w:rsidRDefault="00005317" w:rsidP="00005317">
      <w:r w:rsidRPr="00B50E92">
        <w:t>«Решение задач с помощью дробных рациональных уравнений» - 1 час</w:t>
      </w:r>
    </w:p>
    <w:p w:rsidR="00005317" w:rsidRPr="00B50E92" w:rsidRDefault="00005317" w:rsidP="00005317">
      <w:r w:rsidRPr="00B50E92">
        <w:t>«Решение тестов в форме ГИА» - 1 час</w:t>
      </w:r>
    </w:p>
    <w:p w:rsidR="00005317" w:rsidRPr="00B50E92" w:rsidRDefault="00005317" w:rsidP="00005317">
      <w:r w:rsidRPr="00B50E92">
        <w:t xml:space="preserve">Содержание: </w:t>
      </w:r>
      <w:proofErr w:type="gramStart"/>
      <w:r w:rsidRPr="00B50E92">
        <w:t>повторить  пройденные</w:t>
      </w:r>
      <w:proofErr w:type="gramEnd"/>
      <w:r w:rsidRPr="00B50E92">
        <w:t xml:space="preserve"> темы 5 – 8 классов, расширить и углубить знания по этим темам (преобразование выражений, нестандартные способы решения уравнений, задания повышенной сложности).</w:t>
      </w:r>
    </w:p>
    <w:p w:rsidR="00005317" w:rsidRPr="00B50E92" w:rsidRDefault="00005317" w:rsidP="00005317"/>
    <w:p w:rsidR="00005317" w:rsidRPr="00B50E92" w:rsidRDefault="00005317" w:rsidP="00005317">
      <w:r w:rsidRPr="00B50E92">
        <w:t>Подготовка к олимпиаде. Школьный тур - 1 час</w:t>
      </w:r>
    </w:p>
    <w:p w:rsidR="00005317" w:rsidRPr="00B50E92" w:rsidRDefault="00005317" w:rsidP="00005317">
      <w:r w:rsidRPr="00B50E92">
        <w:t>Содержание: разобрать решения олимпиадных задач прошлых лет, рассмотреть нестандартные способы решения задач.</w:t>
      </w:r>
    </w:p>
    <w:p w:rsidR="00005317" w:rsidRPr="00B50E92" w:rsidRDefault="00005317" w:rsidP="00005317">
      <w:r w:rsidRPr="00B50E92">
        <w:t xml:space="preserve"> </w:t>
      </w:r>
    </w:p>
    <w:p w:rsidR="00005317" w:rsidRPr="00B50E92" w:rsidRDefault="00005317" w:rsidP="00005317">
      <w:r w:rsidRPr="00B50E92">
        <w:t xml:space="preserve">Функции – </w:t>
      </w:r>
      <w:r w:rsidRPr="00005317">
        <w:rPr>
          <w:color w:val="FF0000"/>
        </w:rPr>
        <w:t>3 часа</w:t>
      </w:r>
    </w:p>
    <w:p w:rsidR="00005317" w:rsidRPr="00B50E92" w:rsidRDefault="00005317" w:rsidP="00005317">
      <w:r w:rsidRPr="00B50E92">
        <w:t xml:space="preserve"> «Функции, свойства функций» - 1 час</w:t>
      </w:r>
    </w:p>
    <w:p w:rsidR="00005317" w:rsidRPr="00B50E92" w:rsidRDefault="00005317" w:rsidP="00005317">
      <w:r w:rsidRPr="00B50E92">
        <w:t>«Свойства функций, графики функций» - 1 час</w:t>
      </w:r>
    </w:p>
    <w:p w:rsidR="00005317" w:rsidRPr="00B50E92" w:rsidRDefault="00005317" w:rsidP="00005317">
      <w:r w:rsidRPr="00B50E92">
        <w:t>«Графики функций, содержащих знак модуля» - 1 час</w:t>
      </w:r>
    </w:p>
    <w:p w:rsidR="00005317" w:rsidRPr="00B50E92" w:rsidRDefault="00005317" w:rsidP="00005317">
      <w:r w:rsidRPr="00B50E92">
        <w:t>Содержание: рассмотреть D(f), G(f), четность, возрастание, экстремумы, значения функции на промежутке, построение графиков сложных функций в несколько этапов, преобразование графиков.</w:t>
      </w:r>
    </w:p>
    <w:p w:rsidR="00005317" w:rsidRPr="00B50E92" w:rsidRDefault="00005317" w:rsidP="00005317"/>
    <w:p w:rsidR="00005317" w:rsidRPr="00B50E92" w:rsidRDefault="00005317" w:rsidP="00005317">
      <w:r w:rsidRPr="00B50E92">
        <w:t xml:space="preserve">Уравнения и неравенства – </w:t>
      </w:r>
      <w:r w:rsidRPr="00005317">
        <w:rPr>
          <w:color w:val="FF0000"/>
        </w:rPr>
        <w:t>6 часов</w:t>
      </w:r>
    </w:p>
    <w:p w:rsidR="00005317" w:rsidRPr="00B50E92" w:rsidRDefault="00005317" w:rsidP="00005317">
      <w:r w:rsidRPr="00B50E92">
        <w:t xml:space="preserve">«Многочлены. Деление многочлена на многочлен. Уравнения </w:t>
      </w:r>
      <w:proofErr w:type="gramStart"/>
      <w:r w:rsidRPr="00B50E92">
        <w:t>степени &gt;</w:t>
      </w:r>
      <w:proofErr w:type="gramEnd"/>
      <w:r w:rsidRPr="00B50E92">
        <w:t xml:space="preserve"> 2» - 1 час</w:t>
      </w:r>
    </w:p>
    <w:p w:rsidR="00005317" w:rsidRPr="00B50E92" w:rsidRDefault="00005317" w:rsidP="00005317">
      <w:r w:rsidRPr="00B50E92">
        <w:t xml:space="preserve"> «Уравнения с параметрами» - 1 час</w:t>
      </w:r>
    </w:p>
    <w:p w:rsidR="00005317" w:rsidRPr="00B50E92" w:rsidRDefault="00005317" w:rsidP="00005317">
      <w:r w:rsidRPr="00B50E92">
        <w:t>«Неравенства с параметрами» - 1 час</w:t>
      </w:r>
    </w:p>
    <w:p w:rsidR="00005317" w:rsidRPr="00B50E92" w:rsidRDefault="00005317" w:rsidP="00005317">
      <w:r w:rsidRPr="00B50E92">
        <w:t xml:space="preserve">Содержание: познакомить с решением уравнений </w:t>
      </w:r>
      <w:proofErr w:type="gramStart"/>
      <w:r w:rsidRPr="00B50E92">
        <w:t>степени &gt;</w:t>
      </w:r>
      <w:proofErr w:type="gramEnd"/>
      <w:r w:rsidRPr="00B50E92">
        <w:t xml:space="preserve"> 2 (теорема Безу о делителях свободного члена,  деление «уголком»), разобрать решения уравнений и неравенств  1 и 2 степени более сложного типа. Применение теоремы Виета.</w:t>
      </w:r>
    </w:p>
    <w:p w:rsidR="00005317" w:rsidRPr="00B50E92" w:rsidRDefault="00005317" w:rsidP="00005317">
      <w:r w:rsidRPr="00B50E92">
        <w:t>«Системы уравнений 1 и 2 степени» - 1 час</w:t>
      </w:r>
    </w:p>
    <w:p w:rsidR="00005317" w:rsidRPr="00B50E92" w:rsidRDefault="00005317" w:rsidP="00005317">
      <w:r w:rsidRPr="00B50E92">
        <w:lastRenderedPageBreak/>
        <w:t>Содержание: повторить решение систем уравнений различными способами. Другие способы решения СУ.</w:t>
      </w:r>
    </w:p>
    <w:p w:rsidR="00005317" w:rsidRPr="00B50E92" w:rsidRDefault="00005317" w:rsidP="00005317">
      <w:r w:rsidRPr="00B50E92">
        <w:t>«Системы неравенств» - 1 час</w:t>
      </w:r>
    </w:p>
    <w:p w:rsidR="00005317" w:rsidRPr="00B50E92" w:rsidRDefault="00005317" w:rsidP="00005317">
      <w:r w:rsidRPr="00B50E92">
        <w:t>Содержание: повторить решение систем неравенств 1 и 2 степени различными способами. Числовая ось, числовые промежутки. Метод парабол, метод интервалов. Комбинированные системы неравенств.</w:t>
      </w:r>
    </w:p>
    <w:p w:rsidR="00005317" w:rsidRPr="00B50E92" w:rsidRDefault="00005317" w:rsidP="00005317">
      <w:r w:rsidRPr="00B50E92">
        <w:t>«Задачи на составление неравенств» - 1 час</w:t>
      </w:r>
    </w:p>
    <w:p w:rsidR="00005317" w:rsidRPr="00B50E92" w:rsidRDefault="00005317" w:rsidP="00005317">
      <w:r w:rsidRPr="00B50E92">
        <w:t>Содержание: составить по условию задачи неравенство. Составить свою задачу.</w:t>
      </w:r>
    </w:p>
    <w:p w:rsidR="00005317" w:rsidRPr="00B50E92" w:rsidRDefault="00005317" w:rsidP="00005317"/>
    <w:p w:rsidR="00005317" w:rsidRPr="00005317" w:rsidRDefault="00005317" w:rsidP="00005317">
      <w:pPr>
        <w:rPr>
          <w:color w:val="FF0000"/>
        </w:rPr>
      </w:pPr>
      <w:r w:rsidRPr="00B50E92">
        <w:t xml:space="preserve">Решение задач </w:t>
      </w:r>
      <w:r w:rsidRPr="00005317">
        <w:rPr>
          <w:color w:val="FF0000"/>
        </w:rPr>
        <w:t>– 7 часов</w:t>
      </w:r>
    </w:p>
    <w:p w:rsidR="00005317" w:rsidRPr="00B50E92" w:rsidRDefault="00005317" w:rsidP="00005317">
      <w:r w:rsidRPr="00B50E92">
        <w:t>«Решение задач с помощью уравнений» - 1 час</w:t>
      </w:r>
    </w:p>
    <w:p w:rsidR="00005317" w:rsidRPr="00B50E92" w:rsidRDefault="00005317" w:rsidP="00005317">
      <w:r w:rsidRPr="00B50E92">
        <w:t>«Решение задач с помощью систем уравнений» - 1 час</w:t>
      </w:r>
    </w:p>
    <w:p w:rsidR="00005317" w:rsidRPr="00B50E92" w:rsidRDefault="00005317" w:rsidP="00005317">
      <w:r w:rsidRPr="00B50E92">
        <w:t>Содержание: составление уравнений или систем уравнений по условию одной задачи, выбор наиболее удобного способа, выбор переменной. Оформление задач.</w:t>
      </w:r>
    </w:p>
    <w:p w:rsidR="00005317" w:rsidRPr="00B50E92" w:rsidRDefault="00005317" w:rsidP="00005317">
      <w:r w:rsidRPr="00B50E92">
        <w:t>«Задачи на проценты» - 1 час</w:t>
      </w:r>
    </w:p>
    <w:p w:rsidR="00005317" w:rsidRPr="00B50E92" w:rsidRDefault="00005317" w:rsidP="00005317">
      <w:r w:rsidRPr="00B50E92">
        <w:t>Содержание: повторить различные виды задач на проценты, способы решения.</w:t>
      </w:r>
    </w:p>
    <w:p w:rsidR="00005317" w:rsidRPr="00B50E92" w:rsidRDefault="00005317" w:rsidP="00005317">
      <w:r w:rsidRPr="00B50E92">
        <w:t xml:space="preserve"> «Прогрессии» - 1 час</w:t>
      </w:r>
    </w:p>
    <w:p w:rsidR="00005317" w:rsidRPr="00B50E92" w:rsidRDefault="00005317" w:rsidP="00005317">
      <w:r w:rsidRPr="00B50E92">
        <w:t>«Задачи на прогрессии» - 1 час</w:t>
      </w:r>
    </w:p>
    <w:p w:rsidR="00005317" w:rsidRPr="00B50E92" w:rsidRDefault="00005317" w:rsidP="00005317">
      <w:r w:rsidRPr="00B50E92">
        <w:t>Содержание: повторить формулы АП и ГП, рассмотреть применение при решении задач.</w:t>
      </w:r>
    </w:p>
    <w:p w:rsidR="00005317" w:rsidRPr="00B50E92" w:rsidRDefault="00005317" w:rsidP="00005317">
      <w:r w:rsidRPr="00B50E92">
        <w:t>«Задачи на движение» - 2 часа</w:t>
      </w:r>
    </w:p>
    <w:p w:rsidR="00005317" w:rsidRPr="00B50E92" w:rsidRDefault="00005317" w:rsidP="00005317">
      <w:r w:rsidRPr="00B50E92">
        <w:t>Содержание: рассмотреть различные виды задач на движение (по течению и против течения, в разные стороны и в одну сторону). Способы решения задач (табличный или полного описания).</w:t>
      </w:r>
    </w:p>
    <w:p w:rsidR="00005317" w:rsidRPr="00B50E92" w:rsidRDefault="00005317" w:rsidP="00005317"/>
    <w:p w:rsidR="00005317" w:rsidRPr="00B50E92" w:rsidRDefault="00005317" w:rsidP="00005317">
      <w:r w:rsidRPr="00B50E92">
        <w:t xml:space="preserve"> «Выражения, содержащие радикал. Двойной радикал» - 1 час</w:t>
      </w:r>
    </w:p>
    <w:p w:rsidR="00005317" w:rsidRPr="00B50E92" w:rsidRDefault="00005317" w:rsidP="00005317">
      <w:r w:rsidRPr="00B50E92">
        <w:t>Содержание: повторить действия с выражениями, содержащими корни. Решение примеров повышенной сложности.</w:t>
      </w:r>
    </w:p>
    <w:p w:rsidR="00005317" w:rsidRPr="00B50E92" w:rsidRDefault="00005317" w:rsidP="00005317"/>
    <w:p w:rsidR="00005317" w:rsidRPr="00B50E92" w:rsidRDefault="00005317" w:rsidP="00005317">
      <w:r w:rsidRPr="00B50E92">
        <w:t>«Геометрия» - 2 часа</w:t>
      </w:r>
    </w:p>
    <w:p w:rsidR="00005317" w:rsidRPr="00B50E92" w:rsidRDefault="00005317" w:rsidP="00005317">
      <w:r w:rsidRPr="00B50E92">
        <w:t xml:space="preserve">Содержание: </w:t>
      </w:r>
      <w:proofErr w:type="gramStart"/>
      <w:r w:rsidRPr="00B50E92">
        <w:t>повторить  пройденные</w:t>
      </w:r>
      <w:proofErr w:type="gramEnd"/>
      <w:r w:rsidRPr="00B50E92">
        <w:t xml:space="preserve"> темы 7 - 8 классов, расширить и углубить знания по этим темам.</w:t>
      </w:r>
    </w:p>
    <w:p w:rsidR="00005317" w:rsidRPr="00B50E92" w:rsidRDefault="00005317" w:rsidP="00005317"/>
    <w:p w:rsidR="00005317" w:rsidRPr="00B50E92" w:rsidRDefault="00046B42" w:rsidP="00005317">
      <w:r>
        <w:t>Подготовка к ГИА – 6</w:t>
      </w:r>
      <w:r w:rsidR="00005317" w:rsidRPr="00B50E92">
        <w:t xml:space="preserve"> часов</w:t>
      </w:r>
    </w:p>
    <w:p w:rsidR="00005317" w:rsidRPr="00B50E92" w:rsidRDefault="00005317" w:rsidP="00005317">
      <w:r w:rsidRPr="00B50E92">
        <w:t>«Решение тестовых заданий. Блок «Алгебра». Блок «Геометрия». Блок «Реальная математика» - 3 часа</w:t>
      </w:r>
    </w:p>
    <w:p w:rsidR="00005317" w:rsidRPr="00B50E92" w:rsidRDefault="00005317" w:rsidP="00005317">
      <w:r w:rsidRPr="00B50E92">
        <w:t xml:space="preserve">«Решение тестовых заданий (тест в форме ГИА)» - </w:t>
      </w:r>
      <w:r>
        <w:t>3</w:t>
      </w:r>
      <w:r w:rsidRPr="00B50E92">
        <w:t xml:space="preserve"> часа</w:t>
      </w:r>
    </w:p>
    <w:p w:rsidR="00005317" w:rsidRPr="00B50E92" w:rsidRDefault="00005317" w:rsidP="00005317">
      <w:r w:rsidRPr="00B50E92">
        <w:t xml:space="preserve">Содержание: повторить решение экзаменационных задач по алгебре, геометрии, задач на логику, комбинаторных задач, тестов прошлых лет (ГИА). Провести тестирование в форме и </w:t>
      </w:r>
      <w:proofErr w:type="gramStart"/>
      <w:r w:rsidRPr="00B50E92">
        <w:t>по  материалам</w:t>
      </w:r>
      <w:proofErr w:type="gramEnd"/>
      <w:r w:rsidRPr="00B50E92">
        <w:t xml:space="preserve"> ГИА.</w:t>
      </w:r>
    </w:p>
    <w:p w:rsidR="00005317" w:rsidRPr="00B50E92" w:rsidRDefault="00005317" w:rsidP="00005317"/>
    <w:p w:rsidR="00005317" w:rsidRPr="00B50E92" w:rsidRDefault="00005317" w:rsidP="00005317"/>
    <w:p w:rsidR="00E31DBF" w:rsidRDefault="00005317" w:rsidP="00005317">
      <w:r>
        <w:t xml:space="preserve">                               </w:t>
      </w:r>
    </w:p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E31DBF" w:rsidRDefault="00E31DBF" w:rsidP="00005317"/>
    <w:p w:rsidR="00005317" w:rsidRPr="00005317" w:rsidRDefault="00E31DBF" w:rsidP="00005317">
      <w:pPr>
        <w:rPr>
          <w:b/>
        </w:rPr>
      </w:pPr>
      <w:r>
        <w:lastRenderedPageBreak/>
        <w:t xml:space="preserve">                                </w:t>
      </w:r>
      <w:r w:rsidR="00005317">
        <w:t xml:space="preserve"> </w:t>
      </w:r>
      <w:r w:rsidR="00005317" w:rsidRPr="00005317">
        <w:rPr>
          <w:b/>
          <w:color w:val="FF0000"/>
        </w:rPr>
        <w:t>Учебно-тематическое планирование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733"/>
      </w:tblGrid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Количество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Теория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Практика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Вводное занятие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0,25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Числа. Дроби.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2,75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0,75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2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Выражения. Уравнения.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1,5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3,5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Подготовка к олимпиаде. Школьный 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1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Функции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2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Уравнения и неравенства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4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Решение задач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5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Выражения, содержащие радикал. Двойной радикал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0,25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0,75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Геометрия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0,5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1,5</w:t>
            </w:r>
          </w:p>
        </w:tc>
      </w:tr>
      <w:tr w:rsidR="00005317" w:rsidRPr="00B50E92" w:rsidTr="00F4233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17" w:rsidRPr="00B50E92" w:rsidRDefault="00005317" w:rsidP="00F4233A">
            <w:r w:rsidRPr="00B50E92">
              <w:t>Подготовка к ГИА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46B42" w:rsidP="00F4233A"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114167" w:rsidP="00F4233A">
            <w:r>
              <w:t>6</w:t>
            </w:r>
          </w:p>
        </w:tc>
      </w:tr>
    </w:tbl>
    <w:p w:rsidR="00005317" w:rsidRPr="00B50E92" w:rsidRDefault="00005317" w:rsidP="00005317"/>
    <w:p w:rsidR="00005317" w:rsidRPr="00B50E92" w:rsidRDefault="00005317" w:rsidP="00005317"/>
    <w:p w:rsidR="00005317" w:rsidRPr="00B50E92" w:rsidRDefault="00005317" w:rsidP="00005317"/>
    <w:p w:rsidR="00005317" w:rsidRPr="00046B42" w:rsidRDefault="00046B42" w:rsidP="00005317">
      <w:pPr>
        <w:rPr>
          <w:b/>
          <w:color w:val="FF0000"/>
        </w:rPr>
      </w:pPr>
      <w:r>
        <w:t xml:space="preserve">                                  </w:t>
      </w:r>
      <w:r w:rsidR="00005317" w:rsidRPr="00046B42">
        <w:rPr>
          <w:b/>
          <w:color w:val="FF0000"/>
        </w:rPr>
        <w:t>Календарно-тематическое планирование</w:t>
      </w:r>
    </w:p>
    <w:p w:rsidR="00005317" w:rsidRPr="00B50E92" w:rsidRDefault="00005317" w:rsidP="00005317"/>
    <w:tbl>
      <w:tblPr>
        <w:tblW w:w="105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4820"/>
        <w:gridCol w:w="850"/>
        <w:gridCol w:w="2580"/>
        <w:gridCol w:w="645"/>
        <w:gridCol w:w="15"/>
        <w:gridCol w:w="671"/>
      </w:tblGrid>
      <w:tr w:rsidR="00E31DBF" w:rsidRPr="00B50E92" w:rsidTr="00895C99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Кол-во часов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Содержание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E31DBF">
            <w:r>
              <w:t>дата</w:t>
            </w:r>
          </w:p>
        </w:tc>
      </w:tr>
      <w:tr w:rsidR="00E31DBF" w:rsidRPr="00B50E92" w:rsidTr="00E31DBF">
        <w:trPr>
          <w:trHeight w:val="36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E31DBF" w:rsidRDefault="00E31DBF" w:rsidP="00E31DBF">
            <w:pPr>
              <w:rPr>
                <w:sz w:val="22"/>
                <w:szCs w:val="22"/>
              </w:rPr>
            </w:pPr>
            <w:r w:rsidRPr="00E31DBF">
              <w:rPr>
                <w:sz w:val="22"/>
                <w:szCs w:val="22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E31DBF" w:rsidRDefault="00E31DBF" w:rsidP="00E31DBF">
            <w:pPr>
              <w:rPr>
                <w:sz w:val="22"/>
                <w:szCs w:val="22"/>
              </w:rPr>
            </w:pPr>
            <w:r w:rsidRPr="00E31DBF">
              <w:rPr>
                <w:sz w:val="22"/>
                <w:szCs w:val="22"/>
              </w:rPr>
              <w:t>факт</w:t>
            </w:r>
          </w:p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 xml:space="preserve">Вводное занятие.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0,25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Организационное занятие. Цели и задачи кружка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>
              <w:t xml:space="preserve">Числа. Дроби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2,75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Множества чисел.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114167" w:rsidP="00F4233A">
            <w: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Повторение множеств чисел, видов дробей, всех действий с числами и дробями.</w:t>
            </w:r>
          </w:p>
          <w:p w:rsidR="00E31DBF" w:rsidRPr="00B50E92" w:rsidRDefault="00E31DBF" w:rsidP="00F4233A"/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Положительные и отрицательные числа. Модуль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Обыкновенные и десятичные дроби. Все действия с дробями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Выражения. Уравнения – 6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6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Разложение многочлена на множители (3 способа)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proofErr w:type="gramStart"/>
            <w:r w:rsidRPr="00B50E92">
              <w:t>Повторить  пройденные</w:t>
            </w:r>
            <w:proofErr w:type="gramEnd"/>
            <w:r w:rsidRPr="00B50E92">
              <w:t xml:space="preserve"> темы 5 – 8 классов, расширить и углубить знания по этим темам (преобразование выражений, нестандартные способы решения уравнений, задания повышенной сложности)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Квадратные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Дробные рациональные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Дробные рациональные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Решение задач с помощью дробных рациональных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Решение тестов в форме ГИА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bookmarkStart w:id="0" w:name="_GoBack"/>
        <w:bookmarkEnd w:id="0"/>
      </w:tr>
      <w:tr w:rsidR="00E31DBF" w:rsidRPr="00B50E92" w:rsidTr="00E31DB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Подготовка к олимпиаде. Школьный 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 xml:space="preserve">Разобрать решения олимпиадных задач прошлых лет, рассмотреть </w:t>
            </w:r>
            <w:r w:rsidRPr="00B50E92">
              <w:lastRenderedPageBreak/>
              <w:t>нестандартные способы решения задач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3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Функции, свойства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Рассмотреть D(f), G(f), четность, возрастание, экстремумы, значения функции на промежутке, построение графиков сложных функций в несколько этапов, преобразование графиков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Свойства функций, графики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Графики функций, содержащих знак модуля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Уравнения и неравенства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6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Многочлены. Деление многочлена на многочлен.</w:t>
            </w:r>
          </w:p>
          <w:p w:rsidR="00E31DBF" w:rsidRPr="00B50E92" w:rsidRDefault="00E31DBF" w:rsidP="00F4233A">
            <w:r w:rsidRPr="00B50E92">
              <w:t xml:space="preserve">Уравнения </w:t>
            </w:r>
            <w:proofErr w:type="gramStart"/>
            <w:r w:rsidRPr="00B50E92">
              <w:t>степени &gt;</w:t>
            </w:r>
            <w:proofErr w:type="gramEnd"/>
            <w:r w:rsidRPr="00B50E92"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 xml:space="preserve">Познакомить с решением уравнений </w:t>
            </w:r>
            <w:proofErr w:type="gramStart"/>
            <w:r w:rsidRPr="00B50E92">
              <w:t>степени &gt;</w:t>
            </w:r>
            <w:proofErr w:type="gramEnd"/>
            <w:r w:rsidRPr="00B50E92">
              <w:t xml:space="preserve"> 2 (теорема Безу о делителях свободного члена,  деление «уголком») </w:t>
            </w:r>
          </w:p>
          <w:p w:rsidR="00E31DBF" w:rsidRPr="00B50E92" w:rsidRDefault="00E31DBF" w:rsidP="00F4233A"/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Уравнения с параметрами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 xml:space="preserve">Разобрать решения уравнений и </w:t>
            </w:r>
            <w:proofErr w:type="gramStart"/>
            <w:r w:rsidRPr="00B50E92">
              <w:t>неравенств  1</w:t>
            </w:r>
            <w:proofErr w:type="gramEnd"/>
            <w:r w:rsidRPr="00B50E92">
              <w:t xml:space="preserve"> и 2 степени более сложного типа. Применение теоремы Виета.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Неравенства с параметрами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Системы уравнений 1 и 2 степени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Повторить решение систем уравнений различными способами. Другие способы решения СУ.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Системы неравенств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Повторить решение систем неравенств 1 и 2 степени различными способами. Числовая ось, числовые промежутки. Метод парабол, метод интервалов. Комбинированные системы неравенств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Задачи на составление неравенств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Составить по условию задачи неравенство. Составить свою задачу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4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7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Решение задач с помощью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Составление уравнений или систем уравнений по условию одной задачи, выбор наиболее удобного способа, выбор переменной. Оформление задач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Решение задач с помощью систем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Задачи на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Повторить различные виды задач на проценты, способы решения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Прогрессии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Повторить формулы АП и ГП, рассмотреть применение при решении задач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Задачи на прогрессии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25- 26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Задачи на движение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Рассмотреть различные виды задач на движение (по течению и против течения, в разные стороны и в одну сторону). Способы решения задач (табличный или полного описания)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Выражения, содержащие радикал. Двойной радикал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Повторить действия с выражениями, содержащими корни. Решение примеров повышенной сложности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28-29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2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Повторить пройденные темы 7 - 8 классов, расширить и углубить знания по этим темам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E31DBF" w:rsidRPr="00B50E92" w:rsidTr="00E31DB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 w:rsidRPr="00B50E92">
              <w:t>Подготовка к ГИА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>
            <w:r>
              <w:t>6</w:t>
            </w:r>
            <w:r w:rsidRPr="00B50E92">
              <w:t xml:space="preserve"> 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DBF" w:rsidRPr="00B50E92" w:rsidRDefault="00E31DBF" w:rsidP="00F4233A"/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DBF" w:rsidRPr="00B50E92" w:rsidRDefault="00E31DBF" w:rsidP="00F4233A"/>
        </w:tc>
      </w:tr>
      <w:tr w:rsidR="00005317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30-32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Решение тестовых заданий. Блок «Алгебра». Блок «Геометрия». Блок «Реальная математика»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3</w:t>
            </w:r>
          </w:p>
        </w:tc>
        <w:tc>
          <w:tcPr>
            <w:tcW w:w="39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 xml:space="preserve">повторить решение экзаменационных задач по алгебре, геометрии, задач на логику, комбинаторных задач, тестов прошлых лет (ГИА). Провести тестирование в форме и </w:t>
            </w:r>
            <w:proofErr w:type="gramStart"/>
            <w:r w:rsidRPr="00B50E92">
              <w:t>по  материалам</w:t>
            </w:r>
            <w:proofErr w:type="gramEnd"/>
            <w:r w:rsidRPr="00B50E92">
              <w:t xml:space="preserve"> ГИА</w:t>
            </w:r>
          </w:p>
        </w:tc>
      </w:tr>
      <w:tr w:rsidR="00005317" w:rsidRPr="00B50E92" w:rsidTr="00E31DBF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532027" w:rsidP="00F4233A">
            <w:r>
              <w:t>33-35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>
            <w:r w:rsidRPr="00B50E92">
              <w:t>Решение тестовых заданий (тест в форме ГИА)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46B42" w:rsidP="00F4233A">
            <w:r>
              <w:t>3</w:t>
            </w:r>
          </w:p>
        </w:tc>
        <w:tc>
          <w:tcPr>
            <w:tcW w:w="39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317" w:rsidRPr="00B50E92" w:rsidRDefault="00005317" w:rsidP="00F4233A"/>
        </w:tc>
      </w:tr>
    </w:tbl>
    <w:p w:rsidR="00005317" w:rsidRDefault="00005317" w:rsidP="00005317"/>
    <w:p w:rsidR="00005317" w:rsidRDefault="00005317" w:rsidP="00005317"/>
    <w:p w:rsidR="00005317" w:rsidRDefault="00005317" w:rsidP="00005317"/>
    <w:p w:rsidR="00532027" w:rsidRDefault="00532027" w:rsidP="00532027">
      <w:pPr>
        <w:pStyle w:val="c4"/>
        <w:shd w:val="clear" w:color="auto" w:fill="FFFFFF"/>
        <w:spacing w:before="0" w:after="0" w:line="301" w:lineRule="atLeast"/>
        <w:jc w:val="both"/>
        <w:rPr>
          <w:rStyle w:val="c6c0"/>
          <w:b/>
          <w:bCs/>
          <w:sz w:val="26"/>
          <w:szCs w:val="26"/>
        </w:rPr>
      </w:pPr>
    </w:p>
    <w:p w:rsidR="00532027" w:rsidRDefault="00532027" w:rsidP="00532027">
      <w:pPr>
        <w:pStyle w:val="c4"/>
        <w:shd w:val="clear" w:color="auto" w:fill="FFFFFF"/>
        <w:spacing w:before="0" w:after="0" w:line="301" w:lineRule="atLeast"/>
        <w:jc w:val="both"/>
        <w:rPr>
          <w:rStyle w:val="c6c0"/>
          <w:b/>
          <w:bCs/>
          <w:sz w:val="26"/>
          <w:szCs w:val="26"/>
        </w:rPr>
      </w:pPr>
    </w:p>
    <w:p w:rsidR="00532027" w:rsidRDefault="00532027" w:rsidP="00532027">
      <w:pPr>
        <w:pStyle w:val="c4"/>
        <w:shd w:val="clear" w:color="auto" w:fill="FFFFFF"/>
        <w:spacing w:before="0" w:after="0" w:line="301" w:lineRule="atLeast"/>
        <w:jc w:val="both"/>
        <w:rPr>
          <w:rStyle w:val="c6c0"/>
          <w:b/>
          <w:bCs/>
          <w:sz w:val="26"/>
          <w:szCs w:val="26"/>
        </w:rPr>
      </w:pPr>
    </w:p>
    <w:p w:rsidR="00532027" w:rsidRPr="00532027" w:rsidRDefault="00532027" w:rsidP="00532027">
      <w:pPr>
        <w:pStyle w:val="c4"/>
        <w:shd w:val="clear" w:color="auto" w:fill="FFFFFF"/>
        <w:spacing w:before="0" w:after="0" w:line="301" w:lineRule="atLeast"/>
        <w:jc w:val="both"/>
        <w:rPr>
          <w:rStyle w:val="c6c0"/>
          <w:b/>
          <w:bCs/>
          <w:color w:val="FF0000"/>
          <w:sz w:val="26"/>
          <w:szCs w:val="26"/>
        </w:rPr>
      </w:pPr>
      <w:r w:rsidRPr="00532027">
        <w:rPr>
          <w:rStyle w:val="c6c0"/>
          <w:b/>
          <w:bCs/>
          <w:color w:val="FF0000"/>
          <w:sz w:val="26"/>
          <w:szCs w:val="26"/>
        </w:rPr>
        <w:lastRenderedPageBreak/>
        <w:t>Основные знания и умения</w:t>
      </w:r>
    </w:p>
    <w:p w:rsidR="00532027" w:rsidRDefault="00532027" w:rsidP="00532027">
      <w:pPr>
        <w:pStyle w:val="c4"/>
        <w:shd w:val="clear" w:color="auto" w:fill="FFFFFF"/>
        <w:spacing w:before="0" w:after="0" w:line="301" w:lineRule="atLeast"/>
        <w:jc w:val="both"/>
        <w:rPr>
          <w:rStyle w:val="c0c8"/>
          <w:i/>
          <w:iCs/>
          <w:sz w:val="26"/>
          <w:szCs w:val="26"/>
        </w:rPr>
      </w:pPr>
      <w:r>
        <w:rPr>
          <w:rStyle w:val="c0c8"/>
          <w:i/>
          <w:iCs/>
          <w:sz w:val="26"/>
          <w:szCs w:val="26"/>
        </w:rPr>
        <w:t>Обучающиеся должны знать:</w:t>
      </w:r>
    </w:p>
    <w:p w:rsidR="00532027" w:rsidRDefault="00532027" w:rsidP="00532027">
      <w:pPr>
        <w:numPr>
          <w:ilvl w:val="0"/>
          <w:numId w:val="1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методы преобразования числовых и алгебраических выражений, содержащих дроби, корни, степень;</w:t>
      </w:r>
    </w:p>
    <w:p w:rsidR="00532027" w:rsidRDefault="00532027" w:rsidP="00532027">
      <w:pPr>
        <w:numPr>
          <w:ilvl w:val="0"/>
          <w:numId w:val="1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способы преобразования алгебраических выражений;</w:t>
      </w:r>
    </w:p>
    <w:p w:rsidR="00532027" w:rsidRDefault="00532027" w:rsidP="00532027">
      <w:pPr>
        <w:numPr>
          <w:ilvl w:val="0"/>
          <w:numId w:val="1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основные методы решения уравнений, неравенств, систем уравнений, нестандартные приемы решения уравнений и неравенств;</w:t>
      </w:r>
    </w:p>
    <w:p w:rsidR="00532027" w:rsidRDefault="00532027" w:rsidP="00532027">
      <w:pPr>
        <w:numPr>
          <w:ilvl w:val="0"/>
          <w:numId w:val="1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методы решения уравнений и неравенств с модулями, параметрами;</w:t>
      </w:r>
    </w:p>
    <w:p w:rsidR="00532027" w:rsidRDefault="00532027" w:rsidP="00532027">
      <w:pPr>
        <w:numPr>
          <w:ilvl w:val="0"/>
          <w:numId w:val="1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свойства функции;</w:t>
      </w:r>
    </w:p>
    <w:p w:rsidR="00532027" w:rsidRDefault="00532027" w:rsidP="00532027">
      <w:pPr>
        <w:numPr>
          <w:ilvl w:val="0"/>
          <w:numId w:val="1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алгоритм исследования функции;</w:t>
      </w:r>
    </w:p>
    <w:p w:rsidR="00532027" w:rsidRDefault="00532027" w:rsidP="00532027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6"/>
          <w:szCs w:val="26"/>
        </w:rPr>
      </w:pPr>
      <w:r>
        <w:rPr>
          <w:rStyle w:val="c8c0"/>
          <w:i/>
          <w:iCs/>
          <w:sz w:val="26"/>
          <w:szCs w:val="26"/>
        </w:rPr>
        <w:t>Обучающиеся должны уметь:</w:t>
      </w:r>
    </w:p>
    <w:p w:rsidR="00532027" w:rsidRDefault="00532027" w:rsidP="00532027">
      <w:pPr>
        <w:numPr>
          <w:ilvl w:val="0"/>
          <w:numId w:val="2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применять методы преобразования числовых выражений, содержащих дроби, корни, степень на практике;</w:t>
      </w:r>
    </w:p>
    <w:p w:rsidR="00532027" w:rsidRDefault="00532027" w:rsidP="00532027">
      <w:pPr>
        <w:numPr>
          <w:ilvl w:val="0"/>
          <w:numId w:val="2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применять способы преобразования алгебраических выражений на практике;</w:t>
      </w:r>
    </w:p>
    <w:p w:rsidR="00532027" w:rsidRDefault="00532027" w:rsidP="00532027">
      <w:pPr>
        <w:numPr>
          <w:ilvl w:val="0"/>
          <w:numId w:val="2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применять методы решения уравнений, систем уравнений, неравенств на практике;</w:t>
      </w:r>
    </w:p>
    <w:p w:rsidR="00532027" w:rsidRDefault="00532027" w:rsidP="00532027">
      <w:pPr>
        <w:numPr>
          <w:ilvl w:val="0"/>
          <w:numId w:val="2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строить график любой функции, находить область определения и множество значений функции, исследовать функцию по алгоритму;</w:t>
      </w:r>
    </w:p>
    <w:p w:rsidR="00532027" w:rsidRDefault="00532027" w:rsidP="00532027">
      <w:pPr>
        <w:numPr>
          <w:ilvl w:val="0"/>
          <w:numId w:val="2"/>
        </w:numPr>
        <w:shd w:val="clear" w:color="auto" w:fill="FFFFFF"/>
        <w:suppressAutoHyphens/>
        <w:spacing w:line="301" w:lineRule="atLeast"/>
        <w:ind w:left="874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записывать полное решение задач, приводя ссылки на используемые формулы, определения, свойства.</w:t>
      </w:r>
    </w:p>
    <w:p w:rsidR="00532027" w:rsidRDefault="00532027" w:rsidP="00532027">
      <w:pPr>
        <w:rPr>
          <w:b/>
          <w:sz w:val="26"/>
          <w:szCs w:val="26"/>
        </w:rPr>
      </w:pPr>
    </w:p>
    <w:p w:rsidR="00532027" w:rsidRDefault="00532027" w:rsidP="00532027">
      <w:pPr>
        <w:rPr>
          <w:b/>
          <w:sz w:val="26"/>
          <w:szCs w:val="26"/>
        </w:rPr>
      </w:pPr>
    </w:p>
    <w:p w:rsidR="00532027" w:rsidRDefault="00532027" w:rsidP="0053202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Уровень </w:t>
      </w:r>
      <w:proofErr w:type="gramStart"/>
      <w:r>
        <w:rPr>
          <w:b/>
          <w:sz w:val="26"/>
          <w:szCs w:val="26"/>
        </w:rPr>
        <w:t>достижений</w:t>
      </w:r>
      <w:proofErr w:type="gramEnd"/>
      <w:r>
        <w:rPr>
          <w:sz w:val="26"/>
          <w:szCs w:val="26"/>
        </w:rPr>
        <w:t xml:space="preserve"> учащихся определяется в результате: </w:t>
      </w:r>
    </w:p>
    <w:p w:rsidR="00532027" w:rsidRDefault="00532027" w:rsidP="00532027">
      <w:pPr>
        <w:rPr>
          <w:sz w:val="26"/>
          <w:szCs w:val="26"/>
        </w:rPr>
      </w:pPr>
      <w:r>
        <w:rPr>
          <w:sz w:val="26"/>
          <w:szCs w:val="26"/>
        </w:rPr>
        <w:t xml:space="preserve">- анализа самостоятельных, творческих, исследовательских работ; </w:t>
      </w:r>
    </w:p>
    <w:p w:rsidR="00532027" w:rsidRDefault="00532027" w:rsidP="00532027">
      <w:pPr>
        <w:rPr>
          <w:sz w:val="26"/>
          <w:szCs w:val="26"/>
        </w:rPr>
      </w:pPr>
      <w:r>
        <w:rPr>
          <w:sz w:val="26"/>
          <w:szCs w:val="26"/>
        </w:rPr>
        <w:t>- проверки домашнего задания;</w:t>
      </w:r>
    </w:p>
    <w:p w:rsidR="00532027" w:rsidRDefault="00532027" w:rsidP="00532027">
      <w:pPr>
        <w:rPr>
          <w:sz w:val="26"/>
          <w:szCs w:val="26"/>
        </w:rPr>
      </w:pPr>
      <w:r>
        <w:rPr>
          <w:sz w:val="26"/>
          <w:szCs w:val="26"/>
        </w:rPr>
        <w:t>- выполнения письменных работ;</w:t>
      </w:r>
    </w:p>
    <w:p w:rsidR="00532027" w:rsidRDefault="00532027" w:rsidP="00532027">
      <w:pPr>
        <w:rPr>
          <w:sz w:val="26"/>
          <w:szCs w:val="26"/>
        </w:rPr>
      </w:pPr>
      <w:r>
        <w:rPr>
          <w:sz w:val="26"/>
          <w:szCs w:val="26"/>
        </w:rPr>
        <w:t xml:space="preserve">- беседы с обучающимися; </w:t>
      </w:r>
    </w:p>
    <w:p w:rsidR="00532027" w:rsidRDefault="00532027" w:rsidP="00532027">
      <w:pPr>
        <w:jc w:val="both"/>
        <w:rPr>
          <w:sz w:val="26"/>
          <w:szCs w:val="26"/>
        </w:rPr>
      </w:pPr>
      <w:r>
        <w:rPr>
          <w:sz w:val="26"/>
          <w:szCs w:val="26"/>
        </w:rPr>
        <w:t>- тестирования.</w:t>
      </w:r>
    </w:p>
    <w:p w:rsidR="00532027" w:rsidRDefault="00532027" w:rsidP="00532027">
      <w:pPr>
        <w:rPr>
          <w:b/>
          <w:sz w:val="26"/>
          <w:szCs w:val="26"/>
        </w:rPr>
      </w:pPr>
    </w:p>
    <w:p w:rsidR="00532027" w:rsidRDefault="00532027" w:rsidP="005320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Критерием</w:t>
      </w:r>
      <w:r>
        <w:rPr>
          <w:sz w:val="26"/>
          <w:szCs w:val="26"/>
        </w:rPr>
        <w:t xml:space="preserve"> успешной работы кружка должно служить качество математической подготовки обучающихся, подготовка к олимпиадам, умение использовать различные методы и приемы решения поставленных задач, успешная сдача экзамена за курс основной школы в форме ГИА.</w:t>
      </w:r>
    </w:p>
    <w:p w:rsidR="00114167" w:rsidRPr="00114167" w:rsidRDefault="00114167" w:rsidP="00114167">
      <w:pPr>
        <w:jc w:val="both"/>
        <w:rPr>
          <w:b/>
          <w:color w:val="FF0000"/>
          <w:sz w:val="26"/>
          <w:szCs w:val="26"/>
        </w:rPr>
      </w:pPr>
      <w:r w:rsidRPr="00114167">
        <w:rPr>
          <w:b/>
          <w:color w:val="FF0000"/>
          <w:sz w:val="26"/>
          <w:szCs w:val="26"/>
        </w:rPr>
        <w:t xml:space="preserve">                      Используемая литература</w:t>
      </w:r>
    </w:p>
    <w:p w:rsidR="00114167" w:rsidRDefault="00114167" w:rsidP="00114167">
      <w:pPr>
        <w:jc w:val="both"/>
        <w:rPr>
          <w:sz w:val="26"/>
          <w:szCs w:val="26"/>
        </w:rPr>
      </w:pPr>
      <w:r>
        <w:rPr>
          <w:sz w:val="26"/>
          <w:szCs w:val="26"/>
        </w:rPr>
        <w:t>1. Вавилов В.В. и др. «Задачи по математике. Уравнени</w:t>
      </w:r>
      <w:r>
        <w:rPr>
          <w:sz w:val="26"/>
          <w:szCs w:val="26"/>
        </w:rPr>
        <w:t>я и неравенства», М, Наука, 2011.</w:t>
      </w:r>
    </w:p>
    <w:p w:rsidR="00114167" w:rsidRDefault="00114167" w:rsidP="00114167">
      <w:pPr>
        <w:jc w:val="both"/>
        <w:rPr>
          <w:sz w:val="26"/>
          <w:szCs w:val="26"/>
        </w:rPr>
      </w:pPr>
      <w:r>
        <w:rPr>
          <w:sz w:val="26"/>
          <w:szCs w:val="26"/>
        </w:rPr>
        <w:t>2. Газета «Математика», приложение к 1 сентября</w:t>
      </w:r>
    </w:p>
    <w:p w:rsidR="00114167" w:rsidRDefault="00114167" w:rsidP="0011416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ГИА-2014</w:t>
      </w:r>
      <w:r>
        <w:rPr>
          <w:color w:val="000000"/>
          <w:sz w:val="26"/>
          <w:szCs w:val="26"/>
        </w:rPr>
        <w:t xml:space="preserve">. Математика: типовые экзаменационные варианты: 30 вариантов / Под ред. А.Л. Семенова, И.В. Ященко. — М.: Издательство </w:t>
      </w:r>
      <w:r>
        <w:rPr>
          <w:color w:val="000000"/>
          <w:sz w:val="26"/>
          <w:szCs w:val="26"/>
        </w:rPr>
        <w:t>«Национальное образование», 2014. — (ГИА-2014</w:t>
      </w:r>
      <w:r>
        <w:rPr>
          <w:color w:val="000000"/>
          <w:sz w:val="26"/>
          <w:szCs w:val="26"/>
        </w:rPr>
        <w:t>. ФИПИ-школе)</w:t>
      </w:r>
    </w:p>
    <w:p w:rsidR="00114167" w:rsidRDefault="00114167" w:rsidP="0011416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ГИА-2014</w:t>
      </w:r>
      <w:r>
        <w:rPr>
          <w:color w:val="000000"/>
          <w:sz w:val="26"/>
          <w:szCs w:val="26"/>
        </w:rPr>
        <w:t>. Экзамен в новой форме. Математика. 9 класс/ Под. Ред</w:t>
      </w:r>
      <w:r>
        <w:rPr>
          <w:color w:val="000000"/>
          <w:sz w:val="26"/>
          <w:szCs w:val="26"/>
        </w:rPr>
        <w:t xml:space="preserve">. И.В. Ященко- М.: </w:t>
      </w:r>
      <w:proofErr w:type="spellStart"/>
      <w:r>
        <w:rPr>
          <w:color w:val="000000"/>
          <w:sz w:val="26"/>
          <w:szCs w:val="26"/>
        </w:rPr>
        <w:t>Астрель</w:t>
      </w:r>
      <w:proofErr w:type="spellEnd"/>
      <w:r>
        <w:rPr>
          <w:color w:val="000000"/>
          <w:sz w:val="26"/>
          <w:szCs w:val="26"/>
        </w:rPr>
        <w:t>, 2014</w:t>
      </w:r>
    </w:p>
    <w:p w:rsidR="00114167" w:rsidRDefault="00114167" w:rsidP="00114167">
      <w:pPr>
        <w:jc w:val="both"/>
        <w:rPr>
          <w:color w:val="000000"/>
          <w:sz w:val="26"/>
          <w:szCs w:val="26"/>
        </w:rPr>
      </w:pPr>
      <w:r w:rsidRPr="00114167">
        <w:rPr>
          <w:color w:val="FF0000"/>
          <w:sz w:val="26"/>
          <w:szCs w:val="26"/>
        </w:rPr>
        <w:t>Интернет-ресурсы:</w:t>
      </w:r>
    </w:p>
    <w:p w:rsidR="00114167" w:rsidRDefault="00114167" w:rsidP="00114167">
      <w:r w:rsidRPr="00114167">
        <w:t xml:space="preserve"> </w:t>
      </w:r>
      <w:hyperlink r:id="rId5" w:history="1">
        <w:r>
          <w:rPr>
            <w:rStyle w:val="a4"/>
          </w:rPr>
          <w:t>http://festival.1september.ru/</w:t>
        </w:r>
      </w:hyperlink>
    </w:p>
    <w:p w:rsidR="00114167" w:rsidRDefault="00114167" w:rsidP="00114167">
      <w:hyperlink r:id="rId6" w:history="1">
        <w:r>
          <w:rPr>
            <w:rStyle w:val="a4"/>
          </w:rPr>
          <w:t>http://school-collection.edu.ru/</w:t>
        </w:r>
      </w:hyperlink>
    </w:p>
    <w:p w:rsidR="00114167" w:rsidRDefault="00114167" w:rsidP="00114167">
      <w:hyperlink r:id="rId7" w:history="1">
        <w:r>
          <w:rPr>
            <w:rStyle w:val="a4"/>
          </w:rPr>
          <w:t>http://www.ziimag.narod.ru/</w:t>
        </w:r>
      </w:hyperlink>
    </w:p>
    <w:p w:rsidR="00114167" w:rsidRDefault="00114167" w:rsidP="00114167">
      <w:hyperlink r:id="rId8" w:history="1">
        <w:r>
          <w:rPr>
            <w:rStyle w:val="a4"/>
          </w:rPr>
          <w:t>http://www.alleng.ru/</w:t>
        </w:r>
      </w:hyperlink>
    </w:p>
    <w:p w:rsidR="00114167" w:rsidRDefault="00114167" w:rsidP="00114167">
      <w:hyperlink r:id="rId9" w:history="1">
        <w:r>
          <w:rPr>
            <w:rStyle w:val="a4"/>
          </w:rPr>
          <w:t>http://smekalka.pp.ru/</w:t>
        </w:r>
      </w:hyperlink>
    </w:p>
    <w:p w:rsidR="00114167" w:rsidRDefault="00114167" w:rsidP="00114167">
      <w:pPr>
        <w:jc w:val="both"/>
        <w:rPr>
          <w:color w:val="000000"/>
          <w:sz w:val="26"/>
          <w:szCs w:val="26"/>
        </w:rPr>
      </w:pPr>
      <w:hyperlink r:id="rId10" w:history="1">
        <w:r>
          <w:rPr>
            <w:rStyle w:val="a4"/>
          </w:rPr>
          <w:t>http://pedsovet.su/load/18</w:t>
        </w:r>
      </w:hyperlink>
    </w:p>
    <w:p w:rsidR="002E5087" w:rsidRDefault="002E5087"/>
    <w:sectPr w:rsidR="002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7"/>
    <w:rsid w:val="00005317"/>
    <w:rsid w:val="00046B42"/>
    <w:rsid w:val="00114167"/>
    <w:rsid w:val="002E5087"/>
    <w:rsid w:val="00532027"/>
    <w:rsid w:val="006B387E"/>
    <w:rsid w:val="00E31DBF"/>
    <w:rsid w:val="00E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422C-DCD3-435F-B9B0-24E2E28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c0">
    <w:name w:val="c6 c0"/>
    <w:basedOn w:val="a0"/>
    <w:rsid w:val="00532027"/>
  </w:style>
  <w:style w:type="character" w:customStyle="1" w:styleId="c0">
    <w:name w:val="c0"/>
    <w:basedOn w:val="a0"/>
    <w:rsid w:val="00532027"/>
  </w:style>
  <w:style w:type="character" w:customStyle="1" w:styleId="c8c0">
    <w:name w:val="c8 c0"/>
    <w:basedOn w:val="a0"/>
    <w:rsid w:val="00532027"/>
  </w:style>
  <w:style w:type="character" w:customStyle="1" w:styleId="c0c8">
    <w:name w:val="c0 c8"/>
    <w:basedOn w:val="a0"/>
    <w:rsid w:val="00532027"/>
  </w:style>
  <w:style w:type="paragraph" w:customStyle="1" w:styleId="c4">
    <w:name w:val="c4"/>
    <w:basedOn w:val="a"/>
    <w:rsid w:val="00532027"/>
    <w:pPr>
      <w:suppressAutoHyphens/>
      <w:spacing w:before="280" w:after="280"/>
    </w:pPr>
    <w:rPr>
      <w:lang w:eastAsia="ar-SA"/>
    </w:rPr>
  </w:style>
  <w:style w:type="paragraph" w:customStyle="1" w:styleId="c4c13">
    <w:name w:val="c4 c13"/>
    <w:basedOn w:val="a"/>
    <w:rsid w:val="00532027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11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imag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" TargetMode="External"/><Relationship Id="rId10" Type="http://schemas.openxmlformats.org/officeDocument/2006/relationships/hyperlink" Target="http://pedsovet.su/load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ekalka.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2014-09-17T15:46:00Z</cp:lastPrinted>
  <dcterms:created xsi:type="dcterms:W3CDTF">2014-09-17T14:53:00Z</dcterms:created>
  <dcterms:modified xsi:type="dcterms:W3CDTF">2014-09-17T16:10:00Z</dcterms:modified>
</cp:coreProperties>
</file>