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86" w:rsidRDefault="00B02686" w:rsidP="00B02686">
      <w:pPr>
        <w:keepNext/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ПОСТРОЕНИЕ ВОСПИТАТЕЛЬНОЙ СИСТЕМЫ,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ОРГАНИЗУЕМОЙ КЛАССНЫМ РУКОВОДИТЕЛЕМ</w:t>
      </w:r>
    </w:p>
    <w:p w:rsidR="00B02686" w:rsidRDefault="00B02686" w:rsidP="00B02686">
      <w:pPr>
        <w:keepNext/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1-й  э т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выявление уровня воспитанности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 Чтобы хорошо изучить и понять ученика, надо знать, что за каждым его поступком лежат обычно скрытые от непосредственного наблюдения мотивы. Они и побуждают его вести себя определенным образом, влияют на характер его деятельности.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Исследования психологов показывают, что успех любой человеческой деятельности во многом зависит от ее мотивов. Мотивы подразделяются на внутренние (наличие интереса к чему-либо) и на внешние (требования общества, взрослых, сверстников и т. п.). Оба эти вида мотивов находятся во взаимодействии.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наиболее сильно воздействуют внутренние мотивы. Поэтому в процессе изучения учащихся важно выявлять их и одновременно содействовать их развитию. В ряде случаев внешнее поведение ученика не выражает его внутреннего состояния. Следовательно, необходимо научиться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не только поступки школьника, но и мотивы, которые лежат за этими поступками.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учащихся классному руководителю необходимо помнить о требованиях к личности выпускника школы (это должен быть человек большой культуры и широкого кругозора,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высоконравственный); определять качества, посредством которых реализуется его жизненная позиция; развивать способности, склонности и дарования.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эффективности решения этих задач классному руководителю следует знать критерии оценки и показатели воспитанности.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4"/>
        <w:gridCol w:w="6366"/>
      </w:tblGrid>
      <w:tr w:rsidR="00B02686">
        <w:trPr>
          <w:tblCellSpacing w:w="0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686" w:rsidRDefault="00B02686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686" w:rsidRDefault="00B02686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воспитанности</w:t>
            </w:r>
          </w:p>
        </w:tc>
      </w:tr>
      <w:tr w:rsidR="00B02686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686" w:rsidRDefault="00B02686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686" w:rsidRDefault="00B02686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686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Эрудиция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Прочность и глубина знаний, использование разнообразных источников информации.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Доказательность и аргументированность суждений.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Сообразительность</w:t>
            </w:r>
          </w:p>
        </w:tc>
      </w:tr>
      <w:tr w:rsidR="00B02686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Прилежание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Старательность и добросовестность.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Регулярность и системность занятий.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</w:tr>
    </w:tbl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150" w:line="240" w:lineRule="auto"/>
        <w:ind w:firstLine="285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</w:rPr>
        <w:lastRenderedPageBreak/>
        <w:t>Окончание табл.</w:t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4"/>
        <w:gridCol w:w="6366"/>
      </w:tblGrid>
      <w:tr w:rsidR="00B02686">
        <w:trPr>
          <w:tblCellSpacing w:w="0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686" w:rsidRDefault="00B02686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686" w:rsidRDefault="00B02686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686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юбие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Организованность и собранность.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совершенствовать результаты.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Бережливость.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направленность.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Привычка к самообслуживанию.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Следования правилам безопасности в работе.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в труде</w:t>
            </w:r>
          </w:p>
        </w:tc>
      </w:tr>
      <w:tr w:rsidR="00B02686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природа» (отношение к природе)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земле, к растениям, к животным. 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природы в повседневной жизнедеятельности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природе</w:t>
            </w:r>
          </w:p>
        </w:tc>
      </w:tr>
      <w:tr w:rsidR="00B02686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общество» (отношение к общественным нормам и закону)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правил поведения.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нормам и правилам человеческого общения,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толерантность (терпение).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как противоположность жестокости.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жизни класса и школы</w:t>
            </w:r>
          </w:p>
        </w:tc>
      </w:tr>
      <w:tr w:rsidR="00B02686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Эстетический вкус (отношение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и опрятность.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привычки.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эстетики в жизнедеятельность.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прекрасное в жизни.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Насыщение культурным центром</w:t>
            </w:r>
          </w:p>
        </w:tc>
      </w:tr>
      <w:tr w:rsidR="00B02686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«Я» (отношение к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свое время.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правил ухода за собой.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здоровье.</w:t>
            </w:r>
          </w:p>
          <w:p w:rsidR="00B02686" w:rsidRDefault="00B026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нет вредных привычек</w:t>
            </w:r>
          </w:p>
        </w:tc>
      </w:tr>
    </w:tbl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критерий воспитанности школьников – это их дела, поступки, мотивы, которыми они руководствуются. Наглядное состояние воспитанности можно представить в виде «Карты воспитанности»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см. 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Степень сформирования качества личности оценивается по пятибалльной системе: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«1» – качество не проявляется;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«2» – качество проявляется редко;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«3» – качество проявляется почти всегда, но под воздействием воспитателя;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«4» – качество проявляется почти всегда, но еще не стало потребностью школьника, требуется контроль со стороны взрослых, коллектива;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«5» – качество стало потребностью, иначе ученик поступить не может.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изучения учащихся целесообразно использовать различные методики: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Предварительное знакомство с учащимся и его документацией, наблюдение, проверка конфликтной ситуации, анализ результатов деятельности школьника, обследование условий жизни и воспитания в семье, беседы и интервью с учащимися, родителями, активом класса, с учителями, определение доминирующих причин отставания в учебе или недостаточной воспитанности и мер по их предупреждению и преодолению.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Анкетирование, «недописанный тезис», «альтернативный тезис», «недописанный рассказ» и др. (см. ж. «Воспитание школьников», № 1–6, 1990, № 1–6, 1991 г.).</w:t>
      </w:r>
      <w:proofErr w:type="gramEnd"/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Система Ю. 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«Педагогический консилиум».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Психолого-педагогическая диагностическая карта личности учащегося, разработанная  кафедрой  психологии  Пензенского  областного  ИУУ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см. 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Создание ситуаций, в которых проявляется то или иное качество личности (деловые и родовые игры, КДТ и т. д.).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 э 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методика постановки целей и задач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Следующим аспектом построения воспитательной системы классного руководителя является постановка целей и задач по формированию индивидуальных качеств личности. Для этого сначала важно определить направления развития личности и коллектива на учебный год, придерживаясь следующих правил и требований: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учитывать данные карты воспитанности об уровне сформированности качеств личности каждого школьника и коллектива класса;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отвечать и фиксировать изменения в личности учащегося в дневниках наблюдений, в таблице оценки качеств;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учитывать развитие индивидуальных особенностей личности каждого ребенка;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определять направленность его личности (экстраверт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интраверт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определять темперамент (холерик, сангвиник, флегматик, меланхолик);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изменение в развитии качеств личности проектировать во взаимосвязи в развитии мышления, знаний и умений учащихся;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воспитательные задачи должны быть конкретными, рассчитанными на определенный срок и достижения; они должны выражать то, что мы хотим сформировать (какие качества личности).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Работая по осуществлению указанных правил и требований, классный руководитель учитывает индивидуальные особенности и возможности таким образом, чтобы во время всего процесса деятельности шло постоянное самоутверждение личности, направленное на проявление социально ценного поведения.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3-й  э т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 и применение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поставленных задач.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классного руководителя состоит в том, чтобы создать условия для реализации «жизненных сил личности» (К. Маркс), то есть при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воспитательной системы целесообразно ориентироваться не только на подготовку учащихся к будущей жизни, завтрашнему труду и профессии, а делать их сегодняшними участниками, творцами окружающей их жизни.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руководитель осуществляет педагогическую корректировку всех воспитательных влияний, падающих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 школе, так и со стороны многообразной социальной среды, через содержание деятельности учащихся, педагогические наблюдения в естественных условиях повседневной действительности, дополняемые специальными методиками изучения личности – анкетированием, тестированием, социометрией.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Коррекция воспитательных влияний заключается и в том, что классный руководитель преобразует позицию школьника: будучи объектом воздействий, школьник становится все более субъектом воспитания – субъектом восприятия, деятельности, отношения. В итоге школьник, как бы приняв эстафету от педагога, сам занимается своим воспитанием.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Ориентация школьников на саморазвитие, самовоспитание, вооружение каждого из них средствами самосовершенствования становится важнейшей педагогической задачей.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Успех самовоспитания во многом определяется направленностью и содержанием программы самовоспитания, которая включает в себя мотивацию работы личности над собой, определение задач, основных средств их осуществления.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Большую роль в направленности мотивов самовоспитания играют потребность и интересы. Именно осознание необходимости осуществления потребностей лежит в основе стремления человека совершенствовать свою личность. Интерес как непосредственное выражение потребности способствуют образованию конкретных мотивов самовоспитания.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создании и осуществлении программы самовоспитания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система средств. Построение данной программы предполагает добывание субъектом информации об окружающей действительности, о самом себе, о ходе реализации процесса саморегулирования.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классного руководителя – рядом с ребенком, главная его линия – взаимодействие с самим ребенком, основная его функция – взаимодействие с отдельной личностью на основе взаимопонимания.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– защитник, советчик, духовный наставник каждого отдельно взятого школьника, проводник человеколюбия и высоких гражданских чувств. Цель его работы – правильно организовать жизнь учащихся. Для осуществления поставленной цели он создает условия для того, чтобы ребенок успешно развивался в доступных ему видах деятельности.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Деятельность, общение и бытие (образ жизни) ребенка являются теми сферами и теми основными средствами, окультуривая которые классный руководитель осуществляет физическое, нравственное воспитание, содействует раскрытию способностей.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4-й  э т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системы воспитательной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Важным моментом построения воспитательной работы как системы является планирование, основанное на реализации принципа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к воспитанию. Это процесс творчества классного руководителя, в ходе которого следует руководствоваться следующими сложившимися в практике и обоснованными наукой требованиями: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План не должен представлять собой бессистемный перечень дел – важно, чтобы в нем был стержень.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Следует планировать взаимодействие учителя и детей, работу самих учащихся, педагогически направленную и организуемую.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Конкретность, осязаемость включенных в план дел.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Разумное сочетание словесных, наглядных, практических форм воспитательной работы.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Максимальная индивидуализация плана с учетом особенностей класса, отдельных учащихся, возможностей классного руководителя.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Учет плана работы школы, возможностей микрорайона, юбилейных дат страны, общественных организаций и движений, района.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Важнейшее организационно-педагогическое условие </w:t>
      </w:r>
      <w:r>
        <w:rPr>
          <w:rFonts w:ascii="Times New Roman" w:hAnsi="Times New Roman" w:cs="Times New Roman"/>
          <w:sz w:val="28"/>
          <w:szCs w:val="28"/>
        </w:rPr>
        <w:t>деятельности классного руководителя – соблюдение преемственности в работе с классом, выявление особенностей стиля взаимоотношений с учащимися своего предшественника, сложившаяся система организации коллектива.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является ведущим в планировании воспитательной работы. Он означает, что в основном разделе плана предусматривается организация различных видов деятельности школьников: познавательной, трудовой, общественной, художественной, спортивно-оздоровительной, ценностно-ориентировочной и свободного общения.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плана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следующие разделы: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Психолого-педагогическая характеристика класса, составленная с учетом данных «Карты воспитанности» (</w:t>
      </w:r>
      <w:r>
        <w:rPr>
          <w:rFonts w:ascii="Times New Roman" w:hAnsi="Times New Roman" w:cs="Times New Roman"/>
          <w:i/>
          <w:iCs/>
          <w:sz w:val="28"/>
          <w:szCs w:val="28"/>
        </w:rPr>
        <w:t>см. 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работы, решение которых планируется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данный промежуток времени (четверть, полугодие, год).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Содержание, основные направления, методы и формы деятельности классного руководителя (все должно быть нацелено на успешное решение поставленных задач).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Многие классные руководители в различных школах отдают предпочтение планированию по тематическим блокам, например: «Человек и природа», «Мы и закон», «В мире знаний», «В мире прекрасного», «Здоровье – богатство нашего общества» и др.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любом случае важно, чтобы, индивидуальный по своему содержанию, план отвечал требованиям комплексного подхода к постановке всего дела воспитания.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Действенность воспитательной работы в значительной степени обусловлена тем, что классный руководитель должен учитывать своеобразие коллектива; потребности, интересы и склонности школьников. Поэтому учащиеся самым активным образом привлекаются прямо или косвенно не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только к составлению и обсуждению плана воспитательной работы в целом, но и к рассмотрению тематики классных собраний, классных часов, вечеров и других мероприятий.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86" w:rsidRDefault="00B02686" w:rsidP="00B0268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СХЕМА ПРОЦЕССА ПЛАНИРОВАНИЯ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РАБОТЫ КЛАССНОГО КОЛЛЕКТИВА</w:t>
      </w:r>
    </w:p>
    <w:p w:rsidR="00B02686" w:rsidRDefault="00B02686" w:rsidP="00B0268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Планируя работу, классный руководитель предусматривает, каких навыков, умений и знаний недостает у его воспитанников и как лучше использовать имеющиеся у них знания, опыт. В каких видах деятельности, специально созданных ситуациях, конкретных делах можно формировать необходимые навыки? В чем конкретно будет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заключатся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педагогическая помощь активу, отдельным школьник</w:t>
      </w:r>
      <w:r>
        <w:rPr>
          <w:rFonts w:ascii="Times New Roman" w:hAnsi="Times New Roman" w:cs="Times New Roman"/>
          <w:sz w:val="28"/>
          <w:szCs w:val="28"/>
        </w:rPr>
        <w:t>ам?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планирования комплекса дел классный руководитель должен исходить из задач соответствующей части процесса воспитания. Наименьшей частью комплекса дел является воспитательное мероприятие – общественно значимое дело, в котором коллектив класса может реализовать свои интересы, склонности, потребности. При подготовке и проведении воспитательного мероприятия целесообразно добиться: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создания обстановки сотрудничества, товарищеской заботы, взаимной помощи, требовательности, принципиальности, отношений взаимной зависимости;</w:t>
      </w:r>
      <w:proofErr w:type="gramEnd"/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учитывать интересы, склонности, потребности учащихся;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правильно расставлять силы, четко определять обязанности каждого;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разумно сочетать содержание работы и ее занимательность;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придерживаться девиза любого мероприятия – «Все творчески, иначе зачем?»;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шире использовать средства искусства, наглядности, что повышает эмоциональный настрой учащихся;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оказывать помощь в ходе подготовки и проведения дел в классе;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опираться на творческие группы,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микроколлективы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класса, создавать их для выполнения коллективных творческих дел (по методике А. С. Макаренко, И. П. Иванова);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систематически коллективно анализировать результаты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 творческих группах, так и в коллективе в целом.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before="120" w:after="0" w:line="249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5-й  э т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самоанализ работы классного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может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дополнятся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самоанализом работы, который позволяет выяснить причины и трудности, снижавшие уровень качества знаний и воспитанности школьников.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Классному руководителю надо знать себя, надо работать над собой, над повышением своей педагогической культуры и педагогического мастерства. Надо на практическом уровне знать психологию возраста школьника,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овладеть техникой индивидуального общения с детьми, родителями и коллегами, психологическим тренингом, методикой КТД и т. д.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классному руководителю научиться анализировать самому свою работу и помочь детям анализировать их деятельность, внеклассные мероприятия, проведенные коллективные творческие дела и т. д.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см. 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(лист 1)</w:t>
      </w:r>
    </w:p>
    <w:p w:rsidR="00B02686" w:rsidRDefault="00B02686" w:rsidP="00B02686">
      <w:pPr>
        <w:keepNext/>
        <w:shd w:val="clear" w:color="auto" w:fill="FFFFFF"/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Приемы и методы изучения семьи школьника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Успех совместной работы школы и родителей в немалой степени зависит от глубокого знания учителей, учеников и их семей. Это помогает классному руководителю совместно с родителями выработать своеобразную программу воспитания каждого ученика, сделать родителей своими союзниками.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before="60" w:after="0" w:line="256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Комплекс приемов и методо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наблюдение за поведением и учебой детей;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воспитательной, общественной деятельностью родителей;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посещение семей;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индивидуальные беседы с родителями;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консультации для родителей;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вовлечение родителей в общественную работу;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учет сведений, полученных от родительской общественности;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интервью;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анкетирование;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сочинения учащихся.</w:t>
      </w:r>
    </w:p>
    <w:p w:rsidR="00B02686" w:rsidRDefault="00B02686" w:rsidP="00B0268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ПАМЯТКА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классному руководителю при подготовке к посещению учащихся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Перед посещением учитель должен быть готовым дать общие советы по следующим вопросам: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организация выполнения домашних заданий;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содержание рабочего места;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режим дня;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гигиена мальчика, девочки;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организация детского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организация домашнего чтения, досуга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При посещении классный руководитель должен быть готов дать родителям совет, рекомендацию по оказанию помощи школьнику в исправлении тех или иных недостатков. 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Нельзя идти к родителям с жалобами на ребенка, следует вместе искать пути к сердцу ученика, влиять на положительные черты (а они есть у каждого), будить совесть, честь, учить думать о людях, заботиться о них и т. п.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При посещении н</w:t>
      </w:r>
      <w:r>
        <w:rPr>
          <w:rFonts w:ascii="Times New Roman" w:hAnsi="Times New Roman" w:cs="Times New Roman"/>
          <w:sz w:val="28"/>
          <w:szCs w:val="28"/>
        </w:rPr>
        <w:t>еобходимо знать: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поведение дома, отношение к родителям и членам семьи, кого в семье больше уважает, слушает;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участие в домашнем труде, как содержит ребенок рабочее место, чем любит заниматься, с кем дружит, что читает, как учит уроки.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 времени посещения необходимо предупреждать через ученика (без преду</w:t>
      </w:r>
      <w:r>
        <w:rPr>
          <w:rFonts w:ascii="Times New Roman" w:hAnsi="Times New Roman" w:cs="Times New Roman"/>
          <w:sz w:val="28"/>
          <w:szCs w:val="28"/>
        </w:rPr>
        <w:t>преждения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ученик заболел или пропускает школу по неизвестным причинам).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before="600" w:after="300" w:line="240" w:lineRule="auto"/>
        <w:ind w:firstLine="28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(лист 2)</w:t>
      </w:r>
    </w:p>
    <w:p w:rsidR="00B02686" w:rsidRDefault="00B02686" w:rsidP="00B02686">
      <w:pPr>
        <w:keepNext/>
        <w:shd w:val="clear" w:color="auto" w:fill="FFFFFF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беседы с родителями по изучению школьников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ученика ________________ 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 ________________________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беседы _____________________________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усиления помощи Вашему ребенку в учении и развитии просим сообщить о нем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Хочет ли выполнять общественные поручения? Какие?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Охотно ли занимается домашним трудом?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Охотно ли учится? По каким предметам стремится улучшить свою успеваемость? Как относится к успехам и неудачам в учении?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Чем любит заниматься в свободное время? По каким вопросам читает дополнительную литературу?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Умеет ли кратко рассказать о самом главном в прочитанной книге и просмотренном фильме? Разделяет ли главное и второстепенное в поведении людей?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Имеет ли режим дня? Готовит ли свое рабочее место к занятиям? Сколько времени тратит на выполнение домашних заданий?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Проявляет ли настойчивость при затруднениях в выполнении домашнего задания? Может ли отказаться от интересного дела ради нужной работы в учении или по дому?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Любит ли читать художественную литературу, посещает ли театры, музеи, выставки? Умеет ли понять и почувствовать красоту в окружающей природе, одежде, поступках людей и т. п.?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Затрудняет ли состояние здоровья учение вашего ребенка? Быстро ли утомляется при выполнении домашних заданий?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относится к требованиям учителей по улучшению поведения? В чем причина отдельных нарушений дисциплины? Насколько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самокритичен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оценке своего поведения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относится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вашем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советам и требованиям по улучшению поведения, качества учебной работы?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из членов семьи оказывает на него наиболее сильное влияние?</w:t>
      </w:r>
    </w:p>
    <w:p w:rsidR="00B02686" w:rsidRDefault="00B02686" w:rsidP="00B02686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Довольны ли вы влиянием, которое оказывают на вашего ребенка товарищи в школе?</w:t>
      </w:r>
    </w:p>
    <w:p w:rsidR="00BD4546" w:rsidRDefault="00B02686" w:rsidP="00B02686"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В чем видите главное препятствие для дальнейшего улучшения учебы, поведения вашего</w:t>
      </w:r>
      <w:r>
        <w:rPr>
          <w:rFonts w:ascii="Times New Roman" w:hAnsi="Times New Roman" w:cs="Times New Roman"/>
          <w:sz w:val="28"/>
          <w:szCs w:val="28"/>
        </w:rPr>
        <w:t xml:space="preserve"> ребенка?</w:t>
      </w:r>
      <w:bookmarkStart w:id="0" w:name="_GoBack"/>
      <w:bookmarkEnd w:id="0"/>
    </w:p>
    <w:sectPr w:rsidR="00BD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8"/>
    <w:rsid w:val="000A1E48"/>
    <w:rsid w:val="00B02686"/>
    <w:rsid w:val="00B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2013-07-11T09:27:00Z</dcterms:created>
  <dcterms:modified xsi:type="dcterms:W3CDTF">2013-07-11T09:30:00Z</dcterms:modified>
</cp:coreProperties>
</file>