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736">
      <w:pPr>
        <w:jc w:val="center"/>
        <w:rPr>
          <w:sz w:val="32"/>
        </w:rPr>
      </w:pPr>
      <w:r>
        <w:rPr>
          <w:sz w:val="32"/>
        </w:rPr>
        <w:t>Конспект урока по чтению в 3 классе.</w:t>
      </w:r>
    </w:p>
    <w:p w:rsidR="00000000" w:rsidRDefault="00D66736">
      <w:pPr>
        <w:jc w:val="both"/>
        <w:rPr>
          <w:sz w:val="28"/>
        </w:rPr>
      </w:pPr>
    </w:p>
    <w:p w:rsidR="00000000" w:rsidRDefault="00D66736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Тема урока: </w:t>
      </w:r>
      <w:r w:rsidR="00F53BA6">
        <w:rPr>
          <w:b/>
          <w:bCs/>
          <w:i/>
          <w:iCs/>
          <w:sz w:val="28"/>
        </w:rPr>
        <w:t>А.С.Пушкин «Зимний вечер»</w:t>
      </w:r>
    </w:p>
    <w:p w:rsidR="00000000" w:rsidRDefault="00D66736" w:rsidP="00F53BA6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</w:t>
      </w:r>
    </w:p>
    <w:p w:rsidR="00000000" w:rsidRDefault="00D66736">
      <w:pPr>
        <w:jc w:val="both"/>
        <w:rPr>
          <w:b/>
          <w:bCs/>
          <w:i/>
          <w:iCs/>
          <w:sz w:val="28"/>
        </w:rPr>
      </w:pPr>
    </w:p>
    <w:p w:rsidR="00000000" w:rsidRDefault="00D66736">
      <w:pPr>
        <w:pStyle w:val="a3"/>
      </w:pPr>
      <w:r>
        <w:t>Цели: ввести учащихся в мир пушкинского слова; обратить внимание детей на народность, образность языка поэта, развивать чувство поэтического слова, умение разм</w:t>
      </w:r>
      <w:r>
        <w:t>ышлять над стихотворным произведением; воспитывать у детей чувство любви к родной земле и русскому слову; расширить и углубить знания учащихся о творчестве Пушкина, показать огромное влияние Арины Родионовны на развитие его поэтического таланта, донести до</w:t>
      </w:r>
      <w:r>
        <w:t xml:space="preserve"> учеников суть взаимоотношений Александра Сергеевича и няни, женщины с истинно русской душой.</w:t>
      </w:r>
    </w:p>
    <w:p w:rsidR="00000000" w:rsidRDefault="00D66736">
      <w:pPr>
        <w:pStyle w:val="a3"/>
      </w:pPr>
    </w:p>
    <w:p w:rsidR="00000000" w:rsidRDefault="00D66736">
      <w:pPr>
        <w:pStyle w:val="a3"/>
        <w:jc w:val="center"/>
      </w:pPr>
    </w:p>
    <w:p w:rsidR="00000000" w:rsidRDefault="00D66736">
      <w:pPr>
        <w:pStyle w:val="a3"/>
        <w:jc w:val="center"/>
      </w:pPr>
      <w:r>
        <w:t>Ход урока.</w:t>
      </w:r>
    </w:p>
    <w:p w:rsidR="00000000" w:rsidRDefault="00D66736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Орг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омент.</w:t>
      </w:r>
    </w:p>
    <w:p w:rsidR="00000000" w:rsidRDefault="00D66736">
      <w:pPr>
        <w:pStyle w:val="a3"/>
        <w:ind w:left="360"/>
        <w:rPr>
          <w:b/>
          <w:bCs/>
        </w:rPr>
      </w:pPr>
    </w:p>
    <w:p w:rsidR="00000000" w:rsidRDefault="00D66736">
      <w:pPr>
        <w:pStyle w:val="a3"/>
      </w:pPr>
      <w:r>
        <w:rPr>
          <w:b/>
          <w:bCs/>
        </w:rPr>
        <w:t xml:space="preserve">   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   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ообщение</w:t>
      </w:r>
      <w:proofErr w:type="spellEnd"/>
      <w:r>
        <w:rPr>
          <w:b/>
          <w:bCs/>
        </w:rPr>
        <w:t xml:space="preserve"> темы урока.</w:t>
      </w:r>
    </w:p>
    <w:p w:rsidR="00000000" w:rsidRDefault="00D66736">
      <w:pPr>
        <w:pStyle w:val="a3"/>
        <w:numPr>
          <w:ilvl w:val="0"/>
          <w:numId w:val="1"/>
        </w:numPr>
      </w:pPr>
      <w:r>
        <w:t>Сегодня мы вновь обратимся к творчеству Александра Сергеевича Пушкина. И посвящен наш урок будет няне п</w:t>
      </w:r>
      <w:r>
        <w:t>оэта Арине Родионовне. Посмотрите, какие слова сказал о ней Аксаков. (Читается эпиграф к уроку)</w:t>
      </w:r>
    </w:p>
    <w:p w:rsidR="00000000" w:rsidRDefault="00D66736">
      <w:pPr>
        <w:pStyle w:val="a3"/>
        <w:numPr>
          <w:ilvl w:val="0"/>
          <w:numId w:val="1"/>
        </w:numPr>
      </w:pPr>
      <w:r>
        <w:t xml:space="preserve">Кто такая муза? </w:t>
      </w:r>
      <w:proofErr w:type="gramStart"/>
      <w:r>
        <w:t>(В греческой мифологии богиня – покровительница искусств и наук.</w:t>
      </w:r>
      <w:proofErr w:type="gramEnd"/>
      <w:r>
        <w:t xml:space="preserve"> </w:t>
      </w:r>
      <w:proofErr w:type="gramStart"/>
      <w:r>
        <w:t xml:space="preserve">В данном случае – это источник поэтического вдохновения, или само вдохновение, </w:t>
      </w:r>
      <w:r>
        <w:t>творчество.)</w:t>
      </w:r>
      <w:proofErr w:type="gramEnd"/>
    </w:p>
    <w:p w:rsidR="00000000" w:rsidRDefault="00D66736">
      <w:pPr>
        <w:pStyle w:val="a3"/>
        <w:numPr>
          <w:ilvl w:val="0"/>
          <w:numId w:val="1"/>
        </w:numPr>
      </w:pPr>
      <w:r>
        <w:t>Почему Аксаков назвал няню музой и вдохновительницей поэта?</w:t>
      </w:r>
    </w:p>
    <w:p w:rsidR="00000000" w:rsidRDefault="00D66736">
      <w:pPr>
        <w:pStyle w:val="a3"/>
        <w:numPr>
          <w:ilvl w:val="0"/>
          <w:numId w:val="1"/>
        </w:numPr>
      </w:pPr>
      <w:r>
        <w:t xml:space="preserve">А за что он благодарит няню? </w:t>
      </w:r>
    </w:p>
    <w:p w:rsidR="00000000" w:rsidRDefault="00D66736">
      <w:pPr>
        <w:pStyle w:val="a3"/>
        <w:numPr>
          <w:ilvl w:val="0"/>
          <w:numId w:val="1"/>
        </w:numPr>
      </w:pPr>
    </w:p>
    <w:p w:rsidR="00000000" w:rsidRDefault="00D66736">
      <w:pPr>
        <w:pStyle w:val="a3"/>
        <w:ind w:left="75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lang w:val="en-US"/>
        </w:rPr>
        <w:t>III</w:t>
      </w:r>
      <w:r>
        <w:rPr>
          <w:b/>
          <w:bCs/>
        </w:rPr>
        <w:t>.   Вступительное слово учителя.</w:t>
      </w:r>
    </w:p>
    <w:p w:rsidR="00000000" w:rsidRDefault="00D66736">
      <w:pPr>
        <w:pStyle w:val="a3"/>
        <w:numPr>
          <w:ilvl w:val="0"/>
          <w:numId w:val="1"/>
        </w:numPr>
      </w:pPr>
      <w:r>
        <w:t>Действительно: Арина Родионовна – с детских лет самый близкий и дорогой человек для Пушкина, открыла поэту мир ска</w:t>
      </w:r>
      <w:r>
        <w:t>зки;</w:t>
      </w:r>
    </w:p>
    <w:p w:rsidR="00000000" w:rsidRDefault="00D66736">
      <w:pPr>
        <w:pStyle w:val="a3"/>
        <w:numPr>
          <w:ilvl w:val="0"/>
          <w:numId w:val="1"/>
        </w:numPr>
      </w:pPr>
      <w:r>
        <w:t>для поэта Арина Родионовна была не просто заботливой няней, но и талантливой сказочницей;</w:t>
      </w:r>
    </w:p>
    <w:p w:rsidR="00000000" w:rsidRDefault="00D66736">
      <w:pPr>
        <w:pStyle w:val="a3"/>
        <w:numPr>
          <w:ilvl w:val="0"/>
          <w:numId w:val="1"/>
        </w:numPr>
      </w:pPr>
      <w:r>
        <w:t>она знала русские народные сказки, любила их и привила любовь к ним поэту;</w:t>
      </w:r>
    </w:p>
    <w:p w:rsidR="00000000" w:rsidRDefault="00D66736">
      <w:pPr>
        <w:pStyle w:val="a3"/>
        <w:numPr>
          <w:ilvl w:val="0"/>
          <w:numId w:val="1"/>
        </w:numPr>
      </w:pPr>
      <w:r>
        <w:t>няня пела Пушкину народные песни, рассказывала об обычаях русского народа;</w:t>
      </w:r>
    </w:p>
    <w:p w:rsidR="00000000" w:rsidRDefault="00D66736">
      <w:pPr>
        <w:pStyle w:val="a3"/>
        <w:numPr>
          <w:ilvl w:val="0"/>
          <w:numId w:val="1"/>
        </w:numPr>
      </w:pPr>
      <w:r>
        <w:t>от нее поэт</w:t>
      </w:r>
      <w:r>
        <w:t xml:space="preserve"> услышал много русских народных преданий, поверий, пословиц и поговорок.</w:t>
      </w:r>
    </w:p>
    <w:p w:rsidR="00000000" w:rsidRDefault="00D66736">
      <w:pPr>
        <w:pStyle w:val="a3"/>
        <w:ind w:left="75"/>
      </w:pPr>
      <w:r>
        <w:t>В одном из стихотворений Пушкин писал: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 Мастерица ведь была,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И откуда что брала!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 А куда разу</w:t>
      </w:r>
      <w:r>
        <w:rPr>
          <w:i/>
          <w:iCs/>
        </w:rPr>
        <w:t>мны шутки,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Приговоры, прибаутки. 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Небылицы, былины 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Православной старины!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t xml:space="preserve">                              Слушать, так душе отрадно.</w:t>
      </w:r>
    </w:p>
    <w:p w:rsidR="00000000" w:rsidRDefault="00D66736">
      <w:pPr>
        <w:pStyle w:val="a3"/>
        <w:ind w:left="900"/>
        <w:rPr>
          <w:i/>
          <w:iCs/>
        </w:rPr>
      </w:pPr>
      <w:r>
        <w:rPr>
          <w:i/>
          <w:iCs/>
        </w:rPr>
        <w:lastRenderedPageBreak/>
        <w:t xml:space="preserve">                              И не </w:t>
      </w:r>
      <w:r>
        <w:rPr>
          <w:i/>
          <w:iCs/>
        </w:rPr>
        <w:t>пил бы, и не ел,</w:t>
      </w:r>
    </w:p>
    <w:p w:rsidR="00000000" w:rsidRDefault="00D66736">
      <w:pPr>
        <w:pStyle w:val="a3"/>
        <w:ind w:left="900"/>
        <w:rPr>
          <w:b/>
          <w:bCs/>
          <w:i/>
          <w:iCs/>
          <w:lang w:val="en-US"/>
        </w:rPr>
      </w:pPr>
      <w:r>
        <w:rPr>
          <w:i/>
          <w:iCs/>
        </w:rPr>
        <w:t xml:space="preserve">                              Все бы слушал да сидел</w:t>
      </w:r>
      <w:r>
        <w:rPr>
          <w:b/>
          <w:bCs/>
          <w:i/>
          <w:iCs/>
        </w:rPr>
        <w:t>.</w:t>
      </w:r>
    </w:p>
    <w:p w:rsidR="00000000" w:rsidRDefault="00D66736">
      <w:pPr>
        <w:pStyle w:val="a3"/>
        <w:numPr>
          <w:ilvl w:val="0"/>
          <w:numId w:val="1"/>
        </w:numPr>
      </w:pPr>
      <w:r>
        <w:t>Кто же она эта русская женщина, с истинно русской душой?</w:t>
      </w:r>
    </w:p>
    <w:p w:rsidR="00000000" w:rsidRDefault="00D66736">
      <w:pPr>
        <w:pStyle w:val="a3"/>
        <w:ind w:left="75"/>
        <w:rPr>
          <w:b/>
          <w:bCs/>
        </w:rPr>
      </w:pPr>
    </w:p>
    <w:p w:rsidR="00000000" w:rsidRDefault="00D66736">
      <w:pPr>
        <w:pStyle w:val="a3"/>
        <w:ind w:left="75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Рассказ об Арине Родионовне.</w:t>
      </w:r>
    </w:p>
    <w:p w:rsidR="00000000" w:rsidRDefault="00D66736">
      <w:pPr>
        <w:pStyle w:val="a3"/>
        <w:ind w:left="75"/>
      </w:pPr>
      <w:r>
        <w:t>(Рассказывает учитель или заранее подготовленные дети)</w:t>
      </w:r>
    </w:p>
    <w:p w:rsidR="00000000" w:rsidRDefault="00D66736">
      <w:pPr>
        <w:pStyle w:val="a3"/>
        <w:numPr>
          <w:ilvl w:val="0"/>
          <w:numId w:val="1"/>
        </w:numPr>
      </w:pPr>
      <w:r>
        <w:t>Александр Сергеевич Пушкин жил в то вре</w:t>
      </w:r>
      <w:r>
        <w:t>мя, когда в России было крепостное право. Крестьяне назывались крепостными, потому что принадлежали помещикам и являлись их собственностью. Крепостных можно было продавать и покупать. Все мечтали стать вольными, но мало кому это удавалось. Вот такой крепос</w:t>
      </w:r>
      <w:r>
        <w:t>тной крестьянкой и была няня Пушкина – Арина Родионовна Яковлева. Родители Пушкина предложили Арине Родионовне вольную, но она отказалась и навсегда осталась крепостной Пушкиных.</w:t>
      </w:r>
    </w:p>
    <w:p w:rsidR="00000000" w:rsidRDefault="00D66736">
      <w:pPr>
        <w:pStyle w:val="a3"/>
        <w:numPr>
          <w:ilvl w:val="0"/>
          <w:numId w:val="1"/>
        </w:numPr>
      </w:pPr>
      <w:r>
        <w:t>Мать Пушкина, Надежда Осиповна, была женщиной с характером. Все её приемы вос</w:t>
      </w:r>
      <w:r>
        <w:t>питания никакого влияния на детей не имели. А маленького Сашу в семье не слишком любили. Но если не было тепла со стороны родителей, то Пушкин всегда добром вспоминал двух женщин своего раннего детства – бабушку Марию Алексеевну и няню Арину Родионовну.</w:t>
      </w:r>
    </w:p>
    <w:p w:rsidR="00000000" w:rsidRDefault="00D66736">
      <w:pPr>
        <w:pStyle w:val="a3"/>
        <w:numPr>
          <w:ilvl w:val="0"/>
          <w:numId w:val="1"/>
        </w:numPr>
      </w:pPr>
      <w:r>
        <w:t>Ст</w:t>
      </w:r>
      <w:r>
        <w:t xml:space="preserve">ав взрослым, Пушкин писал о няне: </w:t>
      </w:r>
    </w:p>
    <w:p w:rsidR="00000000" w:rsidRDefault="00D66736">
      <w:pPr>
        <w:pStyle w:val="a3"/>
        <w:ind w:left="2340"/>
      </w:pPr>
      <w:r>
        <w:t>Наперсница волшебной старины,</w:t>
      </w:r>
    </w:p>
    <w:p w:rsidR="00000000" w:rsidRDefault="00D66736">
      <w:pPr>
        <w:pStyle w:val="a3"/>
        <w:ind w:left="2340"/>
      </w:pPr>
      <w:r>
        <w:t>Друг вымыслов игривых и печальных,</w:t>
      </w:r>
    </w:p>
    <w:p w:rsidR="00000000" w:rsidRDefault="00D66736">
      <w:pPr>
        <w:pStyle w:val="a3"/>
        <w:ind w:left="2340"/>
      </w:pPr>
      <w:r>
        <w:t xml:space="preserve">Тебя я знал </w:t>
      </w:r>
      <w:proofErr w:type="gramStart"/>
      <w:r>
        <w:t>во</w:t>
      </w:r>
      <w:proofErr w:type="gramEnd"/>
      <w:r>
        <w:t xml:space="preserve"> дни моей весны,</w:t>
      </w:r>
    </w:p>
    <w:p w:rsidR="00000000" w:rsidRDefault="00D66736">
      <w:pPr>
        <w:pStyle w:val="a3"/>
        <w:ind w:left="2340"/>
      </w:pPr>
      <w:proofErr w:type="gramStart"/>
      <w:r>
        <w:t>Во</w:t>
      </w:r>
      <w:proofErr w:type="gramEnd"/>
      <w:r>
        <w:t xml:space="preserve"> дни утех и снов первоначальных.</w:t>
      </w:r>
    </w:p>
    <w:p w:rsidR="00000000" w:rsidRDefault="00D66736">
      <w:pPr>
        <w:pStyle w:val="a3"/>
        <w:ind w:left="2340"/>
      </w:pPr>
      <w:r>
        <w:t>Я ждал тебя; в вечерней тишине</w:t>
      </w:r>
    </w:p>
    <w:p w:rsidR="00000000" w:rsidRDefault="00D66736">
      <w:pPr>
        <w:pStyle w:val="a3"/>
        <w:ind w:left="2340"/>
      </w:pPr>
      <w:r>
        <w:t>Являлась ты веселою старушкой</w:t>
      </w:r>
    </w:p>
    <w:p w:rsidR="00000000" w:rsidRDefault="00D66736">
      <w:pPr>
        <w:pStyle w:val="a3"/>
        <w:ind w:left="2340"/>
      </w:pPr>
      <w:r>
        <w:t>И надо мной сидела в шушуне,</w:t>
      </w:r>
    </w:p>
    <w:p w:rsidR="00000000" w:rsidRDefault="00D66736">
      <w:pPr>
        <w:pStyle w:val="a3"/>
        <w:ind w:left="2340"/>
      </w:pPr>
      <w:r>
        <w:t>В больших очках и с резвою гремушкой.</w:t>
      </w:r>
    </w:p>
    <w:p w:rsidR="00000000" w:rsidRDefault="00D66736">
      <w:pPr>
        <w:pStyle w:val="a3"/>
        <w:ind w:left="2340"/>
      </w:pPr>
      <w:r>
        <w:t>Ты, детскую качая колыбель,</w:t>
      </w:r>
    </w:p>
    <w:p w:rsidR="00000000" w:rsidRDefault="00D66736">
      <w:pPr>
        <w:pStyle w:val="a3"/>
        <w:ind w:left="2340"/>
      </w:pPr>
      <w:r>
        <w:t>Мой юный слух напевами пленила</w:t>
      </w:r>
    </w:p>
    <w:p w:rsidR="00000000" w:rsidRDefault="00D66736">
      <w:pPr>
        <w:pStyle w:val="a3"/>
        <w:ind w:left="2340"/>
      </w:pPr>
      <w:r>
        <w:t>И меж пелен оставила свирель,</w:t>
      </w:r>
    </w:p>
    <w:p w:rsidR="00000000" w:rsidRDefault="00D66736">
      <w:pPr>
        <w:pStyle w:val="a3"/>
        <w:ind w:left="2340"/>
      </w:pPr>
      <w:proofErr w:type="gramStart"/>
      <w:r>
        <w:t>Которую</w:t>
      </w:r>
      <w:proofErr w:type="gramEnd"/>
      <w:r>
        <w:t xml:space="preserve"> сама заворожила.</w:t>
      </w:r>
    </w:p>
    <w:p w:rsidR="00000000" w:rsidRDefault="00D66736">
      <w:pPr>
        <w:pStyle w:val="a3"/>
        <w:numPr>
          <w:ilvl w:val="0"/>
          <w:numId w:val="1"/>
        </w:numPr>
      </w:pPr>
      <w:r>
        <w:t>Жизнь Пушкина складывалась нелегко. Он написал несколько стихотворений, в которых осуждал крепостное пра</w:t>
      </w:r>
      <w:r>
        <w:t>во и царскую власть. Царь за эти стихи не раз высылал поэта из Петербурга. В очередной ссылке Пушкину прик4азано было жить в имении его предков в селе Михайловском в Псковской губернии. Царь запретил навещать ссыльного. Единственной радостью для Пушкина ст</w:t>
      </w:r>
      <w:r>
        <w:t>ала встреча с Ариной Родионовной, с которой он давно был разлучен. Она жила в Михайловском и очень тепло приняла своего воспитанника. Не один вечер провел Александр Сергеевич в обществе Арины Родионовны, восхищаясь ее рассказами и пением. Долгие зимние веч</w:t>
      </w:r>
      <w:r>
        <w:t>ера проводил Пушкин с няней, слушая ее песни и сказки. Один из таких зимних вечеров 1825 года описан в его стихотворении «Зимний вечер».</w:t>
      </w:r>
    </w:p>
    <w:p w:rsidR="00000000" w:rsidRDefault="00D66736">
      <w:pPr>
        <w:pStyle w:val="a3"/>
        <w:ind w:left="75"/>
      </w:pPr>
    </w:p>
    <w:p w:rsidR="00000000" w:rsidRDefault="00D66736">
      <w:pPr>
        <w:pStyle w:val="a3"/>
        <w:ind w:left="75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Работа над стихотворением.</w:t>
      </w:r>
      <w:proofErr w:type="gramEnd"/>
    </w:p>
    <w:p w:rsidR="00000000" w:rsidRDefault="00D66736">
      <w:pPr>
        <w:pStyle w:val="a3"/>
        <w:ind w:left="75"/>
        <w:rPr>
          <w:b/>
          <w:bCs/>
        </w:rPr>
      </w:pP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Чтение стихотворения учителем.</w:t>
      </w:r>
    </w:p>
    <w:p w:rsidR="00000000" w:rsidRDefault="00D66736">
      <w:pPr>
        <w:pStyle w:val="a3"/>
        <w:rPr>
          <w:b/>
          <w:bCs/>
          <w:i/>
          <w:iCs/>
        </w:rPr>
      </w:pP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Проверка первичного восприятия стихотворения.</w:t>
      </w:r>
    </w:p>
    <w:p w:rsidR="00000000" w:rsidRDefault="00D66736">
      <w:pPr>
        <w:pStyle w:val="a3"/>
        <w:numPr>
          <w:ilvl w:val="0"/>
          <w:numId w:val="1"/>
        </w:numPr>
      </w:pPr>
      <w:r>
        <w:t>Понравило</w:t>
      </w:r>
      <w:r>
        <w:t>сь ли вам стихотворение?</w:t>
      </w:r>
    </w:p>
    <w:p w:rsidR="00000000" w:rsidRDefault="00D66736">
      <w:pPr>
        <w:pStyle w:val="a3"/>
        <w:numPr>
          <w:ilvl w:val="0"/>
          <w:numId w:val="1"/>
        </w:numPr>
      </w:pPr>
      <w:r>
        <w:t>Какое чувство возникло у вас, когда вы его слушали?</w:t>
      </w:r>
    </w:p>
    <w:p w:rsidR="00000000" w:rsidRDefault="00D66736">
      <w:pPr>
        <w:pStyle w:val="a3"/>
        <w:numPr>
          <w:ilvl w:val="0"/>
          <w:numId w:val="1"/>
        </w:numPr>
      </w:pPr>
      <w:r>
        <w:t>От чьего имени ведется рассказ?</w:t>
      </w:r>
    </w:p>
    <w:p w:rsidR="00000000" w:rsidRDefault="00D66736">
      <w:pPr>
        <w:pStyle w:val="a3"/>
        <w:numPr>
          <w:ilvl w:val="0"/>
          <w:numId w:val="1"/>
        </w:numPr>
      </w:pPr>
      <w:r>
        <w:t>Какое настроение у рассказчика?</w:t>
      </w:r>
    </w:p>
    <w:p w:rsidR="00000000" w:rsidRDefault="00D66736">
      <w:pPr>
        <w:pStyle w:val="a3"/>
        <w:numPr>
          <w:ilvl w:val="0"/>
          <w:numId w:val="1"/>
        </w:numPr>
      </w:pPr>
      <w:r>
        <w:t xml:space="preserve">Сегодня мы попробуем открыть для себя секреты, которые помогут нам выразительно читать стихотворение. Но мы знаем, </w:t>
      </w:r>
      <w:r>
        <w:t>прочитать художественное произведение выразительно трудно. Для этого нужно понять картину из жизни, рисуемую автором, понять точку зрения автора, определить ритм, рассмотреть рифму.</w:t>
      </w:r>
    </w:p>
    <w:p w:rsidR="00000000" w:rsidRDefault="00D66736">
      <w:pPr>
        <w:pStyle w:val="a3"/>
        <w:ind w:left="75"/>
      </w:pP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Самостоятельное чтение стихотворения учащимися.</w:t>
      </w:r>
    </w:p>
    <w:p w:rsidR="00000000" w:rsidRDefault="00D66736">
      <w:pPr>
        <w:pStyle w:val="a3"/>
        <w:numPr>
          <w:ilvl w:val="0"/>
          <w:numId w:val="1"/>
        </w:numPr>
      </w:pPr>
      <w:r>
        <w:t>На сколько смысловых част</w:t>
      </w:r>
      <w:r>
        <w:t>ей можно разделить стихотворение? ( На две)</w:t>
      </w:r>
    </w:p>
    <w:p w:rsidR="00000000" w:rsidRDefault="00D66736">
      <w:pPr>
        <w:pStyle w:val="a3"/>
        <w:numPr>
          <w:ilvl w:val="0"/>
          <w:numId w:val="1"/>
        </w:numPr>
      </w:pPr>
      <w:r>
        <w:t xml:space="preserve">Какие? ( Описание погоды и беседа с няней) </w:t>
      </w:r>
    </w:p>
    <w:p w:rsidR="00000000" w:rsidRDefault="00D66736">
      <w:pPr>
        <w:pStyle w:val="a3"/>
        <w:ind w:left="75"/>
      </w:pP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Чтение первой строфы.</w:t>
      </w:r>
    </w:p>
    <w:p w:rsidR="00000000" w:rsidRDefault="00D66736">
      <w:pPr>
        <w:pStyle w:val="a3"/>
        <w:numPr>
          <w:ilvl w:val="0"/>
          <w:numId w:val="1"/>
        </w:numPr>
      </w:pPr>
      <w:r>
        <w:t>Что такое кровля?</w:t>
      </w:r>
    </w:p>
    <w:p w:rsidR="00000000" w:rsidRDefault="00D66736">
      <w:pPr>
        <w:pStyle w:val="a3"/>
        <w:numPr>
          <w:ilvl w:val="0"/>
          <w:numId w:val="1"/>
        </w:numPr>
      </w:pPr>
      <w:r>
        <w:t>Что значит обветшалая?</w:t>
      </w:r>
    </w:p>
    <w:p w:rsidR="00000000" w:rsidRDefault="00D66736">
      <w:pPr>
        <w:pStyle w:val="a3"/>
        <w:numPr>
          <w:ilvl w:val="0"/>
          <w:numId w:val="1"/>
        </w:numPr>
      </w:pPr>
      <w:r>
        <w:t>Как мы понимаем, что был вечер?</w:t>
      </w:r>
    </w:p>
    <w:p w:rsidR="00000000" w:rsidRDefault="00D66736">
      <w:pPr>
        <w:pStyle w:val="a3"/>
        <w:numPr>
          <w:ilvl w:val="0"/>
          <w:numId w:val="1"/>
        </w:numPr>
      </w:pPr>
      <w:r>
        <w:t>Что такое мгла?</w:t>
      </w:r>
    </w:p>
    <w:p w:rsidR="00000000" w:rsidRDefault="00D66736">
      <w:pPr>
        <w:pStyle w:val="a3"/>
        <w:numPr>
          <w:ilvl w:val="0"/>
          <w:numId w:val="1"/>
        </w:numPr>
      </w:pPr>
      <w:r>
        <w:t>Какая погода была в тот вечер?</w:t>
      </w:r>
    </w:p>
    <w:p w:rsidR="00000000" w:rsidRDefault="00D66736">
      <w:pPr>
        <w:pStyle w:val="a3"/>
        <w:numPr>
          <w:ilvl w:val="0"/>
          <w:numId w:val="1"/>
        </w:numPr>
      </w:pPr>
      <w:r>
        <w:t>С чем сравнивает поэт зав</w:t>
      </w:r>
      <w:r>
        <w:t>ывание ветра?</w:t>
      </w:r>
    </w:p>
    <w:p w:rsidR="00000000" w:rsidRDefault="00D66736">
      <w:pPr>
        <w:pStyle w:val="a3"/>
        <w:numPr>
          <w:ilvl w:val="0"/>
          <w:numId w:val="1"/>
        </w:numPr>
      </w:pPr>
      <w:r>
        <w:t>Поэт не только употребляет эти сравнения. Он использует прием, который в литературе называется аллитерация или звукопись, т.е. сочетание в словах таких звуков, которые передают определенный звук.</w:t>
      </w:r>
    </w:p>
    <w:p w:rsidR="00000000" w:rsidRDefault="00D66736">
      <w:pPr>
        <w:pStyle w:val="a3"/>
        <w:ind w:left="75"/>
      </w:pPr>
      <w:proofErr w:type="spellStart"/>
      <w:r>
        <w:t>За</w:t>
      </w:r>
      <w:proofErr w:type="gramStart"/>
      <w:r>
        <w:t>,з</w:t>
      </w:r>
      <w:proofErr w:type="gramEnd"/>
      <w:r>
        <w:t>в</w:t>
      </w:r>
      <w:proofErr w:type="spellEnd"/>
      <w:r>
        <w:t xml:space="preserve"> – завывание ветра.</w:t>
      </w:r>
    </w:p>
    <w:p w:rsidR="00000000" w:rsidRDefault="00D66736">
      <w:pPr>
        <w:pStyle w:val="a3"/>
        <w:ind w:left="75"/>
      </w:pPr>
      <w:proofErr w:type="spellStart"/>
      <w:r>
        <w:t>Бу</w:t>
      </w:r>
      <w:proofErr w:type="gramStart"/>
      <w:r>
        <w:t>,о</w:t>
      </w:r>
      <w:proofErr w:type="gramEnd"/>
      <w:r>
        <w:t>ю,ое</w:t>
      </w:r>
      <w:proofErr w:type="spellEnd"/>
      <w:r>
        <w:t xml:space="preserve"> – вой вьюги.</w:t>
      </w:r>
    </w:p>
    <w:p w:rsidR="00000000" w:rsidRDefault="00D66736">
      <w:pPr>
        <w:pStyle w:val="a3"/>
        <w:ind w:left="75"/>
      </w:pPr>
      <w:proofErr w:type="gramStart"/>
      <w:r>
        <w:t>Ш</w:t>
      </w:r>
      <w:proofErr w:type="gramEnd"/>
      <w:r>
        <w:t xml:space="preserve"> – шуршание соломы.</w:t>
      </w:r>
    </w:p>
    <w:p w:rsidR="00000000" w:rsidRDefault="00D66736">
      <w:pPr>
        <w:pStyle w:val="a3"/>
        <w:ind w:left="75"/>
      </w:pPr>
      <w:proofErr w:type="spellStart"/>
      <w:r>
        <w:t>П</w:t>
      </w:r>
      <w:proofErr w:type="gramStart"/>
      <w:r>
        <w:t>,т</w:t>
      </w:r>
      <w:proofErr w:type="gramEnd"/>
      <w:r>
        <w:t>,д,к</w:t>
      </w:r>
      <w:proofErr w:type="spellEnd"/>
      <w:r>
        <w:t xml:space="preserve"> – стук.</w:t>
      </w:r>
    </w:p>
    <w:p w:rsidR="00000000" w:rsidRDefault="00D66736">
      <w:pPr>
        <w:pStyle w:val="stanza"/>
        <w:rPr>
          <w:sz w:val="28"/>
        </w:rPr>
      </w:pPr>
      <w:r>
        <w:rPr>
          <w:rStyle w:val="line"/>
          <w:color w:val="FF0000"/>
          <w:sz w:val="28"/>
        </w:rPr>
        <w:t>Бу</w:t>
      </w:r>
      <w:r>
        <w:rPr>
          <w:rStyle w:val="line"/>
          <w:sz w:val="28"/>
        </w:rPr>
        <w:t>ря мгл</w:t>
      </w:r>
      <w:r>
        <w:rPr>
          <w:rStyle w:val="line"/>
          <w:color w:val="FF0000"/>
          <w:sz w:val="28"/>
        </w:rPr>
        <w:t>ою</w:t>
      </w:r>
      <w:r>
        <w:rPr>
          <w:rStyle w:val="line"/>
          <w:sz w:val="28"/>
        </w:rPr>
        <w:t xml:space="preserve"> небо кр</w:t>
      </w:r>
      <w:r>
        <w:rPr>
          <w:rStyle w:val="line"/>
          <w:color w:val="FF0000"/>
          <w:sz w:val="28"/>
        </w:rPr>
        <w:t>ое</w:t>
      </w:r>
      <w:r>
        <w:rPr>
          <w:rStyle w:val="line"/>
          <w:sz w:val="28"/>
        </w:rPr>
        <w:t>т,</w:t>
      </w:r>
      <w:r>
        <w:rPr>
          <w:sz w:val="28"/>
        </w:rPr>
        <w:br/>
      </w:r>
      <w:r>
        <w:rPr>
          <w:rStyle w:val="line"/>
          <w:sz w:val="28"/>
        </w:rPr>
        <w:t>Вихри снежные крут</w:t>
      </w:r>
      <w:r>
        <w:rPr>
          <w:rStyle w:val="line"/>
          <w:color w:val="FF0000"/>
          <w:sz w:val="28"/>
        </w:rPr>
        <w:t>я</w:t>
      </w:r>
      <w:r>
        <w:rPr>
          <w:rStyle w:val="line"/>
          <w:sz w:val="28"/>
        </w:rPr>
        <w:t>;</w:t>
      </w:r>
      <w:r>
        <w:rPr>
          <w:sz w:val="28"/>
        </w:rPr>
        <w:br/>
      </w:r>
      <w:r>
        <w:rPr>
          <w:rStyle w:val="line"/>
          <w:sz w:val="28"/>
        </w:rPr>
        <w:t xml:space="preserve">То, как </w:t>
      </w:r>
      <w:r>
        <w:rPr>
          <w:rStyle w:val="line"/>
          <w:color w:val="FF0000"/>
          <w:sz w:val="28"/>
        </w:rPr>
        <w:t>зв</w:t>
      </w:r>
      <w:r>
        <w:rPr>
          <w:rStyle w:val="line"/>
          <w:sz w:val="28"/>
        </w:rPr>
        <w:t>ерь, она з</w:t>
      </w:r>
      <w:r>
        <w:rPr>
          <w:rStyle w:val="line"/>
          <w:color w:val="FF0000"/>
          <w:sz w:val="28"/>
        </w:rPr>
        <w:t>авое</w:t>
      </w:r>
      <w:r>
        <w:rPr>
          <w:rStyle w:val="line"/>
          <w:sz w:val="28"/>
        </w:rPr>
        <w:t>т,</w:t>
      </w:r>
      <w:r>
        <w:rPr>
          <w:sz w:val="28"/>
        </w:rPr>
        <w:br/>
      </w:r>
      <w:r>
        <w:rPr>
          <w:rStyle w:val="line"/>
          <w:sz w:val="28"/>
        </w:rPr>
        <w:t>То запл</w:t>
      </w:r>
      <w:r>
        <w:rPr>
          <w:rStyle w:val="line"/>
          <w:color w:val="FF0000"/>
          <w:sz w:val="28"/>
        </w:rPr>
        <w:t>а</w:t>
      </w:r>
      <w:r>
        <w:rPr>
          <w:rStyle w:val="line"/>
          <w:sz w:val="28"/>
        </w:rPr>
        <w:t>чет, как дит</w:t>
      </w:r>
      <w:r>
        <w:rPr>
          <w:rStyle w:val="line"/>
          <w:color w:val="FF0000"/>
          <w:sz w:val="28"/>
        </w:rPr>
        <w:t>я</w:t>
      </w:r>
      <w:r>
        <w:rPr>
          <w:rStyle w:val="line"/>
          <w:sz w:val="28"/>
        </w:rPr>
        <w:t>,</w:t>
      </w:r>
      <w:r>
        <w:rPr>
          <w:sz w:val="28"/>
        </w:rPr>
        <w:br/>
      </w:r>
      <w:r>
        <w:rPr>
          <w:rStyle w:val="line"/>
          <w:sz w:val="28"/>
        </w:rPr>
        <w:t>То по кровле обвет</w:t>
      </w:r>
      <w:r>
        <w:rPr>
          <w:rStyle w:val="line"/>
          <w:color w:val="FF0000"/>
          <w:sz w:val="28"/>
        </w:rPr>
        <w:t>ш</w:t>
      </w:r>
      <w:r>
        <w:rPr>
          <w:rStyle w:val="line"/>
          <w:sz w:val="28"/>
        </w:rPr>
        <w:t>алой</w:t>
      </w:r>
      <w:proofErr w:type="gramStart"/>
      <w:r>
        <w:rPr>
          <w:sz w:val="28"/>
        </w:rPr>
        <w:br/>
      </w:r>
      <w:r>
        <w:rPr>
          <w:rStyle w:val="line"/>
          <w:sz w:val="28"/>
        </w:rPr>
        <w:t>В</w:t>
      </w:r>
      <w:proofErr w:type="gramEnd"/>
      <w:r>
        <w:rPr>
          <w:rStyle w:val="line"/>
          <w:sz w:val="28"/>
        </w:rPr>
        <w:t>друг соломой за</w:t>
      </w:r>
      <w:r>
        <w:rPr>
          <w:rStyle w:val="line"/>
          <w:color w:val="FF0000"/>
          <w:sz w:val="28"/>
        </w:rPr>
        <w:t>ш</w:t>
      </w:r>
      <w:r>
        <w:rPr>
          <w:rStyle w:val="line"/>
          <w:sz w:val="28"/>
        </w:rPr>
        <w:t>умит,</w:t>
      </w:r>
      <w:r>
        <w:rPr>
          <w:sz w:val="28"/>
        </w:rPr>
        <w:br/>
      </w:r>
      <w:r>
        <w:rPr>
          <w:rStyle w:val="line"/>
          <w:sz w:val="28"/>
        </w:rPr>
        <w:t xml:space="preserve">То, </w:t>
      </w:r>
      <w:r>
        <w:rPr>
          <w:rStyle w:val="line"/>
          <w:color w:val="FF0000"/>
          <w:sz w:val="28"/>
        </w:rPr>
        <w:t>к</w:t>
      </w:r>
      <w:r>
        <w:rPr>
          <w:rStyle w:val="line"/>
          <w:sz w:val="28"/>
        </w:rPr>
        <w:t>а</w:t>
      </w:r>
      <w:r>
        <w:rPr>
          <w:rStyle w:val="line"/>
          <w:color w:val="FF0000"/>
          <w:sz w:val="28"/>
        </w:rPr>
        <w:t>к</w:t>
      </w:r>
      <w:r>
        <w:rPr>
          <w:rStyle w:val="line"/>
          <w:sz w:val="28"/>
        </w:rPr>
        <w:t xml:space="preserve"> </w:t>
      </w:r>
      <w:r>
        <w:rPr>
          <w:rStyle w:val="line"/>
          <w:color w:val="FF0000"/>
          <w:sz w:val="28"/>
        </w:rPr>
        <w:t>п</w:t>
      </w:r>
      <w:r>
        <w:rPr>
          <w:rStyle w:val="line"/>
          <w:sz w:val="28"/>
        </w:rPr>
        <w:t>у</w:t>
      </w:r>
      <w:r>
        <w:rPr>
          <w:rStyle w:val="line"/>
          <w:color w:val="FF0000"/>
          <w:sz w:val="28"/>
        </w:rPr>
        <w:t>т</w:t>
      </w:r>
      <w:r>
        <w:rPr>
          <w:rStyle w:val="line"/>
          <w:sz w:val="28"/>
        </w:rPr>
        <w:t>ни</w:t>
      </w:r>
      <w:r>
        <w:rPr>
          <w:rStyle w:val="line"/>
          <w:color w:val="FF0000"/>
          <w:sz w:val="28"/>
        </w:rPr>
        <w:t>к</w:t>
      </w:r>
      <w:r>
        <w:rPr>
          <w:rStyle w:val="line"/>
          <w:sz w:val="28"/>
        </w:rPr>
        <w:t xml:space="preserve"> за</w:t>
      </w:r>
      <w:r>
        <w:rPr>
          <w:rStyle w:val="line"/>
          <w:color w:val="FF0000"/>
          <w:sz w:val="28"/>
        </w:rPr>
        <w:t>п</w:t>
      </w:r>
      <w:r>
        <w:rPr>
          <w:rStyle w:val="line"/>
          <w:sz w:val="28"/>
        </w:rPr>
        <w:t>оз</w:t>
      </w:r>
      <w:r>
        <w:rPr>
          <w:rStyle w:val="line"/>
          <w:color w:val="FF0000"/>
          <w:sz w:val="28"/>
        </w:rPr>
        <w:t>д</w:t>
      </w:r>
      <w:r>
        <w:rPr>
          <w:rStyle w:val="line"/>
          <w:sz w:val="28"/>
        </w:rPr>
        <w:t>алый,</w:t>
      </w:r>
      <w:r>
        <w:rPr>
          <w:sz w:val="28"/>
        </w:rPr>
        <w:br/>
      </w:r>
      <w:r>
        <w:rPr>
          <w:rStyle w:val="line"/>
          <w:sz w:val="28"/>
        </w:rPr>
        <w:t>К нам в о</w:t>
      </w:r>
      <w:r>
        <w:rPr>
          <w:rStyle w:val="line"/>
          <w:color w:val="FF0000"/>
          <w:sz w:val="28"/>
        </w:rPr>
        <w:t>к</w:t>
      </w:r>
      <w:r>
        <w:rPr>
          <w:rStyle w:val="line"/>
          <w:sz w:val="28"/>
        </w:rPr>
        <w:t>ош</w:t>
      </w:r>
      <w:r>
        <w:rPr>
          <w:rStyle w:val="line"/>
          <w:color w:val="FF0000"/>
          <w:sz w:val="28"/>
        </w:rPr>
        <w:t>к</w:t>
      </w:r>
      <w:r>
        <w:rPr>
          <w:rStyle w:val="line"/>
          <w:sz w:val="28"/>
        </w:rPr>
        <w:t>о зас</w:t>
      </w:r>
      <w:r>
        <w:rPr>
          <w:rStyle w:val="line"/>
          <w:color w:val="FF0000"/>
          <w:sz w:val="28"/>
        </w:rPr>
        <w:t>т</w:t>
      </w:r>
      <w:r>
        <w:rPr>
          <w:rStyle w:val="line"/>
          <w:sz w:val="28"/>
        </w:rPr>
        <w:t>учи</w:t>
      </w:r>
      <w:r>
        <w:rPr>
          <w:rStyle w:val="line"/>
          <w:color w:val="FF0000"/>
          <w:sz w:val="28"/>
        </w:rPr>
        <w:t>т</w:t>
      </w:r>
      <w:r>
        <w:rPr>
          <w:rStyle w:val="line"/>
          <w:sz w:val="28"/>
        </w:rPr>
        <w:t>.</w:t>
      </w: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Чтение второй строфы.</w:t>
      </w:r>
    </w:p>
    <w:p w:rsidR="00000000" w:rsidRDefault="00D66736">
      <w:pPr>
        <w:pStyle w:val="a3"/>
        <w:numPr>
          <w:ilvl w:val="0"/>
          <w:numId w:val="1"/>
        </w:numPr>
      </w:pPr>
      <w:r>
        <w:t>Что</w:t>
      </w:r>
      <w:r>
        <w:t xml:space="preserve"> такое лачужка?</w:t>
      </w:r>
    </w:p>
    <w:p w:rsidR="00000000" w:rsidRDefault="00D66736">
      <w:pPr>
        <w:pStyle w:val="a3"/>
        <w:numPr>
          <w:ilvl w:val="0"/>
          <w:numId w:val="1"/>
        </w:numPr>
      </w:pPr>
      <w:r>
        <w:t>Как выглядит комната?</w:t>
      </w:r>
    </w:p>
    <w:p w:rsidR="00000000" w:rsidRDefault="00D66736">
      <w:pPr>
        <w:pStyle w:val="a3"/>
        <w:numPr>
          <w:ilvl w:val="0"/>
          <w:numId w:val="1"/>
        </w:numPr>
      </w:pPr>
      <w:r>
        <w:t>Может ли комната быть печальной?</w:t>
      </w:r>
    </w:p>
    <w:p w:rsidR="00000000" w:rsidRDefault="00D66736">
      <w:pPr>
        <w:pStyle w:val="a3"/>
        <w:numPr>
          <w:ilvl w:val="0"/>
          <w:numId w:val="1"/>
        </w:numPr>
      </w:pPr>
      <w:r>
        <w:t>Как называется такой прием? (Олицетворение)</w:t>
      </w:r>
    </w:p>
    <w:p w:rsidR="00000000" w:rsidRDefault="00D66736">
      <w:pPr>
        <w:pStyle w:val="a3"/>
        <w:numPr>
          <w:ilvl w:val="0"/>
          <w:numId w:val="1"/>
        </w:numPr>
      </w:pPr>
      <w:r>
        <w:t>К кому обращается автор?</w:t>
      </w:r>
    </w:p>
    <w:p w:rsidR="00000000" w:rsidRDefault="00D66736">
      <w:pPr>
        <w:pStyle w:val="a3"/>
        <w:numPr>
          <w:ilvl w:val="0"/>
          <w:numId w:val="1"/>
        </w:numPr>
      </w:pPr>
      <w:r>
        <w:t>Как он ее называет?</w:t>
      </w:r>
    </w:p>
    <w:p w:rsidR="00000000" w:rsidRDefault="00D66736">
      <w:pPr>
        <w:pStyle w:val="a3"/>
        <w:numPr>
          <w:ilvl w:val="0"/>
          <w:numId w:val="1"/>
        </w:numPr>
      </w:pPr>
      <w:r>
        <w:t>Что беспокоит поэта?</w:t>
      </w:r>
    </w:p>
    <w:p w:rsidR="00000000" w:rsidRDefault="00D66736">
      <w:pPr>
        <w:pStyle w:val="a3"/>
        <w:numPr>
          <w:ilvl w:val="0"/>
          <w:numId w:val="1"/>
        </w:numPr>
      </w:pPr>
      <w:r>
        <w:lastRenderedPageBreak/>
        <w:t>О чем он просит няню?</w:t>
      </w:r>
    </w:p>
    <w:p w:rsidR="00000000" w:rsidRDefault="00D66736">
      <w:pPr>
        <w:pStyle w:val="a3"/>
        <w:numPr>
          <w:ilvl w:val="0"/>
          <w:numId w:val="1"/>
        </w:numPr>
      </w:pPr>
      <w:r>
        <w:t xml:space="preserve">Обращение поэта к старушке, тихо сидящей с веретеном </w:t>
      </w:r>
      <w:r>
        <w:t>в темной комнате, позволяет представить отношения, связывающие этих людей. Она для него близкий человек. В каких словах это выражено? (Мой друг, моя старушка, добрая подружка). Подчеркните эти слова, чтобы выделить при чтении.</w:t>
      </w:r>
    </w:p>
    <w:p w:rsidR="00000000" w:rsidRDefault="00D66736">
      <w:pPr>
        <w:pStyle w:val="a3"/>
        <w:ind w:left="75"/>
      </w:pP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Чтение третьей строфы.</w:t>
      </w:r>
    </w:p>
    <w:p w:rsidR="00000000" w:rsidRDefault="00D66736">
      <w:pPr>
        <w:pStyle w:val="a3"/>
        <w:numPr>
          <w:ilvl w:val="0"/>
          <w:numId w:val="1"/>
        </w:numPr>
      </w:pPr>
      <w:r>
        <w:t>Груст</w:t>
      </w:r>
      <w:r>
        <w:t>но им обоим. Вот и предлагает поэт своей няне выпить с горя, спеть песню и забыть на некоторое время обо всем, что их гнетет.</w:t>
      </w:r>
    </w:p>
    <w:p w:rsidR="00000000" w:rsidRDefault="00D66736">
      <w:pPr>
        <w:pStyle w:val="a3"/>
        <w:numPr>
          <w:ilvl w:val="0"/>
          <w:numId w:val="1"/>
        </w:numPr>
      </w:pPr>
      <w:r>
        <w:t>Что поэт просит няню спеть?</w:t>
      </w:r>
    </w:p>
    <w:p w:rsidR="00000000" w:rsidRDefault="00D66736">
      <w:pPr>
        <w:pStyle w:val="a3"/>
        <w:numPr>
          <w:ilvl w:val="0"/>
          <w:numId w:val="1"/>
        </w:numPr>
      </w:pPr>
      <w:r>
        <w:t>Это шуточные народные песни, которые слышал Пушкин от Арины Родионовны. «За морем синица не пышно жила</w:t>
      </w:r>
      <w:r>
        <w:t xml:space="preserve">, не пышно жила, пиво </w:t>
      </w:r>
      <w:proofErr w:type="spellStart"/>
      <w:r>
        <w:t>варивала</w:t>
      </w:r>
      <w:proofErr w:type="spellEnd"/>
      <w:r>
        <w:t xml:space="preserve">», и «По улице мостовой, </w:t>
      </w:r>
      <w:proofErr w:type="gramStart"/>
      <w:r>
        <w:t>по</w:t>
      </w:r>
      <w:proofErr w:type="gramEnd"/>
      <w:r>
        <w:t xml:space="preserve"> широкой столбовой, шла девица за водой, за ней парень молодой».</w:t>
      </w:r>
    </w:p>
    <w:p w:rsidR="00000000" w:rsidRDefault="00D66736">
      <w:pPr>
        <w:pStyle w:val="a3"/>
        <w:numPr>
          <w:ilvl w:val="0"/>
          <w:numId w:val="1"/>
        </w:numPr>
      </w:pPr>
      <w:r>
        <w:t>Как вы думаете, для чего автор использует слова из песен? (Песня делает жизнь веселей, и ритм стихотворения становится напевным, как п</w:t>
      </w:r>
      <w:r>
        <w:t>есня).</w:t>
      </w:r>
    </w:p>
    <w:p w:rsidR="00000000" w:rsidRDefault="00D66736">
      <w:pPr>
        <w:pStyle w:val="a3"/>
        <w:ind w:left="75"/>
      </w:pPr>
    </w:p>
    <w:p w:rsidR="00000000" w:rsidRDefault="00D66736">
      <w:pPr>
        <w:pStyle w:val="a3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Чтение четвертой строфы. </w:t>
      </w:r>
    </w:p>
    <w:p w:rsidR="00000000" w:rsidRDefault="00D66736">
      <w:pPr>
        <w:pStyle w:val="a3"/>
        <w:numPr>
          <w:ilvl w:val="0"/>
          <w:numId w:val="1"/>
        </w:numPr>
      </w:pPr>
      <w:r>
        <w:t>Эта строфа построена очень интересно. В чем ее особенность? ( Повторяются строчки)</w:t>
      </w:r>
    </w:p>
    <w:p w:rsidR="00000000" w:rsidRDefault="00D66736">
      <w:pPr>
        <w:pStyle w:val="a3"/>
        <w:numPr>
          <w:ilvl w:val="0"/>
          <w:numId w:val="1"/>
        </w:numPr>
      </w:pPr>
      <w:r>
        <w:t>Как вы думаете, зачем Пушкин это сделал? (Повтором он усиливает настроение от злой бури, хочет избавиться от печального чувства).</w:t>
      </w:r>
    </w:p>
    <w:p w:rsidR="00000000" w:rsidRDefault="00D66736">
      <w:pPr>
        <w:pStyle w:val="a3"/>
        <w:numPr>
          <w:ilvl w:val="0"/>
          <w:numId w:val="1"/>
        </w:numPr>
      </w:pPr>
      <w:r>
        <w:t>Как вы ду</w:t>
      </w:r>
      <w:r>
        <w:t xml:space="preserve">маете, каким тоном будем читать стихотворение? </w:t>
      </w:r>
      <w:proofErr w:type="gramStart"/>
      <w:r>
        <w:t>(Спокойным, напевным, с чувством грусти)</w:t>
      </w:r>
      <w:proofErr w:type="gramEnd"/>
    </w:p>
    <w:p w:rsidR="00000000" w:rsidRDefault="00D66736">
      <w:pPr>
        <w:pStyle w:val="a3"/>
        <w:ind w:left="75"/>
      </w:pPr>
    </w:p>
    <w:p w:rsidR="00000000" w:rsidRDefault="00D66736">
      <w:pPr>
        <w:pStyle w:val="a3"/>
        <w:ind w:left="75"/>
        <w:rPr>
          <w:b/>
          <w:bCs/>
        </w:rPr>
      </w:pPr>
      <w:proofErr w:type="gramStart"/>
      <w:r>
        <w:rPr>
          <w:b/>
          <w:bCs/>
          <w:lang w:val="en-US"/>
        </w:rPr>
        <w:t>VI</w:t>
      </w:r>
      <w:r>
        <w:rPr>
          <w:b/>
          <w:bCs/>
        </w:rPr>
        <w:t>.Выразительное чтение стихотворения учениками.</w:t>
      </w:r>
      <w:proofErr w:type="gramEnd"/>
    </w:p>
    <w:p w:rsidR="00000000" w:rsidRDefault="00D66736">
      <w:pPr>
        <w:pStyle w:val="a3"/>
        <w:ind w:left="75"/>
        <w:rPr>
          <w:b/>
          <w:bCs/>
        </w:rPr>
      </w:pPr>
    </w:p>
    <w:p w:rsidR="00000000" w:rsidRDefault="00D66736">
      <w:pPr>
        <w:pStyle w:val="a3"/>
        <w:ind w:left="75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Слушание романса «Зимний вечер»</w:t>
      </w:r>
    </w:p>
    <w:p w:rsidR="00000000" w:rsidRDefault="00D66736">
      <w:pPr>
        <w:pStyle w:val="a3"/>
        <w:ind w:left="75"/>
      </w:pPr>
      <w:r>
        <w:t xml:space="preserve">-Лицейский друг Пушкина Яковлев написал музыку к этому стихотворению. Получился </w:t>
      </w:r>
      <w:r>
        <w:t>красивый романс.</w:t>
      </w:r>
    </w:p>
    <w:p w:rsidR="00000000" w:rsidRDefault="00D66736">
      <w:pPr>
        <w:pStyle w:val="a3"/>
        <w:ind w:left="75"/>
      </w:pPr>
      <w:r>
        <w:t>(Звучит запись романса)</w:t>
      </w:r>
    </w:p>
    <w:p w:rsidR="00000000" w:rsidRDefault="00D66736">
      <w:pPr>
        <w:pStyle w:val="a3"/>
        <w:numPr>
          <w:ilvl w:val="0"/>
          <w:numId w:val="1"/>
        </w:numPr>
      </w:pPr>
      <w:r>
        <w:t>Удалось ли композитору передать в музыке грусть, тоску поэта?</w:t>
      </w:r>
    </w:p>
    <w:p w:rsidR="00000000" w:rsidRDefault="00D66736">
      <w:pPr>
        <w:pStyle w:val="a3"/>
        <w:ind w:left="75"/>
      </w:pPr>
    </w:p>
    <w:p w:rsidR="00000000" w:rsidRDefault="00D66736">
      <w:pPr>
        <w:pStyle w:val="a3"/>
        <w:ind w:left="75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Подведение итогов урока.</w:t>
      </w:r>
    </w:p>
    <w:p w:rsidR="00000000" w:rsidRDefault="00D66736">
      <w:pPr>
        <w:pStyle w:val="a3"/>
        <w:numPr>
          <w:ilvl w:val="0"/>
          <w:numId w:val="1"/>
        </w:numPr>
      </w:pPr>
      <w:r>
        <w:t>Что же нового мы сегодня узнали о жизни и творчестве Пушкина?</w:t>
      </w:r>
    </w:p>
    <w:p w:rsidR="00000000" w:rsidRDefault="00D66736">
      <w:pPr>
        <w:pStyle w:val="a3"/>
        <w:numPr>
          <w:ilvl w:val="0"/>
          <w:numId w:val="1"/>
        </w:numPr>
      </w:pPr>
      <w:r>
        <w:t>С каким произведением поэта познакомились?</w:t>
      </w:r>
    </w:p>
    <w:p w:rsidR="00D66736" w:rsidRDefault="00D66736">
      <w:pPr>
        <w:pStyle w:val="a3"/>
        <w:ind w:left="1440"/>
      </w:pPr>
    </w:p>
    <w:sectPr w:rsidR="00D667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BB7"/>
    <w:multiLevelType w:val="hybridMultilevel"/>
    <w:tmpl w:val="52C2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71F55"/>
    <w:multiLevelType w:val="hybridMultilevel"/>
    <w:tmpl w:val="01F0A236"/>
    <w:lvl w:ilvl="0" w:tplc="B7DCEF4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3A546F14"/>
    <w:multiLevelType w:val="hybridMultilevel"/>
    <w:tmpl w:val="228A58D6"/>
    <w:lvl w:ilvl="0" w:tplc="9D22C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D5627"/>
    <w:multiLevelType w:val="hybridMultilevel"/>
    <w:tmpl w:val="9D821FD4"/>
    <w:lvl w:ilvl="0" w:tplc="50843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9CA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E2752"/>
    <w:multiLevelType w:val="hybridMultilevel"/>
    <w:tmpl w:val="AE50B446"/>
    <w:lvl w:ilvl="0" w:tplc="E16EF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F7A1E"/>
    <w:multiLevelType w:val="hybridMultilevel"/>
    <w:tmpl w:val="01F0A236"/>
    <w:lvl w:ilvl="0" w:tplc="508435A6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53BA6"/>
    <w:rsid w:val="00D66736"/>
    <w:rsid w:val="00F5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440"/>
      <w:outlineLvl w:val="0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customStyle="1" w:styleId="stanza">
    <w:name w:val="stanza"/>
    <w:basedOn w:val="a"/>
    <w:pPr>
      <w:spacing w:before="100" w:beforeAutospacing="1" w:after="100" w:afterAutospacing="1"/>
    </w:pPr>
  </w:style>
  <w:style w:type="character" w:customStyle="1" w:styleId="line">
    <w:name w:val="lin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чтению в 3 классе</vt:lpstr>
    </vt:vector>
  </TitlesOfParts>
  <Company>Bukmop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чтению в 3 классе</dc:title>
  <dc:creator>рома</dc:creator>
  <cp:lastModifiedBy>Галина</cp:lastModifiedBy>
  <cp:revision>2</cp:revision>
  <dcterms:created xsi:type="dcterms:W3CDTF">2014-10-24T10:27:00Z</dcterms:created>
  <dcterms:modified xsi:type="dcterms:W3CDTF">2014-10-24T10:27:00Z</dcterms:modified>
</cp:coreProperties>
</file>