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1C" w:rsidRPr="006C791C" w:rsidRDefault="006C791C" w:rsidP="006C791C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bookmarkStart w:id="0" w:name="_GoBack"/>
      <w:bookmarkEnd w:id="0"/>
    </w:p>
    <w:p w:rsidR="0029088A" w:rsidRDefault="00DE54F9" w:rsidP="006C79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DE8">
        <w:rPr>
          <w:rFonts w:ascii="Times New Roman" w:hAnsi="Times New Roman" w:cs="Times New Roman"/>
          <w:b/>
          <w:sz w:val="28"/>
          <w:szCs w:val="28"/>
        </w:rPr>
        <w:t>Психологическое сопровождение</w:t>
      </w:r>
    </w:p>
    <w:p w:rsidR="00FA4372" w:rsidRDefault="00DE54F9" w:rsidP="006C79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DE8">
        <w:rPr>
          <w:rFonts w:ascii="Times New Roman" w:hAnsi="Times New Roman" w:cs="Times New Roman"/>
          <w:b/>
          <w:sz w:val="28"/>
          <w:szCs w:val="28"/>
        </w:rPr>
        <w:t>позитивного</w:t>
      </w:r>
      <w:r w:rsidR="00853164" w:rsidRPr="003C0DE8">
        <w:rPr>
          <w:rFonts w:ascii="Times New Roman" w:hAnsi="Times New Roman" w:cs="Times New Roman"/>
          <w:b/>
          <w:sz w:val="28"/>
          <w:szCs w:val="28"/>
        </w:rPr>
        <w:t xml:space="preserve"> воспитания дошкольников</w:t>
      </w:r>
    </w:p>
    <w:p w:rsidR="0029088A" w:rsidRPr="003C0DE8" w:rsidRDefault="0029088A" w:rsidP="003C0D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164" w:rsidRDefault="00853164" w:rsidP="007C41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164">
        <w:rPr>
          <w:rFonts w:ascii="Times New Roman" w:hAnsi="Times New Roman" w:cs="Times New Roman"/>
          <w:sz w:val="28"/>
          <w:szCs w:val="28"/>
        </w:rPr>
        <w:t>В настоящее время внимание многих психологов во всем мире привлечено к проблемам развития ребёнка. Этот интерес далеко не случаен, так как обнаруживается, что дошкольный</w:t>
      </w:r>
      <w:r>
        <w:rPr>
          <w:rFonts w:ascii="Times New Roman" w:hAnsi="Times New Roman" w:cs="Times New Roman"/>
          <w:sz w:val="28"/>
          <w:szCs w:val="28"/>
        </w:rPr>
        <w:t xml:space="preserve"> период жизни является периодом наиболее интенсивного развития, когда закладывается фундамент физического, психического и нравственног</w:t>
      </w:r>
      <w:r w:rsidR="004626AA">
        <w:rPr>
          <w:rFonts w:ascii="Times New Roman" w:hAnsi="Times New Roman" w:cs="Times New Roman"/>
          <w:sz w:val="28"/>
          <w:szCs w:val="28"/>
        </w:rPr>
        <w:t>о здоровья. От того</w:t>
      </w:r>
      <w:r>
        <w:rPr>
          <w:rFonts w:ascii="Times New Roman" w:hAnsi="Times New Roman" w:cs="Times New Roman"/>
          <w:sz w:val="28"/>
          <w:szCs w:val="28"/>
        </w:rPr>
        <w:t>, в каких условиях оно будет протекать, во многом зависит будущее ребёнка. При это</w:t>
      </w:r>
      <w:r w:rsidR="00293C9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множественные факторы, влияющие на социализацию</w:t>
      </w:r>
      <w:r w:rsidR="00293C90">
        <w:rPr>
          <w:rFonts w:ascii="Times New Roman" w:hAnsi="Times New Roman" w:cs="Times New Roman"/>
          <w:sz w:val="28"/>
          <w:szCs w:val="28"/>
        </w:rPr>
        <w:t xml:space="preserve"> личности, также закладываются и формируются именно в дошкольный период развития ребёнка.</w:t>
      </w:r>
    </w:p>
    <w:p w:rsidR="00293C90" w:rsidRDefault="00293C90" w:rsidP="007C41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воспитании и развитии психологически здорового дошкольника важны все факторы воздействия на ребёнка – как семейное воспитание, так и воспитание в условиях дошкольной организации.</w:t>
      </w:r>
    </w:p>
    <w:p w:rsidR="00293C90" w:rsidRDefault="00293C90" w:rsidP="007C41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2B786B">
        <w:rPr>
          <w:rFonts w:ascii="Times New Roman" w:hAnsi="Times New Roman" w:cs="Times New Roman"/>
          <w:sz w:val="28"/>
          <w:szCs w:val="28"/>
        </w:rPr>
        <w:t xml:space="preserve"> с Законом « Об образовании» и Т</w:t>
      </w:r>
      <w:r>
        <w:rPr>
          <w:rFonts w:ascii="Times New Roman" w:hAnsi="Times New Roman" w:cs="Times New Roman"/>
          <w:sz w:val="28"/>
          <w:szCs w:val="28"/>
        </w:rPr>
        <w:t>иповым положением о дошкольном образовательном учреждении одной из основных задач, стоящих перед детским садом, является «взаимодействие с семьёй для обеспечения полноценного развития ребёнка».</w:t>
      </w:r>
    </w:p>
    <w:p w:rsidR="00293C90" w:rsidRDefault="00293C90" w:rsidP="007C41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необходим активный курс на создание единого пространства развития ребёнка, как в ДОУ, так и в семье.</w:t>
      </w:r>
    </w:p>
    <w:p w:rsidR="003C0DE8" w:rsidRDefault="003C0DE8" w:rsidP="007C41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благоприятных условий жизни и воспитания ребёнка, формировани</w:t>
      </w:r>
      <w:r w:rsidR="0029088A">
        <w:rPr>
          <w:rFonts w:ascii="Times New Roman" w:hAnsi="Times New Roman" w:cs="Times New Roman"/>
          <w:sz w:val="28"/>
          <w:szCs w:val="28"/>
        </w:rPr>
        <w:t>я основ полноценной, гармоничн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2B7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личности необходимо укрепление и развитие тесной связи и взаимодействия всех специалистов детского сада и семьи. Без тесного сотрудничества психолога с педагогами ДОУ и семьёй ребёнка также невозможно говорить о системе сопровождения дошкольников.</w:t>
      </w:r>
    </w:p>
    <w:p w:rsidR="003C0DE8" w:rsidRDefault="003C0DE8" w:rsidP="007C4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психологического сопровождения – трудоёмкий и долгий процесс, но именно психологическое сопровождение дошкольников является оптимальной перспективой развития дошкольного образования.</w:t>
      </w:r>
    </w:p>
    <w:p w:rsidR="003C0DE8" w:rsidRDefault="003C0DE8" w:rsidP="007C41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сопровождение – это система профессиональной деятельности психолога, направленной на создание социально-психологических условий для успешного обучения и психологического развития ребёнка  ситуациях взаимодействия. </w:t>
      </w:r>
    </w:p>
    <w:p w:rsidR="003C0DE8" w:rsidRDefault="003C0DE8" w:rsidP="007C41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 в детском саду показал, что в помощи по вопросам психологического благополучия нуждаются не только и не столько дети, но и их родители. И в первую очередь им нужно овладеть навыками, которые способствовали бы развитию позитивных детско-родительских отношений. Это определило поиск новых подходов и методов в работе с семьёй.</w:t>
      </w:r>
    </w:p>
    <w:p w:rsidR="007C410E" w:rsidRDefault="0042366A" w:rsidP="007C41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были организованы детско-родительские группы, в которых родители проводили время вместе со своим ребёнком, играли с ним, под руководством педагога-психолога. </w:t>
      </w:r>
    </w:p>
    <w:p w:rsidR="007C410E" w:rsidRDefault="007C410E" w:rsidP="007C41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организации детско-родительских групп стали:</w:t>
      </w:r>
    </w:p>
    <w:p w:rsidR="007C410E" w:rsidRDefault="007C410E" w:rsidP="007C410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позитивного взаимодействия детей и родителей.</w:t>
      </w:r>
    </w:p>
    <w:p w:rsidR="007C410E" w:rsidRDefault="007C410E" w:rsidP="007C410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эмпатического принятия партнёра через кинестетическое взаимодействие.</w:t>
      </w:r>
    </w:p>
    <w:p w:rsidR="007C410E" w:rsidRDefault="007C410E" w:rsidP="007C410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психологических и эмоциональных особенностей детей и родителей, через совместное детско-родительское творчество.</w:t>
      </w:r>
    </w:p>
    <w:p w:rsidR="007C410E" w:rsidRPr="007C410E" w:rsidRDefault="007C410E" w:rsidP="007C410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Способствование установлению и развитию отношений партнёрства и сотрудничества родителя с ребёнком.</w:t>
      </w:r>
    </w:p>
    <w:p w:rsidR="0042366A" w:rsidRDefault="0042366A" w:rsidP="007C41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группе, подчинение и взрослых и детей единым требованиям, единым правилам игры дали ребёнку возможность почувствовать свою значимость, а родителю – сойти с позиции всегда правильного и недосягаемого, побыть в роли ребёнка.</w:t>
      </w:r>
    </w:p>
    <w:p w:rsidR="0042366A" w:rsidRDefault="0042366A" w:rsidP="007C41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 в детско-родительской группе – мощное средство психологического воздействия на участников, систему их отношений. При работе в детско-родительской группе активно использовались принципы и методы позитивного воспитания, в рамках встреч проводились также консультации и вечера для родителей, были проведены информационно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>налитические срезы, которые позволили говорить об эффективности проведённых мероприятий.</w:t>
      </w:r>
      <w:r w:rsidR="002B786B">
        <w:rPr>
          <w:rFonts w:ascii="Times New Roman" w:hAnsi="Times New Roman" w:cs="Times New Roman"/>
          <w:sz w:val="28"/>
          <w:szCs w:val="28"/>
        </w:rPr>
        <w:t xml:space="preserve"> Каждое занятие строилось по принципам позитивного воспитания дошкольников, а также включало в себя проработку</w:t>
      </w:r>
      <w:r w:rsidR="006C791C">
        <w:rPr>
          <w:rFonts w:ascii="Times New Roman" w:hAnsi="Times New Roman" w:cs="Times New Roman"/>
          <w:sz w:val="28"/>
          <w:szCs w:val="28"/>
        </w:rPr>
        <w:t xml:space="preserve"> родителями проблемных ситуаций</w:t>
      </w:r>
      <w:r w:rsidR="002B786B">
        <w:rPr>
          <w:rFonts w:ascii="Times New Roman" w:hAnsi="Times New Roman" w:cs="Times New Roman"/>
          <w:sz w:val="28"/>
          <w:szCs w:val="28"/>
        </w:rPr>
        <w:t>, с помощью методов позитивного воспитания.</w:t>
      </w:r>
    </w:p>
    <w:p w:rsidR="002B786B" w:rsidRDefault="002B786B" w:rsidP="007C41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детско-родительских встреч и консультирования родителей дети тали лучше уживаться и ладить с окружающими. У них возникает меньше трудностей с поведением, нормализуется эмоциональное состояние. У родителей улучшаются отношения с детьми. Они начинают больше верить в свои силы, приобретают положительный настрой, становятся последовательнее и спокойнее со своими детьми. Снижается уровень напряжённости, подавленности и вспыльчивости, что сокращает риск жестокого обращения с детьми.</w:t>
      </w:r>
    </w:p>
    <w:p w:rsidR="0029088A" w:rsidRDefault="0029088A" w:rsidP="007C41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</w:t>
      </w:r>
      <w:r w:rsidR="006C791C">
        <w:rPr>
          <w:rFonts w:ascii="Times New Roman" w:hAnsi="Times New Roman" w:cs="Times New Roman"/>
          <w:sz w:val="28"/>
          <w:szCs w:val="28"/>
        </w:rPr>
        <w:t>лям</w:t>
      </w:r>
      <w:r>
        <w:rPr>
          <w:rFonts w:ascii="Times New Roman" w:hAnsi="Times New Roman" w:cs="Times New Roman"/>
          <w:sz w:val="28"/>
          <w:szCs w:val="28"/>
        </w:rPr>
        <w:t>, внушающим</w:t>
      </w:r>
      <w:r w:rsidR="006C791C">
        <w:rPr>
          <w:rFonts w:ascii="Times New Roman" w:hAnsi="Times New Roman" w:cs="Times New Roman"/>
          <w:sz w:val="28"/>
          <w:szCs w:val="28"/>
        </w:rPr>
        <w:t xml:space="preserve"> уважение к своим детям</w:t>
      </w:r>
      <w:r>
        <w:rPr>
          <w:rFonts w:ascii="Times New Roman" w:hAnsi="Times New Roman" w:cs="Times New Roman"/>
          <w:sz w:val="28"/>
          <w:szCs w:val="28"/>
        </w:rPr>
        <w:t xml:space="preserve">, легче воздействовать на них в нужном направлении, поощряя желательное поведение и сокращая проявления нежелательного. </w:t>
      </w:r>
    </w:p>
    <w:p w:rsidR="002B786B" w:rsidRDefault="002B786B" w:rsidP="007C41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формы работы постоянно завоёвывают все новое пространство на практике, и положительные результаты наглядно показывают эффективность психологического сопровождения и поддержки семьи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C410E" w:rsidRDefault="007C410E" w:rsidP="007C41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088A" w:rsidRDefault="0029088A" w:rsidP="007C41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088A" w:rsidRDefault="0029088A" w:rsidP="007C41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088A" w:rsidRDefault="0029088A" w:rsidP="007C41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29088A" w:rsidRDefault="0029088A" w:rsidP="0029088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Джон Грей: Дети с небес. Искусство позитивного воспитания.- М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офия,2007.-384с.</w:t>
      </w:r>
    </w:p>
    <w:p w:rsidR="0029088A" w:rsidRDefault="0029088A" w:rsidP="0029088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Зверева О.Л., Кротова Т.В. Общение педагога с родителями в ДОУ.-М.:ТЦ Сфера,2007.-80с.</w:t>
      </w:r>
    </w:p>
    <w:p w:rsidR="0029088A" w:rsidRPr="0029088A" w:rsidRDefault="0029088A" w:rsidP="0029088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Пахальян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В.Э. Развитие и психологическое здоровье: Дошкольный и школьный возраст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М.:Питер,2006.-286с.</w:t>
      </w:r>
    </w:p>
    <w:sectPr w:rsidR="0029088A" w:rsidRPr="0029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50CE3"/>
    <w:multiLevelType w:val="hybridMultilevel"/>
    <w:tmpl w:val="47B4477C"/>
    <w:lvl w:ilvl="0" w:tplc="FAB6B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7C0387"/>
    <w:multiLevelType w:val="hybridMultilevel"/>
    <w:tmpl w:val="979E1886"/>
    <w:lvl w:ilvl="0" w:tplc="09347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F9"/>
    <w:rsid w:val="00015627"/>
    <w:rsid w:val="00020F95"/>
    <w:rsid w:val="000846C1"/>
    <w:rsid w:val="00113B9E"/>
    <w:rsid w:val="001A2E08"/>
    <w:rsid w:val="001B2ACE"/>
    <w:rsid w:val="001B6A44"/>
    <w:rsid w:val="002444A5"/>
    <w:rsid w:val="0029088A"/>
    <w:rsid w:val="00293C90"/>
    <w:rsid w:val="002B786B"/>
    <w:rsid w:val="003878FF"/>
    <w:rsid w:val="003C0DE8"/>
    <w:rsid w:val="0042366A"/>
    <w:rsid w:val="00445C26"/>
    <w:rsid w:val="004626AA"/>
    <w:rsid w:val="004C3132"/>
    <w:rsid w:val="006A55E5"/>
    <w:rsid w:val="006C791C"/>
    <w:rsid w:val="007C410E"/>
    <w:rsid w:val="00853164"/>
    <w:rsid w:val="00A76E15"/>
    <w:rsid w:val="00BC3FEF"/>
    <w:rsid w:val="00C77CC1"/>
    <w:rsid w:val="00DE54F9"/>
    <w:rsid w:val="00EC785A"/>
    <w:rsid w:val="00EE013D"/>
    <w:rsid w:val="00EE521D"/>
    <w:rsid w:val="00FA4372"/>
    <w:rsid w:val="00FA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10E"/>
    <w:pPr>
      <w:ind w:left="720"/>
      <w:contextualSpacing/>
    </w:pPr>
  </w:style>
  <w:style w:type="paragraph" w:styleId="a4">
    <w:name w:val="No Spacing"/>
    <w:uiPriority w:val="1"/>
    <w:qFormat/>
    <w:rsid w:val="006C791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C79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10E"/>
    <w:pPr>
      <w:ind w:left="720"/>
      <w:contextualSpacing/>
    </w:pPr>
  </w:style>
  <w:style w:type="paragraph" w:styleId="a4">
    <w:name w:val="No Spacing"/>
    <w:uiPriority w:val="1"/>
    <w:qFormat/>
    <w:rsid w:val="006C791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C79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</dc:creator>
  <cp:keywords/>
  <dc:description/>
  <cp:lastModifiedBy>E1</cp:lastModifiedBy>
  <cp:revision>5</cp:revision>
  <dcterms:created xsi:type="dcterms:W3CDTF">2014-11-26T05:44:00Z</dcterms:created>
  <dcterms:modified xsi:type="dcterms:W3CDTF">2015-01-28T11:08:00Z</dcterms:modified>
</cp:coreProperties>
</file>