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09" w:rsidRPr="000270B5" w:rsidRDefault="004B7E09" w:rsidP="004B7E09">
      <w:pPr>
        <w:tabs>
          <w:tab w:val="left" w:pos="705"/>
        </w:tabs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i/>
          <w:sz w:val="28"/>
          <w:szCs w:val="28"/>
        </w:rPr>
      </w:pPr>
      <w:r w:rsidRPr="000270B5">
        <w:rPr>
          <w:rFonts w:ascii="Times New Roman" w:hAnsi="Times New Roman"/>
          <w:b/>
          <w:sz w:val="28"/>
          <w:szCs w:val="28"/>
        </w:rPr>
        <w:t xml:space="preserve">Литературное чтение                                          </w:t>
      </w:r>
      <w:r w:rsidRPr="000270B5">
        <w:rPr>
          <w:rFonts w:ascii="Times New Roman" w:hAnsi="Times New Roman"/>
          <w:i/>
          <w:sz w:val="28"/>
          <w:szCs w:val="28"/>
        </w:rPr>
        <w:t>1 класс</w:t>
      </w:r>
    </w:p>
    <w:p w:rsidR="004B7E09" w:rsidRPr="00D72ADE" w:rsidRDefault="004B7E09" w:rsidP="004B7E09">
      <w:pPr>
        <w:rPr>
          <w:rFonts w:ascii="Times New Roman" w:hAnsi="Times New Roman"/>
          <w:b/>
          <w:sz w:val="28"/>
          <w:szCs w:val="28"/>
          <w:u w:val="single"/>
        </w:rPr>
      </w:pPr>
      <w:r w:rsidRPr="00D72ADE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4B7E09" w:rsidRPr="00D72ADE" w:rsidRDefault="004B7E09" w:rsidP="004B7E09">
      <w:pPr>
        <w:autoSpaceDE w:val="0"/>
        <w:autoSpaceDN w:val="0"/>
        <w:adjustRightInd w:val="0"/>
        <w:ind w:firstLine="360"/>
        <w:rPr>
          <w:rFonts w:ascii="Times New Roman" w:hAnsi="Times New Roman"/>
          <w:sz w:val="20"/>
          <w:szCs w:val="20"/>
        </w:rPr>
      </w:pPr>
      <w:proofErr w:type="gramStart"/>
      <w:r w:rsidRPr="00D72ADE">
        <w:rPr>
          <w:rFonts w:ascii="Times New Roman" w:hAnsi="Times New Roman"/>
          <w:sz w:val="20"/>
          <w:szCs w:val="20"/>
        </w:rPr>
        <w:t>Рабочая  программа  учебного  курса  «Литературное чтение» образовательной области «Филология» для  1  класса  составлена на основе Примерной программы начального общего образования по  литературному чтению  (Стандарты второго по</w:t>
      </w:r>
      <w:r>
        <w:rPr>
          <w:rFonts w:ascii="Times New Roman" w:hAnsi="Times New Roman"/>
          <w:sz w:val="20"/>
          <w:szCs w:val="20"/>
        </w:rPr>
        <w:t>коления.</w:t>
      </w:r>
      <w:proofErr w:type="gramEnd"/>
      <w:r>
        <w:rPr>
          <w:rFonts w:ascii="Times New Roman" w:hAnsi="Times New Roman"/>
          <w:sz w:val="20"/>
          <w:szCs w:val="20"/>
        </w:rPr>
        <w:t xml:space="preserve"> – М.: Просвещение, 20</w:t>
      </w:r>
      <w:r w:rsidRPr="003928FB">
        <w:rPr>
          <w:rFonts w:ascii="Times New Roman" w:hAnsi="Times New Roman"/>
          <w:sz w:val="20"/>
          <w:szCs w:val="20"/>
        </w:rPr>
        <w:t>10</w:t>
      </w:r>
      <w:r w:rsidRPr="00D72ADE">
        <w:rPr>
          <w:rFonts w:ascii="Times New Roman" w:hAnsi="Times New Roman"/>
          <w:sz w:val="20"/>
          <w:szCs w:val="20"/>
        </w:rPr>
        <w:t xml:space="preserve">) и  авторской программы курса «Литературное чтение» для  учащихся  1-4  классов  общеобразовательных  учреждений О. В. </w:t>
      </w:r>
      <w:proofErr w:type="spellStart"/>
      <w:r w:rsidRPr="00D72ADE">
        <w:rPr>
          <w:rFonts w:ascii="Times New Roman" w:hAnsi="Times New Roman"/>
          <w:sz w:val="20"/>
          <w:szCs w:val="20"/>
        </w:rPr>
        <w:t>Кубасовой</w:t>
      </w:r>
      <w:proofErr w:type="spellEnd"/>
      <w:r w:rsidRPr="00D72ADE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D72ADE">
        <w:rPr>
          <w:rFonts w:ascii="Times New Roman" w:hAnsi="Times New Roman"/>
          <w:sz w:val="20"/>
          <w:szCs w:val="20"/>
        </w:rPr>
        <w:t>Кубасова</w:t>
      </w:r>
      <w:proofErr w:type="spellEnd"/>
      <w:r w:rsidRPr="00D72ADE">
        <w:rPr>
          <w:rFonts w:ascii="Times New Roman" w:hAnsi="Times New Roman"/>
          <w:sz w:val="20"/>
          <w:szCs w:val="20"/>
        </w:rPr>
        <w:t xml:space="preserve"> О.В. –Смоленск: </w:t>
      </w:r>
      <w:proofErr w:type="gramStart"/>
      <w:r w:rsidRPr="00D72ADE">
        <w:rPr>
          <w:rFonts w:ascii="Times New Roman" w:hAnsi="Times New Roman"/>
          <w:sz w:val="20"/>
          <w:szCs w:val="20"/>
        </w:rPr>
        <w:t>Издате</w:t>
      </w:r>
      <w:r>
        <w:rPr>
          <w:rFonts w:ascii="Times New Roman" w:hAnsi="Times New Roman"/>
          <w:sz w:val="20"/>
          <w:szCs w:val="20"/>
        </w:rPr>
        <w:t>льство «Ассоциация XXI век, 20</w:t>
      </w:r>
      <w:r w:rsidRPr="003928FB">
        <w:rPr>
          <w:rFonts w:ascii="Times New Roman" w:hAnsi="Times New Roman"/>
          <w:sz w:val="20"/>
          <w:szCs w:val="20"/>
        </w:rPr>
        <w:t>12</w:t>
      </w:r>
      <w:r w:rsidRPr="00D72ADE">
        <w:rPr>
          <w:rFonts w:ascii="Times New Roman" w:hAnsi="Times New Roman"/>
          <w:sz w:val="20"/>
          <w:szCs w:val="20"/>
        </w:rPr>
        <w:t>г.).</w:t>
      </w:r>
      <w:proofErr w:type="gramEnd"/>
      <w:r w:rsidRPr="00D72ADE">
        <w:rPr>
          <w:rFonts w:ascii="Times New Roman" w:hAnsi="Times New Roman"/>
          <w:sz w:val="20"/>
          <w:szCs w:val="20"/>
        </w:rPr>
        <w:t xml:space="preserve">  Программа соответствует учебникам, рекомендованным Министерством образования и науки Российской Федерации.</w:t>
      </w:r>
    </w:p>
    <w:p w:rsidR="004B7E09" w:rsidRPr="00D72ADE" w:rsidRDefault="004B7E09" w:rsidP="004B7E09">
      <w:pPr>
        <w:autoSpaceDE w:val="0"/>
        <w:autoSpaceDN w:val="0"/>
        <w:adjustRightInd w:val="0"/>
        <w:ind w:firstLine="360"/>
        <w:rPr>
          <w:rFonts w:ascii="Times New Roman" w:hAnsi="Times New Roman"/>
          <w:sz w:val="20"/>
          <w:szCs w:val="20"/>
        </w:rPr>
      </w:pPr>
      <w:r w:rsidRPr="00D72ADE">
        <w:rPr>
          <w:rFonts w:ascii="Times New Roman" w:hAnsi="Times New Roman"/>
          <w:sz w:val="20"/>
          <w:szCs w:val="20"/>
        </w:rPr>
        <w:t xml:space="preserve">Содержание программы курса «Литературное чтение » 1 класса рассчитано на 30 часов (3 часа  в неделю).  </w:t>
      </w:r>
    </w:p>
    <w:p w:rsidR="004B7E09" w:rsidRPr="00D72ADE" w:rsidRDefault="004B7E09" w:rsidP="004B7E09">
      <w:pPr>
        <w:pStyle w:val="a3"/>
        <w:widowControl/>
        <w:numPr>
          <w:ilvl w:val="0"/>
          <w:numId w:val="1"/>
        </w:numPr>
        <w:tabs>
          <w:tab w:val="left" w:pos="10659"/>
        </w:tabs>
        <w:suppressAutoHyphens w:val="0"/>
        <w:spacing w:after="200" w:line="276" w:lineRule="auto"/>
        <w:contextualSpacing/>
        <w:jc w:val="both"/>
        <w:rPr>
          <w:rFonts w:cs="Times New Roman"/>
          <w:sz w:val="20"/>
          <w:szCs w:val="20"/>
        </w:rPr>
      </w:pPr>
      <w:proofErr w:type="gramStart"/>
      <w:r w:rsidRPr="00D72ADE">
        <w:rPr>
          <w:rFonts w:cs="Times New Roman"/>
          <w:sz w:val="20"/>
          <w:szCs w:val="20"/>
        </w:rPr>
        <w:t>Учебник (</w:t>
      </w:r>
      <w:proofErr w:type="spellStart"/>
      <w:r w:rsidRPr="00D72ADE">
        <w:rPr>
          <w:rFonts w:cs="Times New Roman"/>
          <w:sz w:val="20"/>
          <w:szCs w:val="20"/>
        </w:rPr>
        <w:t>Кубасова</w:t>
      </w:r>
      <w:proofErr w:type="spellEnd"/>
      <w:r w:rsidRPr="00D72ADE">
        <w:rPr>
          <w:rFonts w:cs="Times New Roman"/>
          <w:sz w:val="20"/>
          <w:szCs w:val="20"/>
        </w:rPr>
        <w:t xml:space="preserve">  О.В. «Любимые страницы», 1 класс.</w:t>
      </w:r>
      <w:proofErr w:type="gramEnd"/>
      <w:r w:rsidRPr="00D72ADE">
        <w:rPr>
          <w:rFonts w:cs="Times New Roman"/>
          <w:sz w:val="20"/>
          <w:szCs w:val="20"/>
        </w:rPr>
        <w:t xml:space="preserve"> - Смол</w:t>
      </w:r>
      <w:r>
        <w:rPr>
          <w:rFonts w:cs="Times New Roman"/>
          <w:sz w:val="20"/>
          <w:szCs w:val="20"/>
        </w:rPr>
        <w:t>енск: «Ассоциация XXI век», 20</w:t>
      </w:r>
      <w:r w:rsidRPr="003928FB">
        <w:rPr>
          <w:rFonts w:cs="Times New Roman"/>
          <w:sz w:val="20"/>
          <w:szCs w:val="20"/>
        </w:rPr>
        <w:t>12</w:t>
      </w:r>
      <w:r w:rsidRPr="00D72ADE">
        <w:rPr>
          <w:rFonts w:cs="Times New Roman"/>
          <w:sz w:val="20"/>
          <w:szCs w:val="20"/>
        </w:rPr>
        <w:t xml:space="preserve">); </w:t>
      </w:r>
    </w:p>
    <w:p w:rsidR="004B7E09" w:rsidRPr="00D72ADE" w:rsidRDefault="004B7E09" w:rsidP="004B7E09">
      <w:pPr>
        <w:pStyle w:val="a3"/>
        <w:widowControl/>
        <w:numPr>
          <w:ilvl w:val="0"/>
          <w:numId w:val="1"/>
        </w:numPr>
        <w:tabs>
          <w:tab w:val="left" w:pos="10659"/>
        </w:tabs>
        <w:suppressAutoHyphens w:val="0"/>
        <w:spacing w:after="200" w:line="276" w:lineRule="auto"/>
        <w:contextualSpacing/>
        <w:jc w:val="both"/>
        <w:rPr>
          <w:rFonts w:cs="Times New Roman"/>
          <w:sz w:val="20"/>
          <w:szCs w:val="20"/>
        </w:rPr>
      </w:pPr>
      <w:proofErr w:type="gramStart"/>
      <w:r w:rsidRPr="00D72ADE">
        <w:rPr>
          <w:rFonts w:cs="Times New Roman"/>
          <w:sz w:val="20"/>
          <w:szCs w:val="20"/>
        </w:rPr>
        <w:t>Методические рекомендации  (</w:t>
      </w:r>
      <w:proofErr w:type="spellStart"/>
      <w:r w:rsidRPr="00D72ADE">
        <w:rPr>
          <w:rFonts w:cs="Times New Roman"/>
          <w:sz w:val="20"/>
          <w:szCs w:val="20"/>
        </w:rPr>
        <w:t>Кубасова</w:t>
      </w:r>
      <w:proofErr w:type="spellEnd"/>
      <w:r w:rsidRPr="00D72ADE">
        <w:rPr>
          <w:rFonts w:cs="Times New Roman"/>
          <w:sz w:val="20"/>
          <w:szCs w:val="20"/>
        </w:rPr>
        <w:t xml:space="preserve"> О.В.  </w:t>
      </w:r>
      <w:hyperlink r:id="rId7" w:history="1">
        <w:r w:rsidRPr="00D72ADE">
          <w:rPr>
            <w:rFonts w:cs="Times New Roman"/>
            <w:sz w:val="20"/>
            <w:szCs w:val="20"/>
          </w:rPr>
          <w:t>Учим читать.</w:t>
        </w:r>
        <w:proofErr w:type="gramEnd"/>
        <w:r w:rsidRPr="00D72ADE">
          <w:rPr>
            <w:rFonts w:cs="Times New Roman"/>
            <w:sz w:val="20"/>
            <w:szCs w:val="20"/>
          </w:rPr>
          <w:t xml:space="preserve"> Методические рекомендации по литературному чтению. 1класс</w:t>
        </w:r>
      </w:hyperlink>
      <w:r w:rsidRPr="00D72ADE">
        <w:rPr>
          <w:rFonts w:cs="Times New Roman"/>
          <w:sz w:val="20"/>
          <w:szCs w:val="20"/>
        </w:rPr>
        <w:t>. См</w:t>
      </w:r>
      <w:r>
        <w:rPr>
          <w:rFonts w:cs="Times New Roman"/>
          <w:sz w:val="20"/>
          <w:szCs w:val="20"/>
        </w:rPr>
        <w:t xml:space="preserve">оленск: </w:t>
      </w:r>
      <w:proofErr w:type="gramStart"/>
      <w:r>
        <w:rPr>
          <w:rFonts w:cs="Times New Roman"/>
          <w:sz w:val="20"/>
          <w:szCs w:val="20"/>
        </w:rPr>
        <w:t>Ассоциация XXI век, 20</w:t>
      </w:r>
      <w:r w:rsidRPr="0032628C">
        <w:rPr>
          <w:rFonts w:cs="Times New Roman"/>
          <w:sz w:val="20"/>
          <w:szCs w:val="20"/>
        </w:rPr>
        <w:t>12</w:t>
      </w:r>
      <w:r w:rsidRPr="00D72ADE">
        <w:rPr>
          <w:rFonts w:cs="Times New Roman"/>
          <w:sz w:val="20"/>
          <w:szCs w:val="20"/>
        </w:rPr>
        <w:t xml:space="preserve">), </w:t>
      </w:r>
      <w:proofErr w:type="gramEnd"/>
    </w:p>
    <w:p w:rsidR="004B7E09" w:rsidRPr="00D72ADE" w:rsidRDefault="004B7E09" w:rsidP="004B7E09">
      <w:pPr>
        <w:rPr>
          <w:rFonts w:ascii="Times New Roman" w:hAnsi="Times New Roman"/>
          <w:sz w:val="20"/>
          <w:szCs w:val="20"/>
        </w:rPr>
      </w:pPr>
      <w:r w:rsidRPr="00D72ADE">
        <w:rPr>
          <w:rFonts w:ascii="Times New Roman" w:hAnsi="Times New Roman"/>
          <w:b/>
          <w:sz w:val="20"/>
          <w:szCs w:val="20"/>
        </w:rPr>
        <w:t>Целью</w:t>
      </w:r>
      <w:r w:rsidRPr="00D72ADE">
        <w:rPr>
          <w:rFonts w:ascii="Times New Roman" w:hAnsi="Times New Roman"/>
          <w:sz w:val="20"/>
          <w:szCs w:val="20"/>
        </w:rPr>
        <w:t xml:space="preserve"> обучения чтению в начальных классах является формирование «талантливого читателя» (С. Маршак), т.е. читателя, адекватно, полноценно и творчески постигающего литературное наследие человечества.</w:t>
      </w:r>
    </w:p>
    <w:p w:rsidR="004B7E09" w:rsidRPr="00D72ADE" w:rsidRDefault="004B7E09" w:rsidP="004B7E09">
      <w:pPr>
        <w:spacing w:after="0"/>
        <w:rPr>
          <w:rFonts w:ascii="Times New Roman" w:hAnsi="Times New Roman"/>
          <w:sz w:val="20"/>
          <w:szCs w:val="20"/>
        </w:rPr>
      </w:pPr>
      <w:r w:rsidRPr="00D72ADE">
        <w:rPr>
          <w:rFonts w:ascii="Times New Roman" w:hAnsi="Times New Roman"/>
          <w:sz w:val="20"/>
          <w:szCs w:val="20"/>
        </w:rPr>
        <w:t>Сотворчество писателя и читателя состоится, если ребенок будет читать высокохудожественные произведения, способные затронуть его душу, и овладеет специальными читательскими умениями и навыками.</w:t>
      </w:r>
    </w:p>
    <w:p w:rsidR="004B7E09" w:rsidRPr="00D72ADE" w:rsidRDefault="004B7E09" w:rsidP="004B7E09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D72ADE">
        <w:rPr>
          <w:rFonts w:ascii="Times New Roman" w:hAnsi="Times New Roman"/>
          <w:sz w:val="20"/>
          <w:szCs w:val="20"/>
        </w:rPr>
        <w:t xml:space="preserve">Обучение чтению по данной программе предполагает реализацию следующих </w:t>
      </w:r>
      <w:r w:rsidRPr="00D72ADE">
        <w:rPr>
          <w:rFonts w:ascii="Times New Roman" w:hAnsi="Times New Roman"/>
          <w:b/>
          <w:sz w:val="20"/>
          <w:szCs w:val="20"/>
        </w:rPr>
        <w:t>задач:</w:t>
      </w:r>
    </w:p>
    <w:p w:rsidR="004B7E09" w:rsidRPr="00D72ADE" w:rsidRDefault="004B7E09" w:rsidP="004B7E09">
      <w:pPr>
        <w:spacing w:after="0"/>
        <w:rPr>
          <w:rFonts w:ascii="Times New Roman" w:hAnsi="Times New Roman"/>
          <w:sz w:val="20"/>
          <w:szCs w:val="20"/>
        </w:rPr>
      </w:pPr>
      <w:r w:rsidRPr="00D72ADE">
        <w:rPr>
          <w:rFonts w:ascii="Times New Roman" w:hAnsi="Times New Roman"/>
          <w:sz w:val="20"/>
          <w:szCs w:val="20"/>
        </w:rPr>
        <w:t>1. Формирование устойчивого желания читать доступную возрасту литературу. (Мотивационная сторона читательской деятельности.)</w:t>
      </w:r>
    </w:p>
    <w:p w:rsidR="004B7E09" w:rsidRPr="00D72ADE" w:rsidRDefault="004B7E09" w:rsidP="004B7E09">
      <w:pPr>
        <w:spacing w:after="0"/>
        <w:rPr>
          <w:rFonts w:ascii="Times New Roman" w:hAnsi="Times New Roman"/>
          <w:sz w:val="20"/>
          <w:szCs w:val="20"/>
        </w:rPr>
      </w:pPr>
      <w:r w:rsidRPr="00D72ADE">
        <w:rPr>
          <w:rFonts w:ascii="Times New Roman" w:hAnsi="Times New Roman"/>
          <w:sz w:val="20"/>
          <w:szCs w:val="20"/>
        </w:rPr>
        <w:t>2. Совершенствование у детей навыка чтения: осмысленности, правильности, беглости, выразительности. (Техническая основа процесса чтения.)</w:t>
      </w:r>
    </w:p>
    <w:p w:rsidR="004B7E09" w:rsidRPr="00D72ADE" w:rsidRDefault="004B7E09" w:rsidP="004B7E09">
      <w:pPr>
        <w:spacing w:after="0"/>
        <w:rPr>
          <w:rFonts w:ascii="Times New Roman" w:hAnsi="Times New Roman"/>
          <w:sz w:val="20"/>
          <w:szCs w:val="20"/>
        </w:rPr>
      </w:pPr>
      <w:r w:rsidRPr="00D72ADE">
        <w:rPr>
          <w:rFonts w:ascii="Times New Roman" w:hAnsi="Times New Roman"/>
          <w:sz w:val="20"/>
          <w:szCs w:val="20"/>
        </w:rPr>
        <w:t>З. Формирование способности к полноценному (адекватному и всестороннему) восприятию литературного текста. (Содержательная сторона чтения: непосредственный эмоциональный отклик, обдумывающее восприятие, постижение подтекста, авторского замысла и собственного отношения к тому, что и как написано.)</w:t>
      </w:r>
    </w:p>
    <w:p w:rsidR="004B7E09" w:rsidRPr="00D72ADE" w:rsidRDefault="004B7E09" w:rsidP="004B7E09">
      <w:pPr>
        <w:spacing w:after="0"/>
        <w:rPr>
          <w:rFonts w:ascii="Times New Roman" w:hAnsi="Times New Roman"/>
          <w:sz w:val="20"/>
          <w:szCs w:val="20"/>
        </w:rPr>
      </w:pPr>
      <w:r w:rsidRPr="00D72ADE">
        <w:rPr>
          <w:rFonts w:ascii="Times New Roman" w:hAnsi="Times New Roman"/>
          <w:sz w:val="20"/>
          <w:szCs w:val="20"/>
        </w:rPr>
        <w:t>4. Усвоение различных способов творческой интерпретации художественного текста: выразительного чтения по книге и наизусть, драматизации, словесного рисования, творческого пересказа, музыкального иллюстрирования, составления диафильма и др.</w:t>
      </w:r>
    </w:p>
    <w:p w:rsidR="004B7E09" w:rsidRPr="00D72ADE" w:rsidRDefault="004B7E09" w:rsidP="004B7E09">
      <w:pPr>
        <w:spacing w:after="0"/>
        <w:rPr>
          <w:rFonts w:ascii="Times New Roman" w:hAnsi="Times New Roman"/>
          <w:sz w:val="20"/>
          <w:szCs w:val="20"/>
        </w:rPr>
      </w:pPr>
      <w:r w:rsidRPr="00D72ADE">
        <w:rPr>
          <w:rFonts w:ascii="Times New Roman" w:hAnsi="Times New Roman"/>
          <w:sz w:val="20"/>
          <w:szCs w:val="20"/>
        </w:rPr>
        <w:t xml:space="preserve">5. Обучение практическим умениям преобразования текста: определению главного и второстепенного, нахождению опорных слов, выделению смысловых частей, </w:t>
      </w:r>
      <w:proofErr w:type="spellStart"/>
      <w:r w:rsidRPr="00D72ADE">
        <w:rPr>
          <w:rFonts w:ascii="Times New Roman" w:hAnsi="Times New Roman"/>
          <w:sz w:val="20"/>
          <w:szCs w:val="20"/>
        </w:rPr>
        <w:t>озаглавливанию</w:t>
      </w:r>
      <w:proofErr w:type="spellEnd"/>
      <w:r w:rsidRPr="00D72ADE">
        <w:rPr>
          <w:rFonts w:ascii="Times New Roman" w:hAnsi="Times New Roman"/>
          <w:sz w:val="20"/>
          <w:szCs w:val="20"/>
        </w:rPr>
        <w:t>, составлению плана, пересказу и др. (</w:t>
      </w:r>
      <w:proofErr w:type="spellStart"/>
      <w:r w:rsidRPr="00D72ADE">
        <w:rPr>
          <w:rFonts w:ascii="Times New Roman" w:hAnsi="Times New Roman"/>
          <w:sz w:val="20"/>
          <w:szCs w:val="20"/>
        </w:rPr>
        <w:t>Общеучебные</w:t>
      </w:r>
      <w:proofErr w:type="spellEnd"/>
      <w:r w:rsidRPr="00D72ADE">
        <w:rPr>
          <w:rFonts w:ascii="Times New Roman" w:hAnsi="Times New Roman"/>
          <w:sz w:val="20"/>
          <w:szCs w:val="20"/>
        </w:rPr>
        <w:t xml:space="preserve"> умения работы с текстом, позволяющие логически перерабатывать и усваивать познавательную информацию.)</w:t>
      </w:r>
    </w:p>
    <w:p w:rsidR="004B7E09" w:rsidRPr="00D72ADE" w:rsidRDefault="004B7E09" w:rsidP="004B7E09">
      <w:pPr>
        <w:spacing w:after="0"/>
        <w:rPr>
          <w:rFonts w:ascii="Times New Roman" w:hAnsi="Times New Roman"/>
          <w:sz w:val="20"/>
          <w:szCs w:val="20"/>
        </w:rPr>
      </w:pPr>
      <w:r w:rsidRPr="00D72ADE">
        <w:rPr>
          <w:rFonts w:ascii="Times New Roman" w:hAnsi="Times New Roman"/>
          <w:sz w:val="20"/>
          <w:szCs w:val="20"/>
        </w:rPr>
        <w:t xml:space="preserve">6. Обогащение читательского опыта посредством накопления и систематизации литературных впечатлений, разнообразных по эмоциональной окраске, тематике, </w:t>
      </w:r>
      <w:proofErr w:type="spellStart"/>
      <w:r w:rsidRPr="00D72ADE">
        <w:rPr>
          <w:rFonts w:ascii="Times New Roman" w:hAnsi="Times New Roman"/>
          <w:sz w:val="20"/>
          <w:szCs w:val="20"/>
        </w:rPr>
        <w:t>видо-жанровой</w:t>
      </w:r>
      <w:proofErr w:type="spellEnd"/>
      <w:r w:rsidRPr="00D72ADE">
        <w:rPr>
          <w:rFonts w:ascii="Times New Roman" w:hAnsi="Times New Roman"/>
          <w:sz w:val="20"/>
          <w:szCs w:val="20"/>
        </w:rPr>
        <w:t xml:space="preserve"> принадлежности, и на этой базе практическое освоение элементарных литературоведческих понятий. (Основы литературного развития.)</w:t>
      </w:r>
    </w:p>
    <w:p w:rsidR="004B7E09" w:rsidRPr="0032628C" w:rsidRDefault="004B7E09" w:rsidP="004B7E09">
      <w:pPr>
        <w:spacing w:after="0"/>
        <w:rPr>
          <w:rFonts w:ascii="Times New Roman" w:hAnsi="Times New Roman"/>
          <w:sz w:val="20"/>
          <w:szCs w:val="20"/>
        </w:rPr>
      </w:pPr>
      <w:r w:rsidRPr="00D72ADE">
        <w:rPr>
          <w:rFonts w:ascii="Times New Roman" w:hAnsi="Times New Roman"/>
          <w:sz w:val="20"/>
          <w:szCs w:val="20"/>
        </w:rPr>
        <w:t xml:space="preserve">7. Овладение детьми умением пользоваться определенным программой набором средств </w:t>
      </w:r>
      <w:proofErr w:type="spellStart"/>
      <w:r w:rsidRPr="00D72ADE">
        <w:rPr>
          <w:rFonts w:ascii="Times New Roman" w:hAnsi="Times New Roman"/>
          <w:sz w:val="20"/>
          <w:szCs w:val="20"/>
        </w:rPr>
        <w:t>внетекстовой</w:t>
      </w:r>
      <w:proofErr w:type="spellEnd"/>
      <w:r w:rsidRPr="00D72ADE">
        <w:rPr>
          <w:rFonts w:ascii="Times New Roman" w:hAnsi="Times New Roman"/>
          <w:sz w:val="20"/>
          <w:szCs w:val="20"/>
        </w:rPr>
        <w:t xml:space="preserve"> информации (обложка, титульный лист и др.), превращающих текст в книгу и позволяющих ориентироваться в ней.</w:t>
      </w:r>
    </w:p>
    <w:p w:rsidR="004B7E09" w:rsidRPr="0032628C" w:rsidRDefault="004B7E09" w:rsidP="004B7E09">
      <w:pPr>
        <w:spacing w:after="0"/>
        <w:rPr>
          <w:rFonts w:ascii="Times New Roman" w:hAnsi="Times New Roman"/>
          <w:sz w:val="20"/>
          <w:szCs w:val="20"/>
        </w:rPr>
      </w:pPr>
    </w:p>
    <w:p w:rsidR="004B7E09" w:rsidRPr="003928FB" w:rsidRDefault="004B7E09" w:rsidP="004B7E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928FB">
        <w:rPr>
          <w:rFonts w:ascii="Times New Roman" w:hAnsi="Times New Roman"/>
          <w:b/>
          <w:sz w:val="20"/>
          <w:szCs w:val="20"/>
        </w:rPr>
        <w:t xml:space="preserve">Личностные, </w:t>
      </w:r>
      <w:proofErr w:type="spellStart"/>
      <w:r w:rsidRPr="003928FB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3928FB">
        <w:rPr>
          <w:rFonts w:ascii="Times New Roman" w:hAnsi="Times New Roman"/>
          <w:b/>
          <w:sz w:val="20"/>
          <w:szCs w:val="20"/>
        </w:rPr>
        <w:t xml:space="preserve">  и предметные задачи/результаты обучения чтению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3928FB">
        <w:rPr>
          <w:rFonts w:ascii="Times New Roman" w:hAnsi="Times New Roman"/>
          <w:b/>
          <w:i/>
          <w:sz w:val="20"/>
          <w:szCs w:val="20"/>
        </w:rPr>
        <w:t>Личностные задачи/результаты: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 xml:space="preserve">1. Формирование у </w:t>
      </w:r>
      <w:proofErr w:type="gramStart"/>
      <w:r w:rsidRPr="003928FB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3928FB">
        <w:rPr>
          <w:rFonts w:ascii="Times New Roman" w:hAnsi="Times New Roman"/>
          <w:sz w:val="20"/>
          <w:szCs w:val="20"/>
        </w:rPr>
        <w:t xml:space="preserve">  позитивного отношения к действительности.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2. 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поступкам.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3. Развитие жизненного оптимизма,  целеустремленности и настойчивости в достижении целей.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4. Обучение ориентировке в мире нравственных, социальных и эстетических ценностей.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lastRenderedPageBreak/>
        <w:t>5.  Формирование гражданской идентичности личности, осознание учеником себя  гражданином  российского общества, уважающим историю своей  Родины.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6.  Формирование привычки к  рефлексии.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7. Совершенствование эмоциональной сферы (восприимчивости, чуткости).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8. Формирование готовности к сотрудничеству с другими людьми, дружелюбие, коллективизм.</w:t>
      </w:r>
    </w:p>
    <w:p w:rsidR="004B7E09" w:rsidRPr="003928FB" w:rsidRDefault="004B7E09" w:rsidP="004B7E09">
      <w:pPr>
        <w:pStyle w:val="a7"/>
        <w:spacing w:line="240" w:lineRule="auto"/>
        <w:jc w:val="both"/>
        <w:rPr>
          <w:sz w:val="20"/>
        </w:rPr>
      </w:pPr>
      <w:r w:rsidRPr="003928FB">
        <w:rPr>
          <w:sz w:val="20"/>
        </w:rPr>
        <w:t>9. Развитие мышления, внимания, памяти.</w:t>
      </w:r>
    </w:p>
    <w:p w:rsidR="004B7E09" w:rsidRPr="003928FB" w:rsidRDefault="004B7E09" w:rsidP="004B7E09">
      <w:pPr>
        <w:pStyle w:val="a7"/>
        <w:spacing w:line="240" w:lineRule="auto"/>
        <w:jc w:val="both"/>
        <w:rPr>
          <w:sz w:val="20"/>
        </w:rPr>
      </w:pPr>
      <w:r w:rsidRPr="003928FB">
        <w:rPr>
          <w:sz w:val="20"/>
        </w:rPr>
        <w:t>10.  Развитие творческого отношения к действительности и творческих способностей.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3928FB">
        <w:rPr>
          <w:rFonts w:ascii="Times New Roman" w:hAnsi="Times New Roman"/>
          <w:b/>
          <w:i/>
          <w:sz w:val="20"/>
          <w:szCs w:val="20"/>
        </w:rPr>
        <w:t>Метапредметные</w:t>
      </w:r>
      <w:proofErr w:type="spellEnd"/>
      <w:r w:rsidRPr="003928FB">
        <w:rPr>
          <w:rFonts w:ascii="Times New Roman" w:hAnsi="Times New Roman"/>
          <w:b/>
          <w:i/>
          <w:sz w:val="20"/>
          <w:szCs w:val="20"/>
        </w:rPr>
        <w:t xml:space="preserve"> задачи/результаты: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1. Формирование  мотивации  к самосовершенствованию, в том числе, положительного отношения к обучению.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2. Приобщение   детей   к основам отечественной и мировой культуры,   к духовному и нравственному опыту человечества.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 xml:space="preserve">3. Формирование уважения к ценностям иных культур, мировоззрений и цивилизаций.  </w:t>
      </w:r>
    </w:p>
    <w:p w:rsidR="004B7E09" w:rsidRPr="003928FB" w:rsidRDefault="004B7E09" w:rsidP="004B7E09">
      <w:pPr>
        <w:pStyle w:val="a7"/>
        <w:spacing w:line="240" w:lineRule="auto"/>
        <w:jc w:val="both"/>
        <w:rPr>
          <w:sz w:val="20"/>
        </w:rPr>
      </w:pPr>
      <w:r w:rsidRPr="003928FB">
        <w:rPr>
          <w:sz w:val="20"/>
        </w:rPr>
        <w:t>4. Формирование  целостного мировосприятия на основе взаимодействия литературного чтения  с другими школьными предметами.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5. Развитие ценностно-смысловой сферы личности.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6. Формирование чувства прекрасного и эстетических чувств на основе знакомства с мировой и отечественной художественной литературой.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7. 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самовоспитанию.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 xml:space="preserve">8. Обучение навыкам и умениям </w:t>
      </w:r>
      <w:proofErr w:type="spellStart"/>
      <w:r w:rsidRPr="003928FB">
        <w:rPr>
          <w:rFonts w:ascii="Times New Roman" w:hAnsi="Times New Roman"/>
          <w:sz w:val="20"/>
          <w:szCs w:val="20"/>
        </w:rPr>
        <w:t>общеучебного</w:t>
      </w:r>
      <w:proofErr w:type="spellEnd"/>
      <w:r w:rsidRPr="003928FB">
        <w:rPr>
          <w:rFonts w:ascii="Times New Roman" w:hAnsi="Times New Roman"/>
          <w:sz w:val="20"/>
          <w:szCs w:val="20"/>
        </w:rPr>
        <w:t xml:space="preserve"> характера, в том числе, ориентировке в книжном пространстве</w:t>
      </w:r>
      <w:r w:rsidRPr="003928FB">
        <w:rPr>
          <w:rStyle w:val="a6"/>
          <w:sz w:val="20"/>
        </w:rPr>
        <w:footnoteReference w:customMarkFollows="1" w:id="2"/>
        <w:t>1</w:t>
      </w:r>
      <w:r w:rsidRPr="003928FB">
        <w:rPr>
          <w:rFonts w:ascii="Times New Roman" w:hAnsi="Times New Roman"/>
          <w:sz w:val="20"/>
          <w:szCs w:val="20"/>
        </w:rPr>
        <w:t>.</w:t>
      </w:r>
    </w:p>
    <w:p w:rsidR="004B7E09" w:rsidRPr="003928FB" w:rsidRDefault="004B7E09" w:rsidP="004B7E09">
      <w:pPr>
        <w:pStyle w:val="a7"/>
        <w:spacing w:line="240" w:lineRule="auto"/>
        <w:jc w:val="both"/>
        <w:rPr>
          <w:sz w:val="20"/>
        </w:rPr>
      </w:pPr>
      <w:r w:rsidRPr="003928FB">
        <w:rPr>
          <w:sz w:val="20"/>
        </w:rPr>
        <w:t>9. Выработка коммуникативных умений, функционирующих при слушании, говорении, чтении, письме.</w:t>
      </w:r>
    </w:p>
    <w:p w:rsidR="004B7E09" w:rsidRPr="003928FB" w:rsidRDefault="004B7E09" w:rsidP="004B7E09">
      <w:pPr>
        <w:pStyle w:val="a7"/>
        <w:spacing w:line="240" w:lineRule="auto"/>
        <w:jc w:val="both"/>
        <w:rPr>
          <w:b/>
          <w:i/>
          <w:sz w:val="20"/>
        </w:rPr>
      </w:pPr>
      <w:r w:rsidRPr="003928FB">
        <w:rPr>
          <w:b/>
          <w:i/>
          <w:sz w:val="20"/>
        </w:rPr>
        <w:t>Предметные задачи/результаты:</w:t>
      </w:r>
    </w:p>
    <w:p w:rsidR="004B7E09" w:rsidRPr="003928FB" w:rsidRDefault="004B7E09" w:rsidP="004B7E09">
      <w:pPr>
        <w:pStyle w:val="a7"/>
        <w:spacing w:line="240" w:lineRule="auto"/>
        <w:jc w:val="both"/>
        <w:rPr>
          <w:sz w:val="20"/>
        </w:rPr>
      </w:pPr>
      <w:r w:rsidRPr="003928FB">
        <w:rPr>
          <w:sz w:val="20"/>
        </w:rPr>
        <w:t>1. Формирование положительной мотивации к чтению.</w:t>
      </w:r>
    </w:p>
    <w:p w:rsidR="004B7E09" w:rsidRPr="003928FB" w:rsidRDefault="004B7E09" w:rsidP="004B7E09">
      <w:pPr>
        <w:pStyle w:val="a7"/>
        <w:spacing w:line="240" w:lineRule="auto"/>
        <w:jc w:val="both"/>
        <w:rPr>
          <w:sz w:val="20"/>
        </w:rPr>
      </w:pPr>
      <w:r w:rsidRPr="003928FB">
        <w:rPr>
          <w:sz w:val="20"/>
        </w:rPr>
        <w:t>2. Создание условий для получения детьми эстетического удовольствия от чтения художественной литературы.</w:t>
      </w:r>
    </w:p>
    <w:p w:rsidR="004B7E09" w:rsidRPr="003928FB" w:rsidRDefault="004B7E09" w:rsidP="004B7E09">
      <w:pPr>
        <w:pStyle w:val="a7"/>
        <w:spacing w:line="240" w:lineRule="auto"/>
        <w:jc w:val="both"/>
        <w:rPr>
          <w:sz w:val="20"/>
        </w:rPr>
      </w:pPr>
      <w:r w:rsidRPr="003928FB">
        <w:rPr>
          <w:sz w:val="20"/>
        </w:rPr>
        <w:t>3. Развитие воссоздающего воображения.</w:t>
      </w:r>
    </w:p>
    <w:p w:rsidR="004B7E09" w:rsidRPr="003928FB" w:rsidRDefault="004B7E09" w:rsidP="004B7E09">
      <w:pPr>
        <w:pStyle w:val="a7"/>
        <w:spacing w:line="240" w:lineRule="auto"/>
        <w:jc w:val="both"/>
        <w:rPr>
          <w:sz w:val="20"/>
        </w:rPr>
      </w:pPr>
      <w:r w:rsidRPr="003928FB">
        <w:rPr>
          <w:sz w:val="20"/>
        </w:rPr>
        <w:t xml:space="preserve">4. Обучение адекватному восприятию </w:t>
      </w:r>
      <w:proofErr w:type="gramStart"/>
      <w:r w:rsidRPr="003928FB">
        <w:rPr>
          <w:sz w:val="20"/>
        </w:rPr>
        <w:t>читаемого</w:t>
      </w:r>
      <w:proofErr w:type="gramEnd"/>
      <w:r w:rsidRPr="003928FB">
        <w:rPr>
          <w:sz w:val="20"/>
        </w:rPr>
        <w:t>.</w:t>
      </w:r>
    </w:p>
    <w:p w:rsidR="004B7E09" w:rsidRPr="003928FB" w:rsidRDefault="004B7E09" w:rsidP="004B7E09">
      <w:pPr>
        <w:pStyle w:val="a7"/>
        <w:spacing w:line="240" w:lineRule="auto"/>
        <w:jc w:val="both"/>
        <w:rPr>
          <w:sz w:val="20"/>
        </w:rPr>
      </w:pPr>
      <w:r w:rsidRPr="003928FB">
        <w:rPr>
          <w:sz w:val="20"/>
        </w:rPr>
        <w:t xml:space="preserve">5. Обогащение читательского опыта посредством накопления и систематизации литературных впечатлений, разнообразных по эмоциональной окраске, тематике, </w:t>
      </w:r>
      <w:proofErr w:type="spellStart"/>
      <w:r w:rsidRPr="003928FB">
        <w:rPr>
          <w:sz w:val="20"/>
        </w:rPr>
        <w:t>видо-жанровой</w:t>
      </w:r>
      <w:proofErr w:type="spellEnd"/>
      <w:r w:rsidRPr="003928FB">
        <w:rPr>
          <w:sz w:val="20"/>
        </w:rPr>
        <w:t xml:space="preserve"> специфике.</w:t>
      </w:r>
    </w:p>
    <w:p w:rsidR="004B7E09" w:rsidRPr="003928FB" w:rsidRDefault="004B7E09" w:rsidP="004B7E09">
      <w:pPr>
        <w:pStyle w:val="a7"/>
        <w:spacing w:line="240" w:lineRule="auto"/>
        <w:jc w:val="both"/>
        <w:rPr>
          <w:sz w:val="20"/>
        </w:rPr>
      </w:pPr>
      <w:r w:rsidRPr="003928FB">
        <w:rPr>
          <w:sz w:val="20"/>
        </w:rPr>
        <w:t>6. Совершенствование всех сторон навыка чтения.</w:t>
      </w:r>
    </w:p>
    <w:p w:rsidR="004B7E09" w:rsidRPr="003928FB" w:rsidRDefault="004B7E09" w:rsidP="004B7E09">
      <w:pPr>
        <w:pStyle w:val="a7"/>
        <w:spacing w:line="240" w:lineRule="auto"/>
        <w:jc w:val="both"/>
        <w:rPr>
          <w:sz w:val="20"/>
        </w:rPr>
      </w:pPr>
      <w:r w:rsidRPr="003928FB">
        <w:rPr>
          <w:sz w:val="20"/>
        </w:rPr>
        <w:t>7. Формирование умения вступать в дистанционное общение с автором литературного произведения и осознавать  отношение  писателя к тому, о чем и о ком он написал.</w:t>
      </w:r>
    </w:p>
    <w:p w:rsidR="004B7E09" w:rsidRPr="003928FB" w:rsidRDefault="004B7E09" w:rsidP="004B7E09">
      <w:pPr>
        <w:pStyle w:val="a7"/>
        <w:spacing w:line="240" w:lineRule="auto"/>
        <w:jc w:val="both"/>
        <w:rPr>
          <w:sz w:val="20"/>
        </w:rPr>
      </w:pPr>
      <w:r w:rsidRPr="003928FB">
        <w:rPr>
          <w:sz w:val="20"/>
        </w:rPr>
        <w:t>8. Развитие способности к осознанию и словесному выражению своего отношения к тому, о чем и как написано  литературное произведение.</w:t>
      </w:r>
    </w:p>
    <w:p w:rsidR="004B7E09" w:rsidRPr="003928FB" w:rsidRDefault="004B7E09" w:rsidP="004B7E09">
      <w:pPr>
        <w:pStyle w:val="a7"/>
        <w:spacing w:line="240" w:lineRule="auto"/>
        <w:jc w:val="both"/>
        <w:rPr>
          <w:sz w:val="20"/>
        </w:rPr>
      </w:pPr>
      <w:r w:rsidRPr="003928FB">
        <w:rPr>
          <w:sz w:val="20"/>
        </w:rPr>
        <w:t xml:space="preserve">9. Обучение основам литературного анализа художественных произведений разной </w:t>
      </w:r>
      <w:proofErr w:type="spellStart"/>
      <w:r w:rsidRPr="003928FB">
        <w:rPr>
          <w:sz w:val="20"/>
        </w:rPr>
        <w:t>видо-жанровой</w:t>
      </w:r>
      <w:proofErr w:type="spellEnd"/>
      <w:r w:rsidRPr="003928FB">
        <w:rPr>
          <w:sz w:val="20"/>
        </w:rPr>
        <w:t xml:space="preserve"> принадлежности.</w:t>
      </w:r>
    </w:p>
    <w:p w:rsidR="004B7E09" w:rsidRPr="003928FB" w:rsidRDefault="004B7E09" w:rsidP="004B7E09">
      <w:pPr>
        <w:pStyle w:val="a7"/>
        <w:spacing w:line="240" w:lineRule="auto"/>
        <w:jc w:val="both"/>
        <w:rPr>
          <w:sz w:val="20"/>
        </w:rPr>
      </w:pPr>
      <w:r w:rsidRPr="003928FB">
        <w:rPr>
          <w:sz w:val="20"/>
        </w:rPr>
        <w:t>10. Изучение элементарных литературоведческих понятий, позволяющих ориентироваться в доступном круге чтения.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 xml:space="preserve">11. Формирование  умения определять   художественную ценность литературного произведения и анализировать средства выразительности (на доступном уровне). </w:t>
      </w:r>
    </w:p>
    <w:p w:rsidR="004B7E09" w:rsidRPr="003928FB" w:rsidRDefault="004B7E09" w:rsidP="004B7E09">
      <w:pPr>
        <w:pStyle w:val="a7"/>
        <w:spacing w:line="240" w:lineRule="auto"/>
        <w:jc w:val="both"/>
        <w:rPr>
          <w:sz w:val="20"/>
        </w:rPr>
      </w:pPr>
      <w:r w:rsidRPr="003928FB">
        <w:rPr>
          <w:sz w:val="20"/>
        </w:rPr>
        <w:t>12. Обучение умению различать художественный и познавательный тексты и адекватно читать литературное произведение в соответствии с его особенностями.</w:t>
      </w:r>
    </w:p>
    <w:p w:rsidR="004B7E09" w:rsidRPr="003928FB" w:rsidRDefault="004B7E09" w:rsidP="004B7E09">
      <w:pPr>
        <w:pStyle w:val="a7"/>
        <w:spacing w:line="240" w:lineRule="auto"/>
        <w:jc w:val="both"/>
        <w:rPr>
          <w:sz w:val="20"/>
        </w:rPr>
      </w:pPr>
      <w:r w:rsidRPr="003928FB">
        <w:rPr>
          <w:sz w:val="20"/>
        </w:rPr>
        <w:t>13. Освоение приемов изучающего  чтения литературы познавательного характера.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 xml:space="preserve">14. Формирование умения находить информацию в словарях, справочниках и энциклопедиях, в Интернете. 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 xml:space="preserve">15. Развитие способности сравнивать искусство слова с другими видами искусства (живописью, театром, кино, музыкой). </w:t>
      </w:r>
    </w:p>
    <w:p w:rsidR="004B7E09" w:rsidRPr="003928FB" w:rsidRDefault="004B7E09" w:rsidP="004B7E09">
      <w:pPr>
        <w:pStyle w:val="a7"/>
        <w:spacing w:line="240" w:lineRule="auto"/>
        <w:jc w:val="both"/>
        <w:rPr>
          <w:sz w:val="20"/>
        </w:rPr>
      </w:pPr>
      <w:r w:rsidRPr="003928FB">
        <w:rPr>
          <w:sz w:val="20"/>
        </w:rPr>
        <w:t xml:space="preserve">16. Обучение работе с книгой в единстве ее текстового и </w:t>
      </w:r>
      <w:proofErr w:type="spellStart"/>
      <w:r w:rsidRPr="003928FB">
        <w:rPr>
          <w:sz w:val="20"/>
        </w:rPr>
        <w:t>внетекстового</w:t>
      </w:r>
      <w:proofErr w:type="spellEnd"/>
      <w:r w:rsidRPr="003928FB">
        <w:rPr>
          <w:sz w:val="20"/>
        </w:rPr>
        <w:t xml:space="preserve">  содержания.</w:t>
      </w:r>
    </w:p>
    <w:p w:rsidR="004B7E09" w:rsidRPr="003928FB" w:rsidRDefault="004B7E09" w:rsidP="004B7E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7E09" w:rsidRPr="00D72ADE" w:rsidRDefault="004B7E09" w:rsidP="004B7E0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D72ADE">
        <w:rPr>
          <w:rFonts w:ascii="Times New Roman" w:hAnsi="Times New Roman"/>
          <w:b/>
          <w:bCs/>
          <w:caps/>
          <w:sz w:val="20"/>
          <w:szCs w:val="20"/>
          <w:u w:val="single"/>
        </w:rPr>
        <w:t>Содержание изучаемого материала.</w:t>
      </w:r>
    </w:p>
    <w:p w:rsidR="004B7E09" w:rsidRPr="003928FB" w:rsidRDefault="004B7E09" w:rsidP="004B7E09">
      <w:pPr>
        <w:rPr>
          <w:rFonts w:ascii="Times New Roman" w:hAnsi="Times New Roman"/>
          <w:b/>
          <w:sz w:val="20"/>
          <w:szCs w:val="20"/>
        </w:rPr>
      </w:pPr>
      <w:r w:rsidRPr="00D72ADE">
        <w:rPr>
          <w:rFonts w:ascii="Times New Roman" w:hAnsi="Times New Roman"/>
          <w:b/>
          <w:sz w:val="20"/>
          <w:szCs w:val="20"/>
        </w:rPr>
        <w:t>1 класс (30 часов)</w:t>
      </w:r>
    </w:p>
    <w:p w:rsidR="004B7E09" w:rsidRPr="003928FB" w:rsidRDefault="004B7E09" w:rsidP="004B7E09">
      <w:pPr>
        <w:tabs>
          <w:tab w:val="left" w:pos="2235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3928FB">
        <w:rPr>
          <w:rFonts w:ascii="Times New Roman" w:hAnsi="Times New Roman"/>
          <w:b/>
          <w:i/>
          <w:sz w:val="20"/>
          <w:szCs w:val="20"/>
        </w:rPr>
        <w:t>Виды речевой   деятельности</w:t>
      </w:r>
    </w:p>
    <w:p w:rsidR="004B7E09" w:rsidRPr="003928FB" w:rsidRDefault="004B7E09" w:rsidP="004B7E09">
      <w:pPr>
        <w:tabs>
          <w:tab w:val="left" w:pos="22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928FB">
        <w:rPr>
          <w:rFonts w:ascii="Times New Roman" w:hAnsi="Times New Roman"/>
          <w:sz w:val="20"/>
          <w:szCs w:val="20"/>
          <w:u w:val="single"/>
        </w:rPr>
        <w:t>Аудирование</w:t>
      </w:r>
      <w:proofErr w:type="spellEnd"/>
      <w:r w:rsidRPr="003928FB">
        <w:rPr>
          <w:rFonts w:ascii="Times New Roman" w:hAnsi="Times New Roman"/>
          <w:sz w:val="20"/>
          <w:szCs w:val="20"/>
          <w:u w:val="single"/>
        </w:rPr>
        <w:t xml:space="preserve"> (слушание)</w:t>
      </w:r>
      <w:r w:rsidRPr="003928FB">
        <w:rPr>
          <w:rFonts w:ascii="Times New Roman" w:hAnsi="Times New Roman"/>
          <w:b/>
          <w:sz w:val="20"/>
          <w:szCs w:val="20"/>
        </w:rPr>
        <w:t xml:space="preserve"> </w:t>
      </w:r>
      <w:r w:rsidRPr="003928FB">
        <w:rPr>
          <w:rFonts w:ascii="Times New Roman" w:hAnsi="Times New Roman"/>
          <w:sz w:val="20"/>
          <w:szCs w:val="20"/>
        </w:rPr>
        <w:t xml:space="preserve"> 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 xml:space="preserve">Восприятие на слух звучащей речи (высказываний собеседника,  художественных текстов). Адекватное понимание содержания звучащей речи, умение отвечать на вопросы по содержанию услышанного произведения.  </w:t>
      </w:r>
    </w:p>
    <w:p w:rsidR="004B7E09" w:rsidRPr="003928FB" w:rsidRDefault="004B7E09" w:rsidP="004B7E09">
      <w:pPr>
        <w:tabs>
          <w:tab w:val="left" w:pos="2235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3928FB">
        <w:rPr>
          <w:rFonts w:ascii="Times New Roman" w:hAnsi="Times New Roman"/>
          <w:b/>
          <w:i/>
          <w:sz w:val="20"/>
          <w:szCs w:val="20"/>
        </w:rPr>
        <w:t>Чтение вслух</w:t>
      </w:r>
    </w:p>
    <w:p w:rsidR="004B7E09" w:rsidRPr="003928FB" w:rsidRDefault="004B7E09" w:rsidP="004B7E09">
      <w:pPr>
        <w:tabs>
          <w:tab w:val="left" w:pos="22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lastRenderedPageBreak/>
        <w:t xml:space="preserve">Плавный слоговой способ  чтения с соблюдением орфоэпических   норм чтения  (скорость чтения в соответствии  с индивидуальным темпом чтения), постепенное увеличение скорости чтения. Установка на нормальный для </w:t>
      </w:r>
      <w:proofErr w:type="gramStart"/>
      <w:r w:rsidRPr="003928FB">
        <w:rPr>
          <w:rFonts w:ascii="Times New Roman" w:hAnsi="Times New Roman"/>
          <w:sz w:val="20"/>
          <w:szCs w:val="20"/>
        </w:rPr>
        <w:t>читающего</w:t>
      </w:r>
      <w:proofErr w:type="gramEnd"/>
      <w:r w:rsidRPr="003928FB">
        <w:rPr>
          <w:rFonts w:ascii="Times New Roman" w:hAnsi="Times New Roman"/>
          <w:sz w:val="20"/>
          <w:szCs w:val="20"/>
        </w:rPr>
        <w:t xml:space="preserve"> темп беглости, позволяющий ему осознать текст.</w:t>
      </w:r>
    </w:p>
    <w:p w:rsidR="004B7E09" w:rsidRPr="003928FB" w:rsidRDefault="004B7E09" w:rsidP="004B7E09">
      <w:pPr>
        <w:tabs>
          <w:tab w:val="left" w:pos="22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 xml:space="preserve">Понимание  </w:t>
      </w:r>
      <w:proofErr w:type="gramStart"/>
      <w:r w:rsidRPr="003928FB">
        <w:rPr>
          <w:rFonts w:ascii="Times New Roman" w:hAnsi="Times New Roman"/>
          <w:sz w:val="20"/>
          <w:szCs w:val="20"/>
        </w:rPr>
        <w:t>читаемого</w:t>
      </w:r>
      <w:proofErr w:type="gramEnd"/>
      <w:r w:rsidRPr="003928FB">
        <w:rPr>
          <w:rFonts w:ascii="Times New Roman" w:hAnsi="Times New Roman"/>
          <w:sz w:val="20"/>
          <w:szCs w:val="20"/>
        </w:rPr>
        <w:t xml:space="preserve"> при помощи вопросов по содержанию.</w:t>
      </w:r>
    </w:p>
    <w:p w:rsidR="004B7E09" w:rsidRPr="003928FB" w:rsidRDefault="004B7E09" w:rsidP="004B7E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 xml:space="preserve">Умение интонационно оформлять предложения разных типов,  передавать основной эмоциональный тон  </w:t>
      </w:r>
      <w:proofErr w:type="spellStart"/>
      <w:r w:rsidRPr="003928FB">
        <w:rPr>
          <w:rFonts w:ascii="Times New Roman" w:hAnsi="Times New Roman"/>
          <w:sz w:val="20"/>
          <w:szCs w:val="20"/>
        </w:rPr>
        <w:t>произведения</w:t>
      </w:r>
      <w:proofErr w:type="gramStart"/>
      <w:r w:rsidRPr="003928FB">
        <w:rPr>
          <w:rFonts w:ascii="Times New Roman" w:hAnsi="Times New Roman"/>
          <w:sz w:val="20"/>
          <w:szCs w:val="20"/>
        </w:rPr>
        <w:t>.Ч</w:t>
      </w:r>
      <w:proofErr w:type="gramEnd"/>
      <w:r w:rsidRPr="003928FB">
        <w:rPr>
          <w:rFonts w:ascii="Times New Roman" w:hAnsi="Times New Roman"/>
          <w:spacing w:val="-1"/>
          <w:sz w:val="20"/>
          <w:szCs w:val="20"/>
        </w:rPr>
        <w:t>тение</w:t>
      </w:r>
      <w:proofErr w:type="spellEnd"/>
      <w:r w:rsidRPr="003928FB">
        <w:rPr>
          <w:rFonts w:ascii="Times New Roman" w:hAnsi="Times New Roman"/>
          <w:spacing w:val="-1"/>
          <w:sz w:val="20"/>
          <w:szCs w:val="20"/>
        </w:rPr>
        <w:t xml:space="preserve"> по ролям небольших произведений.</w:t>
      </w:r>
    </w:p>
    <w:p w:rsidR="004B7E09" w:rsidRPr="003928FB" w:rsidRDefault="004B7E09" w:rsidP="004B7E09">
      <w:pPr>
        <w:tabs>
          <w:tab w:val="left" w:pos="2235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3928FB">
        <w:rPr>
          <w:rFonts w:ascii="Times New Roman" w:hAnsi="Times New Roman"/>
          <w:b/>
          <w:i/>
          <w:sz w:val="20"/>
          <w:szCs w:val="20"/>
        </w:rPr>
        <w:t>Чтение «про себя»</w:t>
      </w:r>
    </w:p>
    <w:p w:rsidR="004B7E09" w:rsidRPr="003928FB" w:rsidRDefault="004B7E09" w:rsidP="004B7E09">
      <w:pPr>
        <w:tabs>
          <w:tab w:val="left" w:pos="22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 xml:space="preserve">Понимание при чтении про себя смысла  доступных по объему и жанру произведений.   Умение находить в тексте необходимую информацию (выборочное чтение).  </w:t>
      </w:r>
    </w:p>
    <w:p w:rsidR="004B7E09" w:rsidRPr="003928FB" w:rsidRDefault="004B7E09" w:rsidP="004B7E09">
      <w:pPr>
        <w:tabs>
          <w:tab w:val="left" w:pos="2235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3928FB">
        <w:rPr>
          <w:rFonts w:ascii="Times New Roman" w:hAnsi="Times New Roman"/>
          <w:b/>
          <w:i/>
          <w:sz w:val="20"/>
          <w:szCs w:val="20"/>
        </w:rPr>
        <w:t>Работа с разными видами текста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928FB">
        <w:rPr>
          <w:rFonts w:ascii="Times New Roman" w:hAnsi="Times New Roman"/>
          <w:sz w:val="20"/>
          <w:szCs w:val="20"/>
        </w:rPr>
        <w:t>Осознание того, что литературное произведение создано кем-то (народом, конкретным чело</w:t>
      </w:r>
      <w:r w:rsidRPr="003928FB">
        <w:rPr>
          <w:rFonts w:ascii="Times New Roman" w:hAnsi="Times New Roman"/>
          <w:sz w:val="20"/>
          <w:szCs w:val="20"/>
        </w:rPr>
        <w:softHyphen/>
        <w:t>веком), т. е.  преодоление «наивного реа</w:t>
      </w:r>
      <w:r w:rsidRPr="003928FB">
        <w:rPr>
          <w:rFonts w:ascii="Times New Roman" w:hAnsi="Times New Roman"/>
          <w:sz w:val="20"/>
          <w:szCs w:val="20"/>
        </w:rPr>
        <w:softHyphen/>
        <w:t>лизма» в восприятии литературы.</w:t>
      </w:r>
      <w:proofErr w:type="gramEnd"/>
    </w:p>
    <w:p w:rsidR="004B7E09" w:rsidRPr="003928FB" w:rsidRDefault="004B7E09" w:rsidP="004B7E09">
      <w:pPr>
        <w:tabs>
          <w:tab w:val="left" w:pos="22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 xml:space="preserve">Определение темы текста, главной мысли. Деление текста на смысловые части, их </w:t>
      </w:r>
      <w:proofErr w:type="spellStart"/>
      <w:r w:rsidRPr="003928FB">
        <w:rPr>
          <w:rFonts w:ascii="Times New Roman" w:hAnsi="Times New Roman"/>
          <w:sz w:val="20"/>
          <w:szCs w:val="20"/>
        </w:rPr>
        <w:t>озаглавливание</w:t>
      </w:r>
      <w:proofErr w:type="spellEnd"/>
      <w:r w:rsidRPr="003928FB">
        <w:rPr>
          <w:rFonts w:ascii="Times New Roman" w:hAnsi="Times New Roman"/>
          <w:sz w:val="20"/>
          <w:szCs w:val="20"/>
        </w:rPr>
        <w:t>. Работа с картинным планом.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 xml:space="preserve">Участие в коллективном обсуждении читаемого: умение отвечать на вопросы,  слушать высказывания одноклассников, дополнять их ответы, используя текст.  </w:t>
      </w:r>
    </w:p>
    <w:p w:rsidR="004B7E09" w:rsidRPr="003928FB" w:rsidRDefault="004B7E09" w:rsidP="004B7E09">
      <w:pPr>
        <w:tabs>
          <w:tab w:val="left" w:pos="22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Прогнозирование содержания книги по ее названию и оформлению.</w:t>
      </w:r>
    </w:p>
    <w:p w:rsidR="004B7E09" w:rsidRPr="003928FB" w:rsidRDefault="004B7E09" w:rsidP="004B7E09">
      <w:pPr>
        <w:tabs>
          <w:tab w:val="left" w:pos="22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Ориентировка в Содержании (оглавлении) книги.</w:t>
      </w:r>
    </w:p>
    <w:p w:rsidR="004B7E09" w:rsidRPr="003928FB" w:rsidRDefault="004B7E09" w:rsidP="004B7E09">
      <w:pPr>
        <w:tabs>
          <w:tab w:val="left" w:pos="22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b/>
          <w:i/>
          <w:sz w:val="20"/>
          <w:szCs w:val="20"/>
        </w:rPr>
        <w:t>Работа с текстом  художественного произведения</w:t>
      </w:r>
    </w:p>
    <w:p w:rsidR="004B7E09" w:rsidRPr="003928FB" w:rsidRDefault="004B7E09" w:rsidP="004B7E09">
      <w:pPr>
        <w:tabs>
          <w:tab w:val="left" w:pos="223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 xml:space="preserve">Понимание заглавия произведения, адекватное соотношение его с содержанием текста.   Определение главной мысли текста, в котором эта мысль  сформулирована и высказана в конце произведения. 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 xml:space="preserve">Нахождение в тексте слов и выражений, характеризующих героя и событие. Элементарная характеристика героя произведения.   Сопоставление поступков героев по аналогии или по контрасту.  </w:t>
      </w:r>
      <w:r w:rsidRPr="003928FB">
        <w:rPr>
          <w:rFonts w:ascii="Times New Roman" w:hAnsi="Times New Roman"/>
          <w:i/>
          <w:sz w:val="20"/>
          <w:szCs w:val="20"/>
        </w:rPr>
        <w:t>Сопоставление эпизодов из разных произведений по общности ситуаций,   характеру поступков героев</w:t>
      </w:r>
      <w:r w:rsidRPr="003928FB">
        <w:rPr>
          <w:rStyle w:val="a6"/>
          <w:i/>
          <w:sz w:val="20"/>
        </w:rPr>
        <w:footnoteReference w:customMarkFollows="1" w:id="3"/>
        <w:t>1</w:t>
      </w:r>
      <w:r w:rsidRPr="003928FB">
        <w:rPr>
          <w:rFonts w:ascii="Times New Roman" w:hAnsi="Times New Roman"/>
          <w:sz w:val="20"/>
          <w:szCs w:val="20"/>
        </w:rPr>
        <w:t>.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928FB">
        <w:rPr>
          <w:rFonts w:ascii="Times New Roman" w:hAnsi="Times New Roman"/>
          <w:sz w:val="20"/>
          <w:szCs w:val="20"/>
        </w:rPr>
        <w:t>Озаглавливание</w:t>
      </w:r>
      <w:proofErr w:type="spellEnd"/>
      <w:r w:rsidRPr="003928FB">
        <w:rPr>
          <w:rFonts w:ascii="Times New Roman" w:hAnsi="Times New Roman"/>
          <w:sz w:val="20"/>
          <w:szCs w:val="20"/>
        </w:rPr>
        <w:t xml:space="preserve"> текста способом выбора точного заголовка из  </w:t>
      </w:r>
      <w:proofErr w:type="gramStart"/>
      <w:r w:rsidRPr="003928FB">
        <w:rPr>
          <w:rFonts w:ascii="Times New Roman" w:hAnsi="Times New Roman"/>
          <w:sz w:val="20"/>
          <w:szCs w:val="20"/>
        </w:rPr>
        <w:t>предложенных</w:t>
      </w:r>
      <w:proofErr w:type="gramEnd"/>
      <w:r w:rsidRPr="003928FB">
        <w:rPr>
          <w:rFonts w:ascii="Times New Roman" w:hAnsi="Times New Roman"/>
          <w:sz w:val="20"/>
          <w:szCs w:val="20"/>
        </w:rPr>
        <w:t xml:space="preserve">. </w:t>
      </w:r>
      <w:r w:rsidRPr="003928FB">
        <w:rPr>
          <w:rFonts w:ascii="Times New Roman" w:hAnsi="Times New Roman"/>
          <w:i/>
          <w:sz w:val="20"/>
          <w:szCs w:val="20"/>
        </w:rPr>
        <w:t>Схема, модель текста</w:t>
      </w:r>
      <w:r w:rsidRPr="003928FB">
        <w:rPr>
          <w:rFonts w:ascii="Times New Roman" w:hAnsi="Times New Roman"/>
          <w:sz w:val="20"/>
          <w:szCs w:val="20"/>
        </w:rPr>
        <w:t>. Составление картинного плана.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928FB">
        <w:rPr>
          <w:rFonts w:ascii="Times New Roman" w:hAnsi="Times New Roman"/>
          <w:i/>
          <w:sz w:val="20"/>
          <w:szCs w:val="20"/>
        </w:rPr>
        <w:t xml:space="preserve">Ключевые (опорные)  слова. 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 xml:space="preserve">Чтение по ролям, </w:t>
      </w:r>
      <w:r w:rsidRPr="003928FB">
        <w:rPr>
          <w:rFonts w:ascii="Times New Roman" w:hAnsi="Times New Roman"/>
          <w:i/>
          <w:sz w:val="20"/>
          <w:szCs w:val="20"/>
        </w:rPr>
        <w:t>драматизация</w:t>
      </w:r>
      <w:r w:rsidRPr="003928FB">
        <w:rPr>
          <w:rFonts w:ascii="Times New Roman" w:hAnsi="Times New Roman"/>
          <w:sz w:val="20"/>
          <w:szCs w:val="20"/>
        </w:rPr>
        <w:t>.</w:t>
      </w:r>
    </w:p>
    <w:p w:rsidR="004B7E09" w:rsidRPr="003928FB" w:rsidRDefault="004B7E09" w:rsidP="004B7E0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3928FB">
        <w:rPr>
          <w:rFonts w:ascii="Times New Roman" w:hAnsi="Times New Roman"/>
          <w:b/>
          <w:i/>
          <w:sz w:val="20"/>
          <w:szCs w:val="20"/>
        </w:rPr>
        <w:t>Библиографическая культура.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 xml:space="preserve">Книга  учебная, художественная. Книга как особый вид искусства и  как источник  знаний. Элементы книги: обложка (переплет), корешок, страницы, содержание (оглавление),   иллюстрации.  </w:t>
      </w:r>
    </w:p>
    <w:p w:rsidR="004B7E09" w:rsidRPr="003928FB" w:rsidRDefault="004B7E09" w:rsidP="004B7E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Умение ориентироваться в характере книги</w:t>
      </w:r>
      <w:r w:rsidRPr="003928FB">
        <w:rPr>
          <w:rFonts w:ascii="Times New Roman" w:hAnsi="Times New Roman"/>
          <w:sz w:val="20"/>
          <w:szCs w:val="20"/>
        </w:rPr>
        <w:br/>
        <w:t>по ее обложке. Выбор книг на основе  открытого доступа к детским книгам в школьной библиотеке.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 xml:space="preserve">Типы книг (изданий): книга-произведение, книга-сборник. 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  <w:u w:val="single"/>
        </w:rPr>
        <w:t>Говорение (культура речевого общения</w:t>
      </w:r>
      <w:r w:rsidRPr="003928FB">
        <w:rPr>
          <w:rFonts w:ascii="Times New Roman" w:hAnsi="Times New Roman"/>
          <w:sz w:val="20"/>
          <w:szCs w:val="20"/>
        </w:rPr>
        <w:t xml:space="preserve">)  </w:t>
      </w:r>
    </w:p>
    <w:p w:rsidR="004B7E09" w:rsidRPr="003928FB" w:rsidRDefault="004B7E09" w:rsidP="004B7E09">
      <w:pPr>
        <w:tabs>
          <w:tab w:val="left" w:pos="22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 xml:space="preserve">Освоение диалога как вида речи. Особенности диалогического общения:  отвечать на вопросы по </w:t>
      </w:r>
      <w:proofErr w:type="gramStart"/>
      <w:r w:rsidRPr="003928FB">
        <w:rPr>
          <w:rFonts w:ascii="Times New Roman" w:hAnsi="Times New Roman"/>
          <w:sz w:val="20"/>
          <w:szCs w:val="20"/>
        </w:rPr>
        <w:t>прочитанному</w:t>
      </w:r>
      <w:proofErr w:type="gramEnd"/>
      <w:r w:rsidRPr="003928FB">
        <w:rPr>
          <w:rFonts w:ascii="Times New Roman" w:hAnsi="Times New Roman"/>
          <w:sz w:val="20"/>
          <w:szCs w:val="20"/>
        </w:rPr>
        <w:t xml:space="preserve">; выслушивать, не перебивая, собеседника.  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 xml:space="preserve">Использование норм речевого этикета в условиях как учебного, так  и </w:t>
      </w:r>
      <w:proofErr w:type="spellStart"/>
      <w:r w:rsidRPr="003928FB">
        <w:rPr>
          <w:rFonts w:ascii="Times New Roman" w:hAnsi="Times New Roman"/>
          <w:sz w:val="20"/>
          <w:szCs w:val="20"/>
        </w:rPr>
        <w:t>внеучебного</w:t>
      </w:r>
      <w:proofErr w:type="spellEnd"/>
      <w:r w:rsidRPr="003928FB">
        <w:rPr>
          <w:rFonts w:ascii="Times New Roman" w:hAnsi="Times New Roman"/>
          <w:sz w:val="20"/>
          <w:szCs w:val="20"/>
        </w:rPr>
        <w:t xml:space="preserve"> общения.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 xml:space="preserve">Монолог: передача впечатлений (от повседневной жизни, литературного и  </w:t>
      </w:r>
      <w:r w:rsidRPr="003928FB">
        <w:rPr>
          <w:rFonts w:ascii="Times New Roman" w:hAnsi="Times New Roman"/>
          <w:i/>
          <w:sz w:val="20"/>
          <w:szCs w:val="20"/>
        </w:rPr>
        <w:t xml:space="preserve">живописного </w:t>
      </w:r>
      <w:r w:rsidRPr="003928FB">
        <w:rPr>
          <w:rFonts w:ascii="Times New Roman" w:hAnsi="Times New Roman"/>
          <w:sz w:val="20"/>
          <w:szCs w:val="20"/>
        </w:rPr>
        <w:t xml:space="preserve">произведения).   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 xml:space="preserve">Устное сочинение как продолжение прочитанного произведения, </w:t>
      </w:r>
      <w:r w:rsidRPr="003928FB">
        <w:rPr>
          <w:rFonts w:ascii="Times New Roman" w:hAnsi="Times New Roman"/>
          <w:i/>
          <w:sz w:val="20"/>
          <w:szCs w:val="20"/>
        </w:rPr>
        <w:t>сочинение по аналогии (небылица,   считалка)</w:t>
      </w:r>
      <w:r w:rsidRPr="003928FB">
        <w:rPr>
          <w:rFonts w:ascii="Times New Roman" w:hAnsi="Times New Roman"/>
          <w:sz w:val="20"/>
          <w:szCs w:val="20"/>
        </w:rPr>
        <w:t>,  рассказ по иллюстрации</w:t>
      </w:r>
      <w:r w:rsidRPr="003928FB">
        <w:rPr>
          <w:rFonts w:ascii="Times New Roman" w:hAnsi="Times New Roman"/>
          <w:i/>
          <w:sz w:val="20"/>
          <w:szCs w:val="20"/>
        </w:rPr>
        <w:t xml:space="preserve">. </w:t>
      </w:r>
    </w:p>
    <w:p w:rsidR="004B7E09" w:rsidRPr="003928FB" w:rsidRDefault="004B7E09" w:rsidP="004B7E0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3928FB">
        <w:rPr>
          <w:rFonts w:ascii="Times New Roman" w:hAnsi="Times New Roman"/>
          <w:b/>
          <w:i/>
          <w:sz w:val="20"/>
          <w:szCs w:val="20"/>
        </w:rPr>
        <w:t>Круг  чтения</w:t>
      </w:r>
    </w:p>
    <w:p w:rsidR="004B7E09" w:rsidRPr="003928FB" w:rsidRDefault="004B7E09" w:rsidP="004B7E09">
      <w:pPr>
        <w:tabs>
          <w:tab w:val="left" w:pos="22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Круг чтения в 1 классе составляют, прежде всего, произведения  отечественной литературы. Детям предлагаются  произведения малых фольклорных форм: песни, загадки, считалки, скороговорки, побасенки, небылицы. При этом  параллельно с фольклорным произведением дается его литературный аналог. Кроме того в программу первого года обучения входят народные и литературные сказки, рассказы, стихотворения, тематически актуальные для первоклассников: о школьной жизни, морально-нравственных проблемах (честности и лживости, дружелюбии и недоброжелательности, жадности и щедрости, хвастливости и скромности, трудолюбии и лени), о забавах детей, о природе.  Отбор произведений подчинен в первую очередь принципам художественности, тематической актуальности и лите</w:t>
      </w:r>
      <w:r w:rsidRPr="003928FB">
        <w:rPr>
          <w:rFonts w:ascii="Times New Roman" w:hAnsi="Times New Roman"/>
          <w:sz w:val="20"/>
          <w:szCs w:val="20"/>
        </w:rPr>
        <w:softHyphen/>
        <w:t>ратурного разнообразия.</w:t>
      </w:r>
    </w:p>
    <w:p w:rsidR="004B7E09" w:rsidRPr="003928FB" w:rsidRDefault="004B7E09" w:rsidP="004B7E0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3928FB">
        <w:rPr>
          <w:rFonts w:ascii="Times New Roman" w:hAnsi="Times New Roman"/>
          <w:b/>
          <w:i/>
          <w:sz w:val="20"/>
          <w:szCs w:val="20"/>
        </w:rPr>
        <w:t>Литературоведческая пропедевтика</w:t>
      </w:r>
    </w:p>
    <w:p w:rsidR="004B7E09" w:rsidRPr="003928FB" w:rsidRDefault="004B7E09" w:rsidP="004B7E0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3928FB">
        <w:rPr>
          <w:rFonts w:ascii="Times New Roman" w:hAnsi="Times New Roman"/>
          <w:b/>
          <w:i/>
          <w:sz w:val="20"/>
          <w:szCs w:val="20"/>
        </w:rPr>
        <w:t>(практическое освоение)</w:t>
      </w:r>
    </w:p>
    <w:p w:rsidR="004B7E09" w:rsidRPr="003928FB" w:rsidRDefault="004B7E09" w:rsidP="004B7E0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Накопление, обобщение и систематизация жанро</w:t>
      </w:r>
      <w:r w:rsidRPr="003928FB">
        <w:rPr>
          <w:rFonts w:ascii="Times New Roman" w:hAnsi="Times New Roman"/>
          <w:sz w:val="20"/>
          <w:szCs w:val="20"/>
        </w:rPr>
        <w:softHyphen/>
        <w:t>вых и тематических литературных впечатлений.</w:t>
      </w:r>
    </w:p>
    <w:p w:rsidR="004B7E09" w:rsidRPr="003928FB" w:rsidRDefault="004B7E09" w:rsidP="004B7E0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928FB">
        <w:rPr>
          <w:rFonts w:ascii="Times New Roman" w:hAnsi="Times New Roman"/>
          <w:sz w:val="20"/>
          <w:szCs w:val="20"/>
        </w:rPr>
        <w:t xml:space="preserve">Знакомство с малыми фольклорными формами: </w:t>
      </w:r>
      <w:proofErr w:type="spellStart"/>
      <w:r w:rsidRPr="003928FB">
        <w:rPr>
          <w:rFonts w:ascii="Times New Roman" w:hAnsi="Times New Roman"/>
          <w:sz w:val="20"/>
          <w:szCs w:val="20"/>
        </w:rPr>
        <w:t>потешка</w:t>
      </w:r>
      <w:proofErr w:type="spellEnd"/>
      <w:r w:rsidRPr="003928FB">
        <w:rPr>
          <w:rFonts w:ascii="Times New Roman" w:hAnsi="Times New Roman"/>
          <w:sz w:val="20"/>
          <w:szCs w:val="20"/>
        </w:rPr>
        <w:t>, песня, пословица, небылица, побасенка, считалка, загадка, скороговорка – узнавание, различение, определение ведущих жанровых особенностей.</w:t>
      </w:r>
      <w:proofErr w:type="gramEnd"/>
      <w:r w:rsidRPr="003928FB">
        <w:rPr>
          <w:rFonts w:ascii="Times New Roman" w:hAnsi="Times New Roman"/>
          <w:sz w:val="20"/>
          <w:szCs w:val="20"/>
        </w:rPr>
        <w:t xml:space="preserve">  Народная и литературная (авторская) сказка.</w:t>
      </w:r>
    </w:p>
    <w:p w:rsidR="004B7E09" w:rsidRPr="003928FB" w:rsidRDefault="004B7E09" w:rsidP="004B7E0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 xml:space="preserve">Различение фольклорных и авторских  художественных произведений. </w:t>
      </w:r>
      <w:r w:rsidRPr="003928FB">
        <w:rPr>
          <w:rFonts w:ascii="Times New Roman" w:hAnsi="Times New Roman"/>
          <w:i/>
          <w:sz w:val="20"/>
          <w:szCs w:val="20"/>
        </w:rPr>
        <w:t xml:space="preserve">Выявление сходства </w:t>
      </w:r>
      <w:proofErr w:type="spellStart"/>
      <w:r w:rsidRPr="003928FB">
        <w:rPr>
          <w:rFonts w:ascii="Times New Roman" w:hAnsi="Times New Roman"/>
          <w:i/>
          <w:sz w:val="20"/>
          <w:szCs w:val="20"/>
        </w:rPr>
        <w:t>одножанровых</w:t>
      </w:r>
      <w:proofErr w:type="spellEnd"/>
      <w:r w:rsidRPr="003928FB">
        <w:rPr>
          <w:rFonts w:ascii="Times New Roman" w:hAnsi="Times New Roman"/>
          <w:i/>
          <w:sz w:val="20"/>
          <w:szCs w:val="20"/>
        </w:rPr>
        <w:t xml:space="preserve"> народных и авторских текстов</w:t>
      </w:r>
      <w:r w:rsidRPr="003928FB">
        <w:rPr>
          <w:rFonts w:ascii="Times New Roman" w:hAnsi="Times New Roman"/>
          <w:sz w:val="20"/>
          <w:szCs w:val="20"/>
        </w:rPr>
        <w:t xml:space="preserve">. </w:t>
      </w:r>
    </w:p>
    <w:p w:rsidR="004B7E09" w:rsidRPr="003928FB" w:rsidRDefault="004B7E09" w:rsidP="004B7E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28FB">
        <w:rPr>
          <w:rFonts w:ascii="Times New Roman" w:hAnsi="Times New Roman"/>
          <w:i/>
          <w:sz w:val="20"/>
          <w:szCs w:val="20"/>
        </w:rPr>
        <w:lastRenderedPageBreak/>
        <w:t xml:space="preserve">Общее представление о жанре басни. </w:t>
      </w:r>
    </w:p>
    <w:p w:rsidR="004B7E09" w:rsidRPr="003928FB" w:rsidRDefault="004B7E09" w:rsidP="004B7E09">
      <w:pPr>
        <w:shd w:val="clear" w:color="auto" w:fill="FFFFFF"/>
        <w:tabs>
          <w:tab w:val="left" w:pos="581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928FB">
        <w:rPr>
          <w:rFonts w:ascii="Times New Roman" w:hAnsi="Times New Roman"/>
          <w:sz w:val="20"/>
          <w:szCs w:val="20"/>
        </w:rPr>
        <w:t>Введение в активный словарь терминов: автор, персонаж, текст, произведение народное, произведение авторское, загадка, считалка, небылица, скороговорка, пословица, басня.</w:t>
      </w:r>
      <w:proofErr w:type="gramEnd"/>
    </w:p>
    <w:p w:rsidR="004B7E09" w:rsidRPr="003928FB" w:rsidRDefault="004B7E09" w:rsidP="004B7E0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3928FB">
        <w:rPr>
          <w:rFonts w:ascii="Times New Roman" w:hAnsi="Times New Roman"/>
          <w:b/>
          <w:i/>
          <w:sz w:val="20"/>
          <w:szCs w:val="20"/>
        </w:rPr>
        <w:t>Творческая деятельность (на основе литературных произведений)</w:t>
      </w:r>
    </w:p>
    <w:p w:rsidR="004B7E09" w:rsidRPr="003928FB" w:rsidRDefault="004B7E09" w:rsidP="004B7E0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Формирование воссоздающего и творческого  воображения.</w:t>
      </w:r>
    </w:p>
    <w:p w:rsidR="004B7E09" w:rsidRPr="003928FB" w:rsidRDefault="004B7E09" w:rsidP="004B7E0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 xml:space="preserve">Творческая интерпретация читаемого посредством интонационной выразительности, чтения по ролям, </w:t>
      </w:r>
      <w:r w:rsidRPr="003928FB">
        <w:rPr>
          <w:rFonts w:ascii="Times New Roman" w:hAnsi="Times New Roman"/>
          <w:i/>
          <w:sz w:val="20"/>
          <w:szCs w:val="20"/>
        </w:rPr>
        <w:t>драматизации</w:t>
      </w:r>
      <w:r w:rsidRPr="003928FB">
        <w:rPr>
          <w:rFonts w:ascii="Times New Roman" w:hAnsi="Times New Roman"/>
          <w:sz w:val="20"/>
          <w:szCs w:val="20"/>
        </w:rPr>
        <w:t xml:space="preserve">,   </w:t>
      </w:r>
      <w:r w:rsidRPr="003928FB">
        <w:rPr>
          <w:rFonts w:ascii="Times New Roman" w:hAnsi="Times New Roman"/>
          <w:i/>
          <w:sz w:val="20"/>
          <w:szCs w:val="20"/>
        </w:rPr>
        <w:t>словесного и</w:t>
      </w:r>
      <w:r w:rsidRPr="003928FB">
        <w:rPr>
          <w:rFonts w:ascii="Times New Roman" w:hAnsi="Times New Roman"/>
          <w:sz w:val="20"/>
          <w:szCs w:val="20"/>
        </w:rPr>
        <w:t xml:space="preserve"> </w:t>
      </w:r>
      <w:r w:rsidRPr="003928FB">
        <w:rPr>
          <w:rFonts w:ascii="Times New Roman" w:hAnsi="Times New Roman"/>
          <w:i/>
          <w:sz w:val="20"/>
          <w:szCs w:val="20"/>
        </w:rPr>
        <w:t>графического</w:t>
      </w:r>
      <w:r w:rsidRPr="003928FB">
        <w:rPr>
          <w:rFonts w:ascii="Times New Roman" w:hAnsi="Times New Roman"/>
          <w:sz w:val="20"/>
          <w:szCs w:val="20"/>
        </w:rPr>
        <w:t xml:space="preserve">  </w:t>
      </w:r>
      <w:r w:rsidRPr="003928FB">
        <w:rPr>
          <w:rFonts w:ascii="Times New Roman" w:hAnsi="Times New Roman"/>
          <w:i/>
          <w:sz w:val="20"/>
          <w:szCs w:val="20"/>
        </w:rPr>
        <w:t>рисования</w:t>
      </w:r>
      <w:r w:rsidRPr="003928FB">
        <w:rPr>
          <w:rFonts w:ascii="Times New Roman" w:hAnsi="Times New Roman"/>
          <w:sz w:val="20"/>
          <w:szCs w:val="20"/>
        </w:rPr>
        <w:t>.</w:t>
      </w:r>
    </w:p>
    <w:p w:rsidR="004B7E09" w:rsidRPr="003928FB" w:rsidRDefault="004B7E09" w:rsidP="004B7E0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i/>
          <w:sz w:val="20"/>
          <w:szCs w:val="20"/>
        </w:rPr>
        <w:t>Создание собственного текста на основе художественного произведения (текст по аналогии)</w:t>
      </w:r>
      <w:r w:rsidRPr="003928FB">
        <w:rPr>
          <w:rFonts w:ascii="Times New Roman" w:hAnsi="Times New Roman"/>
          <w:sz w:val="20"/>
          <w:szCs w:val="20"/>
        </w:rPr>
        <w:t xml:space="preserve">. Продолжение </w:t>
      </w:r>
      <w:proofErr w:type="gramStart"/>
      <w:r w:rsidRPr="003928FB">
        <w:rPr>
          <w:rFonts w:ascii="Times New Roman" w:hAnsi="Times New Roman"/>
          <w:sz w:val="20"/>
          <w:szCs w:val="20"/>
        </w:rPr>
        <w:t>прочитанного</w:t>
      </w:r>
      <w:proofErr w:type="gramEnd"/>
      <w:r w:rsidRPr="003928FB">
        <w:rPr>
          <w:rFonts w:ascii="Times New Roman" w:hAnsi="Times New Roman"/>
          <w:sz w:val="20"/>
          <w:szCs w:val="20"/>
        </w:rPr>
        <w:t xml:space="preserve"> (прогнозирование).</w:t>
      </w:r>
    </w:p>
    <w:p w:rsidR="004B7E09" w:rsidRPr="003928FB" w:rsidRDefault="004B7E09" w:rsidP="004B7E0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3928FB">
        <w:rPr>
          <w:rFonts w:ascii="Times New Roman" w:hAnsi="Times New Roman"/>
          <w:b/>
          <w:i/>
          <w:sz w:val="20"/>
          <w:szCs w:val="20"/>
        </w:rPr>
        <w:t>Внеурочная деятельность на основе прочитанного  на уроках  литературного чтения</w:t>
      </w:r>
    </w:p>
    <w:p w:rsidR="004B7E09" w:rsidRPr="003928FB" w:rsidRDefault="004B7E09" w:rsidP="004B7E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Создание классной  библиотечки (уголка чтения).</w:t>
      </w:r>
    </w:p>
    <w:p w:rsidR="004B7E09" w:rsidRPr="003928FB" w:rsidRDefault="004B7E09" w:rsidP="004B7E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Участие в подготовке и проведении викторин по творчеству Х. К. Андерсена и А.С. Пушкина.</w:t>
      </w:r>
    </w:p>
    <w:p w:rsidR="004B7E09" w:rsidRPr="003928FB" w:rsidRDefault="004B7E09" w:rsidP="004B7E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Создание поделок и рисунков по прочитанным сказкам.</w:t>
      </w:r>
    </w:p>
    <w:p w:rsidR="004B7E09" w:rsidRPr="003928FB" w:rsidRDefault="004B7E09" w:rsidP="004B7E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Участие в конкурсе чтецов.</w:t>
      </w:r>
    </w:p>
    <w:p w:rsidR="004B7E09" w:rsidRPr="003928FB" w:rsidRDefault="004B7E09" w:rsidP="004B7E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Участие в работе театрального кружка.</w:t>
      </w:r>
    </w:p>
    <w:p w:rsidR="004B7E09" w:rsidRPr="003928FB" w:rsidRDefault="004B7E09" w:rsidP="004B7E0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Создание небольшого сборника  пословиц (на основе материалов рабочей тетради).</w:t>
      </w:r>
    </w:p>
    <w:p w:rsidR="004B7E09" w:rsidRPr="003928FB" w:rsidRDefault="004B7E09" w:rsidP="004B7E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Создание небольшого сборника побасенок (на основе материалов рабочей тетради).</w:t>
      </w:r>
    </w:p>
    <w:p w:rsidR="004B7E09" w:rsidRPr="003928FB" w:rsidRDefault="004B7E09" w:rsidP="004B7E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Создание небольшого сборника загадок (на основе материалов рабочей тетради).</w:t>
      </w:r>
      <w:r w:rsidRPr="003928FB">
        <w:rPr>
          <w:rFonts w:ascii="Times New Roman" w:hAnsi="Times New Roman"/>
          <w:b/>
          <w:sz w:val="20"/>
          <w:szCs w:val="20"/>
        </w:rPr>
        <w:t xml:space="preserve"> </w:t>
      </w:r>
    </w:p>
    <w:p w:rsidR="004B7E09" w:rsidRPr="003928FB" w:rsidRDefault="004B7E09" w:rsidP="004B7E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Сочинение собственных произведений малых жанров устного народного творчества.</w:t>
      </w:r>
    </w:p>
    <w:p w:rsidR="004B7E09" w:rsidRPr="003928FB" w:rsidRDefault="004B7E09" w:rsidP="004B7E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8FB">
        <w:rPr>
          <w:rFonts w:ascii="Times New Roman" w:hAnsi="Times New Roman"/>
          <w:sz w:val="20"/>
          <w:szCs w:val="20"/>
        </w:rPr>
        <w:t>Участие в «малых конференциях» по темам: «Зачем человеку нужно уметь читать?», «Моя любимая книга».</w:t>
      </w:r>
    </w:p>
    <w:p w:rsidR="004B7E09" w:rsidRPr="003928FB" w:rsidRDefault="004B7E09" w:rsidP="004B7E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B7E09" w:rsidRPr="00D72ADE" w:rsidRDefault="004B7E09" w:rsidP="004B7E09">
      <w:pPr>
        <w:rPr>
          <w:rFonts w:ascii="Times New Roman" w:hAnsi="Times New Roman"/>
          <w:sz w:val="20"/>
          <w:szCs w:val="20"/>
        </w:rPr>
      </w:pPr>
      <w:r w:rsidRPr="00D72ADE">
        <w:rPr>
          <w:rFonts w:ascii="Times New Roman" w:hAnsi="Times New Roman"/>
          <w:b/>
          <w:sz w:val="20"/>
          <w:szCs w:val="20"/>
        </w:rPr>
        <w:t xml:space="preserve">Звенит звонок — начинается урок </w:t>
      </w:r>
    </w:p>
    <w:p w:rsidR="004B7E09" w:rsidRPr="00D72ADE" w:rsidRDefault="004B7E09" w:rsidP="004B7E09">
      <w:pPr>
        <w:rPr>
          <w:rFonts w:ascii="Times New Roman" w:hAnsi="Times New Roman"/>
          <w:b/>
          <w:sz w:val="20"/>
          <w:szCs w:val="20"/>
        </w:rPr>
      </w:pPr>
      <w:r w:rsidRPr="00D72ADE">
        <w:rPr>
          <w:rFonts w:ascii="Times New Roman" w:hAnsi="Times New Roman"/>
          <w:b/>
          <w:sz w:val="20"/>
          <w:szCs w:val="20"/>
        </w:rPr>
        <w:t xml:space="preserve"> «Час потехи» </w:t>
      </w:r>
    </w:p>
    <w:p w:rsidR="004B7E09" w:rsidRPr="00D72ADE" w:rsidRDefault="004B7E09" w:rsidP="004B7E09">
      <w:pPr>
        <w:rPr>
          <w:rFonts w:ascii="Times New Roman" w:hAnsi="Times New Roman"/>
          <w:b/>
          <w:sz w:val="20"/>
          <w:szCs w:val="20"/>
        </w:rPr>
      </w:pPr>
      <w:r w:rsidRPr="00D72ADE">
        <w:rPr>
          <w:rFonts w:ascii="Times New Roman" w:hAnsi="Times New Roman"/>
          <w:b/>
          <w:sz w:val="20"/>
          <w:szCs w:val="20"/>
        </w:rPr>
        <w:t xml:space="preserve"> «Что такое хорошо и что такое плохо» </w:t>
      </w:r>
    </w:p>
    <w:p w:rsidR="004B7E09" w:rsidRPr="00D72ADE" w:rsidRDefault="004B7E09" w:rsidP="004B7E09">
      <w:pPr>
        <w:rPr>
          <w:rFonts w:ascii="Times New Roman" w:hAnsi="Times New Roman"/>
          <w:b/>
          <w:sz w:val="20"/>
          <w:szCs w:val="20"/>
        </w:rPr>
      </w:pPr>
      <w:r w:rsidRPr="00D72ADE">
        <w:rPr>
          <w:rFonts w:ascii="Times New Roman" w:hAnsi="Times New Roman"/>
          <w:b/>
          <w:sz w:val="20"/>
          <w:szCs w:val="20"/>
        </w:rPr>
        <w:t xml:space="preserve"> «Там чудеса...» </w:t>
      </w:r>
    </w:p>
    <w:p w:rsidR="004B7E09" w:rsidRPr="00D72ADE" w:rsidRDefault="004B7E09" w:rsidP="004B7E09">
      <w:pPr>
        <w:tabs>
          <w:tab w:val="left" w:pos="10659"/>
        </w:tabs>
        <w:rPr>
          <w:rFonts w:ascii="Times New Roman" w:hAnsi="Times New Roman"/>
          <w:b/>
          <w:sz w:val="20"/>
          <w:szCs w:val="20"/>
        </w:rPr>
      </w:pPr>
      <w:proofErr w:type="gramStart"/>
      <w:r w:rsidRPr="00D72ADE">
        <w:rPr>
          <w:rFonts w:ascii="Times New Roman" w:hAnsi="Times New Roman"/>
          <w:b/>
          <w:bCs/>
          <w:sz w:val="20"/>
          <w:szCs w:val="20"/>
          <w:lang w:val="en-US"/>
        </w:rPr>
        <w:t>II</w:t>
      </w:r>
      <w:r w:rsidRPr="00D72ADE">
        <w:rPr>
          <w:rFonts w:ascii="Times New Roman" w:hAnsi="Times New Roman"/>
          <w:b/>
          <w:bCs/>
          <w:caps/>
          <w:sz w:val="20"/>
          <w:szCs w:val="20"/>
        </w:rPr>
        <w:t>.Требования к уровню подготовки учащихся.</w:t>
      </w:r>
      <w:proofErr w:type="gramEnd"/>
    </w:p>
    <w:p w:rsidR="004B7E09" w:rsidRPr="00D72ADE" w:rsidRDefault="004B7E09" w:rsidP="004B7E09">
      <w:pPr>
        <w:pStyle w:val="a3"/>
        <w:tabs>
          <w:tab w:val="left" w:pos="10659"/>
        </w:tabs>
        <w:ind w:left="567"/>
        <w:jc w:val="both"/>
        <w:rPr>
          <w:rFonts w:cs="Times New Roman"/>
          <w:b/>
          <w:i/>
          <w:sz w:val="20"/>
          <w:szCs w:val="20"/>
        </w:rPr>
      </w:pPr>
      <w:r w:rsidRPr="00D72ADE">
        <w:rPr>
          <w:rFonts w:cs="Times New Roman"/>
          <w:b/>
          <w:i/>
          <w:sz w:val="20"/>
          <w:szCs w:val="20"/>
        </w:rPr>
        <w:t xml:space="preserve">      Осмысленность чтения:</w:t>
      </w:r>
    </w:p>
    <w:p w:rsidR="004B7E09" w:rsidRPr="00D72ADE" w:rsidRDefault="004B7E09" w:rsidP="004B7E09">
      <w:pPr>
        <w:pStyle w:val="a3"/>
        <w:widowControl/>
        <w:tabs>
          <w:tab w:val="left" w:pos="10659"/>
        </w:tabs>
        <w:suppressAutoHyphens w:val="0"/>
        <w:ind w:left="207"/>
        <w:contextualSpacing/>
        <w:jc w:val="both"/>
        <w:rPr>
          <w:rFonts w:cs="Times New Roman"/>
          <w:sz w:val="20"/>
          <w:szCs w:val="20"/>
        </w:rPr>
      </w:pPr>
      <w:r w:rsidRPr="00D72ADE">
        <w:rPr>
          <w:rFonts w:cs="Times New Roman"/>
          <w:sz w:val="20"/>
          <w:szCs w:val="20"/>
        </w:rPr>
        <w:t xml:space="preserve">-Работа над пониманием </w:t>
      </w:r>
      <w:proofErr w:type="gramStart"/>
      <w:r w:rsidRPr="00D72ADE">
        <w:rPr>
          <w:rFonts w:cs="Times New Roman"/>
          <w:sz w:val="20"/>
          <w:szCs w:val="20"/>
        </w:rPr>
        <w:t>читаемого</w:t>
      </w:r>
      <w:proofErr w:type="gramEnd"/>
      <w:r w:rsidRPr="00D72ADE">
        <w:rPr>
          <w:rFonts w:cs="Times New Roman"/>
          <w:sz w:val="20"/>
          <w:szCs w:val="20"/>
        </w:rPr>
        <w:t xml:space="preserve"> с помощью вопросов по содержанию;</w:t>
      </w:r>
    </w:p>
    <w:p w:rsidR="004B7E09" w:rsidRPr="00D72ADE" w:rsidRDefault="004B7E09" w:rsidP="004B7E09">
      <w:pPr>
        <w:pStyle w:val="a3"/>
        <w:widowControl/>
        <w:tabs>
          <w:tab w:val="left" w:pos="10659"/>
        </w:tabs>
        <w:suppressAutoHyphens w:val="0"/>
        <w:ind w:left="207"/>
        <w:contextualSpacing/>
        <w:jc w:val="both"/>
        <w:rPr>
          <w:rFonts w:cs="Times New Roman"/>
          <w:sz w:val="20"/>
          <w:szCs w:val="20"/>
        </w:rPr>
      </w:pPr>
      <w:r w:rsidRPr="00D72ADE">
        <w:rPr>
          <w:rFonts w:cs="Times New Roman"/>
          <w:sz w:val="20"/>
          <w:szCs w:val="20"/>
        </w:rPr>
        <w:t>-Смысловая работа по определению того, что из описанного в тексте соответствует действительности, что – нет (небылицы);</w:t>
      </w:r>
    </w:p>
    <w:p w:rsidR="004B7E09" w:rsidRPr="00D72ADE" w:rsidRDefault="004B7E09" w:rsidP="004B7E09">
      <w:pPr>
        <w:pStyle w:val="a3"/>
        <w:widowControl/>
        <w:tabs>
          <w:tab w:val="left" w:pos="10659"/>
        </w:tabs>
        <w:suppressAutoHyphens w:val="0"/>
        <w:ind w:left="207"/>
        <w:contextualSpacing/>
        <w:jc w:val="both"/>
        <w:rPr>
          <w:rFonts w:cs="Times New Roman"/>
          <w:sz w:val="20"/>
          <w:szCs w:val="20"/>
        </w:rPr>
      </w:pPr>
      <w:r w:rsidRPr="00D72ADE">
        <w:rPr>
          <w:rFonts w:cs="Times New Roman"/>
          <w:sz w:val="20"/>
          <w:szCs w:val="20"/>
        </w:rPr>
        <w:t>-Воссоздание литературного образа по совокупности его признаков (загадки);</w:t>
      </w:r>
    </w:p>
    <w:p w:rsidR="004B7E09" w:rsidRPr="00D72ADE" w:rsidRDefault="004B7E09" w:rsidP="004B7E09">
      <w:pPr>
        <w:pStyle w:val="a3"/>
        <w:widowControl/>
        <w:tabs>
          <w:tab w:val="left" w:pos="10659"/>
        </w:tabs>
        <w:suppressAutoHyphens w:val="0"/>
        <w:ind w:left="207"/>
        <w:contextualSpacing/>
        <w:jc w:val="both"/>
        <w:rPr>
          <w:rFonts w:cs="Times New Roman"/>
          <w:sz w:val="20"/>
          <w:szCs w:val="20"/>
        </w:rPr>
      </w:pPr>
      <w:r w:rsidRPr="00D72ADE">
        <w:rPr>
          <w:rFonts w:cs="Times New Roman"/>
          <w:sz w:val="20"/>
          <w:szCs w:val="20"/>
        </w:rPr>
        <w:t xml:space="preserve">-Уточнение темы произведения путём выбора более точного заголовка из </w:t>
      </w:r>
      <w:proofErr w:type="gramStart"/>
      <w:r w:rsidRPr="00D72ADE">
        <w:rPr>
          <w:rFonts w:cs="Times New Roman"/>
          <w:sz w:val="20"/>
          <w:szCs w:val="20"/>
        </w:rPr>
        <w:t>предложенных</w:t>
      </w:r>
      <w:proofErr w:type="gramEnd"/>
      <w:r w:rsidRPr="00D72ADE">
        <w:rPr>
          <w:rFonts w:cs="Times New Roman"/>
          <w:sz w:val="20"/>
          <w:szCs w:val="20"/>
        </w:rPr>
        <w:t xml:space="preserve"> учебником;</w:t>
      </w:r>
    </w:p>
    <w:p w:rsidR="004B7E09" w:rsidRPr="00D72ADE" w:rsidRDefault="004B7E09" w:rsidP="004B7E09">
      <w:pPr>
        <w:pStyle w:val="a3"/>
        <w:widowControl/>
        <w:tabs>
          <w:tab w:val="left" w:pos="10659"/>
        </w:tabs>
        <w:suppressAutoHyphens w:val="0"/>
        <w:ind w:left="207"/>
        <w:contextualSpacing/>
        <w:jc w:val="both"/>
        <w:rPr>
          <w:rFonts w:cs="Times New Roman"/>
          <w:sz w:val="20"/>
          <w:szCs w:val="20"/>
        </w:rPr>
      </w:pPr>
      <w:r w:rsidRPr="00D72ADE">
        <w:rPr>
          <w:rFonts w:cs="Times New Roman"/>
          <w:sz w:val="20"/>
          <w:szCs w:val="20"/>
        </w:rPr>
        <w:t xml:space="preserve">-Нахождение главной мысли, сформулированной в тексте; </w:t>
      </w:r>
    </w:p>
    <w:p w:rsidR="004B7E09" w:rsidRPr="00D72ADE" w:rsidRDefault="004B7E09" w:rsidP="004B7E09">
      <w:pPr>
        <w:pStyle w:val="a3"/>
        <w:widowControl/>
        <w:tabs>
          <w:tab w:val="left" w:pos="10659"/>
        </w:tabs>
        <w:suppressAutoHyphens w:val="0"/>
        <w:ind w:left="207"/>
        <w:contextualSpacing/>
        <w:jc w:val="both"/>
        <w:rPr>
          <w:sz w:val="20"/>
          <w:szCs w:val="20"/>
        </w:rPr>
      </w:pPr>
      <w:r w:rsidRPr="00D72ADE">
        <w:rPr>
          <w:sz w:val="20"/>
          <w:szCs w:val="20"/>
        </w:rPr>
        <w:t>-Уточнение идеи произведения при выборе из ряда пословиц той, которая наиболее точно выражает главную мысль;</w:t>
      </w:r>
    </w:p>
    <w:p w:rsidR="004B7E09" w:rsidRPr="00D72ADE" w:rsidRDefault="004B7E09" w:rsidP="004B7E09">
      <w:pPr>
        <w:pStyle w:val="a3"/>
        <w:widowControl/>
        <w:tabs>
          <w:tab w:val="left" w:pos="10659"/>
        </w:tabs>
        <w:suppressAutoHyphens w:val="0"/>
        <w:ind w:left="207"/>
        <w:contextualSpacing/>
        <w:jc w:val="both"/>
        <w:rPr>
          <w:rFonts w:cs="Times New Roman"/>
          <w:sz w:val="20"/>
          <w:szCs w:val="20"/>
        </w:rPr>
      </w:pPr>
      <w:r w:rsidRPr="00D72ADE">
        <w:rPr>
          <w:b/>
          <w:i/>
          <w:sz w:val="20"/>
          <w:szCs w:val="20"/>
        </w:rPr>
        <w:t>Правильность чтения:</w:t>
      </w:r>
    </w:p>
    <w:p w:rsidR="004B7E09" w:rsidRPr="00D72ADE" w:rsidRDefault="004B7E09" w:rsidP="004B7E09">
      <w:pPr>
        <w:pStyle w:val="a3"/>
        <w:widowControl/>
        <w:tabs>
          <w:tab w:val="left" w:pos="10659"/>
        </w:tabs>
        <w:suppressAutoHyphens w:val="0"/>
        <w:ind w:left="207"/>
        <w:contextualSpacing/>
        <w:jc w:val="both"/>
        <w:rPr>
          <w:rFonts w:cs="Times New Roman"/>
          <w:sz w:val="20"/>
          <w:szCs w:val="20"/>
        </w:rPr>
      </w:pPr>
      <w:r w:rsidRPr="00D72ADE">
        <w:rPr>
          <w:rFonts w:cs="Times New Roman"/>
          <w:sz w:val="20"/>
          <w:szCs w:val="20"/>
        </w:rPr>
        <w:t xml:space="preserve">-Работа над предупреждением искажения </w:t>
      </w:r>
      <w:proofErr w:type="spellStart"/>
      <w:proofErr w:type="gramStart"/>
      <w:r w:rsidRPr="00D72ADE">
        <w:rPr>
          <w:rFonts w:cs="Times New Roman"/>
          <w:sz w:val="20"/>
          <w:szCs w:val="20"/>
        </w:rPr>
        <w:t>звуко-буквенного</w:t>
      </w:r>
      <w:proofErr w:type="spellEnd"/>
      <w:proofErr w:type="gramEnd"/>
      <w:r w:rsidRPr="00D72ADE">
        <w:rPr>
          <w:rFonts w:cs="Times New Roman"/>
          <w:sz w:val="20"/>
          <w:szCs w:val="20"/>
        </w:rPr>
        <w:t xml:space="preserve"> состава слов (скороговорки, специальные упражнения);</w:t>
      </w:r>
    </w:p>
    <w:p w:rsidR="004B7E09" w:rsidRPr="00D72ADE" w:rsidRDefault="004B7E09" w:rsidP="004B7E09">
      <w:pPr>
        <w:pStyle w:val="a3"/>
        <w:widowControl/>
        <w:tabs>
          <w:tab w:val="left" w:pos="10659"/>
        </w:tabs>
        <w:suppressAutoHyphens w:val="0"/>
        <w:ind w:left="207"/>
        <w:contextualSpacing/>
        <w:jc w:val="both"/>
        <w:rPr>
          <w:rFonts w:cs="Times New Roman"/>
          <w:sz w:val="20"/>
          <w:szCs w:val="20"/>
        </w:rPr>
      </w:pPr>
      <w:r w:rsidRPr="00D72ADE">
        <w:rPr>
          <w:rFonts w:cs="Times New Roman"/>
          <w:sz w:val="20"/>
          <w:szCs w:val="20"/>
        </w:rPr>
        <w:t>-Обучение соблюдению орфоэпических норм;</w:t>
      </w:r>
    </w:p>
    <w:p w:rsidR="004B7E09" w:rsidRPr="00D72ADE" w:rsidRDefault="004B7E09" w:rsidP="004B7E09">
      <w:pPr>
        <w:pStyle w:val="a3"/>
        <w:widowControl/>
        <w:tabs>
          <w:tab w:val="left" w:pos="10659"/>
        </w:tabs>
        <w:suppressAutoHyphens w:val="0"/>
        <w:ind w:left="207"/>
        <w:contextualSpacing/>
        <w:jc w:val="both"/>
        <w:rPr>
          <w:rFonts w:cs="Times New Roman"/>
          <w:sz w:val="20"/>
          <w:szCs w:val="20"/>
        </w:rPr>
      </w:pPr>
      <w:r w:rsidRPr="00D72ADE">
        <w:rPr>
          <w:rFonts w:cs="Times New Roman"/>
          <w:sz w:val="20"/>
          <w:szCs w:val="20"/>
        </w:rPr>
        <w:t>-Формирование плавного слогового способа чтения.</w:t>
      </w:r>
    </w:p>
    <w:p w:rsidR="004B7E09" w:rsidRPr="00D72ADE" w:rsidRDefault="004B7E09" w:rsidP="004B7E09">
      <w:pPr>
        <w:pStyle w:val="a3"/>
        <w:tabs>
          <w:tab w:val="left" w:pos="10659"/>
        </w:tabs>
        <w:ind w:left="567"/>
        <w:jc w:val="both"/>
        <w:rPr>
          <w:rFonts w:cs="Times New Roman"/>
          <w:b/>
          <w:i/>
          <w:sz w:val="20"/>
          <w:szCs w:val="20"/>
        </w:rPr>
      </w:pPr>
      <w:r w:rsidRPr="00D72ADE">
        <w:rPr>
          <w:rFonts w:cs="Times New Roman"/>
          <w:b/>
          <w:i/>
          <w:sz w:val="20"/>
          <w:szCs w:val="20"/>
        </w:rPr>
        <w:t xml:space="preserve">          Скорость чтения:</w:t>
      </w:r>
    </w:p>
    <w:p w:rsidR="004B7E09" w:rsidRPr="00D72ADE" w:rsidRDefault="004B7E09" w:rsidP="004B7E09">
      <w:pPr>
        <w:pStyle w:val="a3"/>
        <w:widowControl/>
        <w:tabs>
          <w:tab w:val="left" w:pos="10659"/>
        </w:tabs>
        <w:suppressAutoHyphens w:val="0"/>
        <w:ind w:left="207"/>
        <w:contextualSpacing/>
        <w:jc w:val="both"/>
        <w:rPr>
          <w:rFonts w:cs="Times New Roman"/>
          <w:sz w:val="20"/>
          <w:szCs w:val="20"/>
        </w:rPr>
      </w:pPr>
      <w:r w:rsidRPr="00D72ADE">
        <w:rPr>
          <w:rFonts w:cs="Times New Roman"/>
          <w:sz w:val="20"/>
          <w:szCs w:val="20"/>
        </w:rPr>
        <w:t>-К концу учебного года – 30-35 слов минуту (указан минимум для выставления учащимся высшей отметки)</w:t>
      </w:r>
    </w:p>
    <w:p w:rsidR="004B7E09" w:rsidRPr="00D72ADE" w:rsidRDefault="004B7E09" w:rsidP="004B7E09">
      <w:pPr>
        <w:tabs>
          <w:tab w:val="left" w:pos="10659"/>
        </w:tabs>
        <w:spacing w:after="0"/>
        <w:ind w:left="567"/>
        <w:rPr>
          <w:rFonts w:ascii="Times New Roman" w:hAnsi="Times New Roman"/>
          <w:b/>
          <w:i/>
          <w:sz w:val="20"/>
          <w:szCs w:val="20"/>
        </w:rPr>
      </w:pPr>
      <w:r w:rsidRPr="00D72ADE">
        <w:rPr>
          <w:rFonts w:ascii="Times New Roman" w:hAnsi="Times New Roman"/>
          <w:b/>
          <w:sz w:val="20"/>
          <w:szCs w:val="20"/>
        </w:rPr>
        <w:t xml:space="preserve">           </w:t>
      </w:r>
      <w:r w:rsidRPr="00D72ADE">
        <w:rPr>
          <w:rFonts w:ascii="Times New Roman" w:hAnsi="Times New Roman"/>
          <w:b/>
          <w:i/>
          <w:sz w:val="20"/>
          <w:szCs w:val="20"/>
        </w:rPr>
        <w:t>Выразительность чтения:</w:t>
      </w:r>
    </w:p>
    <w:p w:rsidR="004B7E09" w:rsidRPr="00D72ADE" w:rsidRDefault="004B7E09" w:rsidP="004B7E09">
      <w:pPr>
        <w:pStyle w:val="a3"/>
        <w:widowControl/>
        <w:tabs>
          <w:tab w:val="left" w:pos="10659"/>
        </w:tabs>
        <w:suppressAutoHyphens w:val="0"/>
        <w:ind w:left="207"/>
        <w:contextualSpacing/>
        <w:jc w:val="both"/>
        <w:rPr>
          <w:rFonts w:cs="Times New Roman"/>
          <w:sz w:val="20"/>
          <w:szCs w:val="20"/>
        </w:rPr>
      </w:pPr>
      <w:r w:rsidRPr="00D72ADE">
        <w:rPr>
          <w:rFonts w:cs="Times New Roman"/>
          <w:sz w:val="20"/>
          <w:szCs w:val="20"/>
        </w:rPr>
        <w:t>-Формирование умения интонационно оформлять предложения разных типов;</w:t>
      </w:r>
    </w:p>
    <w:p w:rsidR="004B7E09" w:rsidRPr="00D72ADE" w:rsidRDefault="004B7E09" w:rsidP="004B7E09">
      <w:pPr>
        <w:pStyle w:val="a3"/>
        <w:widowControl/>
        <w:tabs>
          <w:tab w:val="left" w:pos="10659"/>
        </w:tabs>
        <w:suppressAutoHyphens w:val="0"/>
        <w:ind w:left="207"/>
        <w:contextualSpacing/>
        <w:jc w:val="both"/>
        <w:rPr>
          <w:rFonts w:cs="Times New Roman"/>
          <w:sz w:val="20"/>
          <w:szCs w:val="20"/>
        </w:rPr>
      </w:pPr>
      <w:r w:rsidRPr="00D72ADE">
        <w:rPr>
          <w:rFonts w:cs="Times New Roman"/>
          <w:sz w:val="20"/>
          <w:szCs w:val="20"/>
        </w:rPr>
        <w:t>-Работа над передачей основного эмоционального тона произведения;</w:t>
      </w:r>
    </w:p>
    <w:p w:rsidR="004B7E09" w:rsidRPr="003928FB" w:rsidRDefault="004B7E09" w:rsidP="004B7E09">
      <w:pPr>
        <w:pStyle w:val="a3"/>
        <w:widowControl/>
        <w:tabs>
          <w:tab w:val="left" w:pos="10659"/>
        </w:tabs>
        <w:suppressAutoHyphens w:val="0"/>
        <w:ind w:left="207"/>
        <w:contextualSpacing/>
        <w:jc w:val="both"/>
        <w:rPr>
          <w:rFonts w:cs="Times New Roman"/>
          <w:sz w:val="20"/>
          <w:szCs w:val="20"/>
        </w:rPr>
      </w:pPr>
      <w:r w:rsidRPr="00D72ADE">
        <w:rPr>
          <w:rFonts w:cs="Times New Roman"/>
          <w:sz w:val="20"/>
          <w:szCs w:val="20"/>
        </w:rPr>
        <w:t xml:space="preserve">-Усвоение </w:t>
      </w:r>
      <w:r>
        <w:rPr>
          <w:rFonts w:cs="Times New Roman"/>
          <w:sz w:val="20"/>
          <w:szCs w:val="20"/>
        </w:rPr>
        <w:t>по ролям небольших произведений</w:t>
      </w:r>
    </w:p>
    <w:p w:rsidR="004B7E09" w:rsidRPr="00D72ADE" w:rsidRDefault="004B7E09" w:rsidP="004B7E09">
      <w:pPr>
        <w:tabs>
          <w:tab w:val="left" w:pos="705"/>
        </w:tabs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bCs/>
          <w:i/>
          <w:caps/>
          <w:sz w:val="20"/>
          <w:szCs w:val="20"/>
        </w:rPr>
      </w:pPr>
      <w:r w:rsidRPr="00D72ADE">
        <w:rPr>
          <w:rFonts w:ascii="Times New Roman" w:hAnsi="Times New Roman"/>
          <w:b/>
          <w:bCs/>
          <w:caps/>
          <w:sz w:val="24"/>
          <w:szCs w:val="24"/>
          <w:u w:val="single"/>
        </w:rPr>
        <w:lastRenderedPageBreak/>
        <w:t>Тематическое планирование</w:t>
      </w:r>
      <w:r w:rsidRPr="00D72ADE">
        <w:rPr>
          <w:rFonts w:ascii="Times New Roman" w:hAnsi="Times New Roman"/>
          <w:b/>
          <w:bCs/>
          <w:caps/>
          <w:sz w:val="20"/>
          <w:szCs w:val="20"/>
        </w:rPr>
        <w:t xml:space="preserve">                 </w:t>
      </w:r>
      <w:r w:rsidRPr="00D72ADE">
        <w:rPr>
          <w:rFonts w:ascii="Times New Roman" w:hAnsi="Times New Roman"/>
          <w:bCs/>
          <w:i/>
          <w:caps/>
          <w:sz w:val="20"/>
          <w:szCs w:val="20"/>
        </w:rPr>
        <w:t xml:space="preserve">         1 класс</w:t>
      </w:r>
    </w:p>
    <w:tbl>
      <w:tblPr>
        <w:tblpPr w:leftFromText="180" w:rightFromText="180" w:vertAnchor="text" w:horzAnchor="page" w:tblpX="824" w:tblpY="12"/>
        <w:tblW w:w="14944" w:type="dxa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11"/>
        <w:gridCol w:w="4252"/>
        <w:gridCol w:w="1134"/>
        <w:gridCol w:w="4111"/>
        <w:gridCol w:w="1559"/>
        <w:gridCol w:w="1710"/>
        <w:gridCol w:w="661"/>
        <w:gridCol w:w="606"/>
      </w:tblGrid>
      <w:tr w:rsidR="004B7E09" w:rsidRPr="00D72ADE" w:rsidTr="00063596">
        <w:trPr>
          <w:tblCellSpacing w:w="-8" w:type="dxa"/>
        </w:trPr>
        <w:tc>
          <w:tcPr>
            <w:tcW w:w="93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№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D72AD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2AD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72AD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Тема урока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(этап проектной или исследовательской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деятельности)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страницы</w:t>
            </w:r>
          </w:p>
        </w:tc>
        <w:tc>
          <w:tcPr>
            <w:tcW w:w="4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Требования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к уровню подготовки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(результат)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контроля. 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Дата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проведения</w:t>
            </w:r>
          </w:p>
        </w:tc>
      </w:tr>
      <w:tr w:rsidR="004B7E09" w:rsidRPr="00D72ADE" w:rsidTr="00063596">
        <w:trPr>
          <w:tblCellSpacing w:w="-8" w:type="dxa"/>
        </w:trPr>
        <w:tc>
          <w:tcPr>
            <w:tcW w:w="93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4B7E09" w:rsidRPr="00D72ADE" w:rsidTr="00063596">
        <w:trPr>
          <w:tblCellSpacing w:w="-8" w:type="dxa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Л. Дьяконов «Первоклассникам»; А. </w:t>
            </w:r>
            <w:proofErr w:type="spellStart"/>
            <w:r w:rsidRPr="00D72ADE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D72ADE">
              <w:rPr>
                <w:rFonts w:ascii="Times New Roman" w:hAnsi="Times New Roman"/>
                <w:sz w:val="20"/>
                <w:szCs w:val="20"/>
              </w:rPr>
              <w:t xml:space="preserve"> «Стали грамотными»; Г. Новицкая «Книжки»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2ADE">
              <w:rPr>
                <w:rFonts w:ascii="Times New Roman" w:hAnsi="Times New Roman"/>
                <w:sz w:val="20"/>
                <w:szCs w:val="20"/>
              </w:rPr>
              <w:t xml:space="preserve"> названия произведений, их авторов.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2ADE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– объяснять значение каждого слова;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– отвечать на вопросы;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– комментировать чтение;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– читать текст по ролям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Самостоятельное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чтение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blCellSpacing w:w="-8" w:type="dxa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D72ADE">
              <w:rPr>
                <w:rFonts w:ascii="Times New Roman" w:hAnsi="Times New Roman"/>
                <w:sz w:val="20"/>
                <w:szCs w:val="20"/>
              </w:rPr>
              <w:t>Сеф</w:t>
            </w:r>
            <w:proofErr w:type="spellEnd"/>
            <w:r w:rsidRPr="00D72ADE">
              <w:rPr>
                <w:rFonts w:ascii="Times New Roman" w:hAnsi="Times New Roman"/>
                <w:sz w:val="20"/>
                <w:szCs w:val="20"/>
              </w:rPr>
              <w:t xml:space="preserve"> «Учись читать!»; 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Л. Пантелеев «Ау»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Самостоятельное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чтение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rHeight w:val="372"/>
          <w:tblCellSpacing w:w="-8" w:type="dxa"/>
        </w:trPr>
        <w:tc>
          <w:tcPr>
            <w:tcW w:w="935" w:type="dxa"/>
            <w:tcBorders>
              <w:top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Л. Пантелеев «Ау»; С. </w:t>
            </w:r>
            <w:proofErr w:type="spellStart"/>
            <w:r w:rsidRPr="00D72ADE">
              <w:rPr>
                <w:rFonts w:ascii="Times New Roman" w:hAnsi="Times New Roman"/>
                <w:sz w:val="20"/>
                <w:szCs w:val="20"/>
              </w:rPr>
              <w:t>Погореловский</w:t>
            </w:r>
            <w:proofErr w:type="spellEnd"/>
            <w:r w:rsidRPr="00D72ADE">
              <w:rPr>
                <w:rFonts w:ascii="Times New Roman" w:hAnsi="Times New Roman"/>
                <w:sz w:val="20"/>
                <w:szCs w:val="20"/>
              </w:rPr>
              <w:t xml:space="preserve"> «Ох, и непорядки в Мишкиной тетрадке»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2ADE">
              <w:rPr>
                <w:rFonts w:ascii="Times New Roman" w:hAnsi="Times New Roman"/>
                <w:sz w:val="20"/>
                <w:szCs w:val="20"/>
              </w:rPr>
              <w:t xml:space="preserve"> читать по ролям, отвечать на 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вопросы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Самостоятельное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чтение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blCellSpacing w:w="-8" w:type="dxa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В. </w:t>
            </w:r>
            <w:proofErr w:type="spellStart"/>
            <w:r w:rsidRPr="00D72ADE">
              <w:rPr>
                <w:rFonts w:ascii="Times New Roman" w:hAnsi="Times New Roman"/>
                <w:sz w:val="20"/>
                <w:szCs w:val="20"/>
              </w:rPr>
              <w:t>Голявкин</w:t>
            </w:r>
            <w:proofErr w:type="spellEnd"/>
            <w:r w:rsidRPr="00D72ADE">
              <w:rPr>
                <w:rFonts w:ascii="Times New Roman" w:hAnsi="Times New Roman"/>
                <w:sz w:val="20"/>
                <w:szCs w:val="20"/>
              </w:rPr>
              <w:t xml:space="preserve"> «Болтуны»; 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С. Маршак «Угомон»; В. Орлов «Оправдался»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2ADE">
              <w:rPr>
                <w:rFonts w:ascii="Times New Roman" w:hAnsi="Times New Roman"/>
                <w:sz w:val="20"/>
                <w:szCs w:val="20"/>
              </w:rPr>
              <w:t xml:space="preserve"> самостоятельно читать, выражать свое отношение к </w:t>
            </w:r>
            <w:proofErr w:type="gramStart"/>
            <w:r w:rsidRPr="00D72ADE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D72ADE">
              <w:rPr>
                <w:rFonts w:ascii="Times New Roman" w:hAnsi="Times New Roman"/>
                <w:sz w:val="20"/>
                <w:szCs w:val="20"/>
              </w:rPr>
              <w:t>, называть рассказ, подбирать из нескольких вариантов названий один, наиболее подходящий, читать текст по ролям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Портрет  С. Маршака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стихотворения наизусть выразительно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rHeight w:val="697"/>
          <w:tblCellSpacing w:w="-8" w:type="dxa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Мошковская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«Можно все</w:t>
            </w:r>
            <w:r w:rsidRPr="00D72ADE">
              <w:rPr>
                <w:rFonts w:ascii="Times New Roman" w:hAnsi="Times New Roman"/>
                <w:sz w:val="20"/>
                <w:szCs w:val="20"/>
              </w:rPr>
              <w:t>му-всему научиться…»; пословицы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2ADE">
              <w:rPr>
                <w:rFonts w:ascii="Times New Roman" w:hAnsi="Times New Roman"/>
                <w:sz w:val="20"/>
                <w:szCs w:val="20"/>
              </w:rPr>
              <w:t xml:space="preserve"> самостоятельно читать, описывать иллюстрацию, отвечать на вопросы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Презентация «Пословицы и поговорки»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Самостоятельное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 xml:space="preserve">чтение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blCellSpacing w:w="-8" w:type="dxa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В. Смит «Час потехи»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Русские народные побасенки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2ADE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– различать элементы книги (обложка, оглавление, титульный лист, иллюстрация, аннотация);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– самостоятельно работать над выразительным чтением </w:t>
            </w:r>
            <w:proofErr w:type="spellStart"/>
            <w:r w:rsidRPr="00D72ADE">
              <w:rPr>
                <w:rFonts w:ascii="Times New Roman" w:hAnsi="Times New Roman"/>
                <w:sz w:val="20"/>
                <w:szCs w:val="20"/>
              </w:rPr>
              <w:t>стих</w:t>
            </w:r>
            <w:proofErr w:type="gramStart"/>
            <w:r w:rsidRPr="00D72AD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D72AD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D72ADE">
              <w:rPr>
                <w:rFonts w:ascii="Times New Roman" w:hAnsi="Times New Roman"/>
                <w:sz w:val="20"/>
                <w:szCs w:val="20"/>
              </w:rPr>
              <w:br/>
              <w:t>творений;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– различать народные и авторские загадки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Презентация «Пословицы и поговорки»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Выборочное чтение побасенок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blCellSpacing w:w="-8" w:type="dxa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Загадки. 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С. Маршак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Портрет  С. Маршака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Рисунки-отгадки 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к загадкам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rHeight w:val="408"/>
          <w:tblCellSpacing w:w="-8" w:type="dxa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Г. Цыферов  «В среду решили они играть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в прятки»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Выбор </w:t>
            </w:r>
            <w:proofErr w:type="spellStart"/>
            <w:proofErr w:type="gramStart"/>
            <w:r w:rsidRPr="00D72ADE">
              <w:rPr>
                <w:rFonts w:ascii="Times New Roman" w:hAnsi="Times New Roman"/>
                <w:sz w:val="20"/>
                <w:szCs w:val="20"/>
              </w:rPr>
              <w:t>точ-ного</w:t>
            </w:r>
            <w:proofErr w:type="spellEnd"/>
            <w:proofErr w:type="gramEnd"/>
            <w:r w:rsidRPr="00D72ADE">
              <w:rPr>
                <w:rFonts w:ascii="Times New Roman" w:hAnsi="Times New Roman"/>
                <w:sz w:val="20"/>
                <w:szCs w:val="20"/>
              </w:rPr>
              <w:t xml:space="preserve"> названия к сказке;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rHeight w:val="1025"/>
          <w:tblCellSpacing w:w="-8" w:type="dxa"/>
        </w:trPr>
        <w:tc>
          <w:tcPr>
            <w:tcW w:w="935" w:type="dxa"/>
            <w:tcBorders>
              <w:top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В. Берестов «</w:t>
            </w:r>
            <w:proofErr w:type="spellStart"/>
            <w:r w:rsidRPr="00D72ADE">
              <w:rPr>
                <w:rFonts w:ascii="Times New Roman" w:hAnsi="Times New Roman"/>
                <w:sz w:val="20"/>
                <w:szCs w:val="20"/>
              </w:rPr>
              <w:t>Искалочка</w:t>
            </w:r>
            <w:proofErr w:type="spellEnd"/>
            <w:r w:rsidRPr="00D72ADE">
              <w:rPr>
                <w:rFonts w:ascii="Times New Roman" w:hAnsi="Times New Roman"/>
                <w:sz w:val="20"/>
                <w:szCs w:val="20"/>
              </w:rPr>
              <w:t>»; русские народ-</w:t>
            </w:r>
          </w:p>
          <w:p w:rsidR="004B7E09" w:rsidRPr="00D72ADE" w:rsidRDefault="004B7E09" w:rsidP="000635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ADE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D72A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2ADE">
              <w:rPr>
                <w:rFonts w:ascii="Times New Roman" w:hAnsi="Times New Roman"/>
                <w:sz w:val="20"/>
                <w:szCs w:val="20"/>
              </w:rPr>
              <w:t>считалоч-ки</w:t>
            </w:r>
            <w:proofErr w:type="spellEnd"/>
            <w:proofErr w:type="gramEnd"/>
            <w:r w:rsidRPr="00D72ADE">
              <w:rPr>
                <w:rFonts w:ascii="Times New Roman" w:hAnsi="Times New Roman"/>
                <w:sz w:val="20"/>
                <w:szCs w:val="20"/>
              </w:rPr>
              <w:t>; В. Берестов «За игрой»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2ADE">
              <w:rPr>
                <w:rFonts w:ascii="Times New Roman" w:hAnsi="Times New Roman"/>
                <w:sz w:val="20"/>
                <w:szCs w:val="20"/>
              </w:rPr>
              <w:t xml:space="preserve"> читать осознанно текст художественного произведения, </w:t>
            </w:r>
          </w:p>
          <w:p w:rsidR="004B7E09" w:rsidRPr="00D72ADE" w:rsidRDefault="004B7E09" w:rsidP="000635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объяснять значение слов: </w:t>
            </w:r>
            <w:r w:rsidRPr="00D72ADE">
              <w:rPr>
                <w:rFonts w:ascii="Times New Roman" w:hAnsi="Times New Roman"/>
                <w:i/>
                <w:iCs/>
                <w:sz w:val="20"/>
                <w:szCs w:val="20"/>
              </w:rPr>
              <w:t>ссора, спор, мир, дружба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наизусть считалки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blCellSpacing w:w="-8" w:type="dxa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Словесные игры: скороговорки, небылицы; С. Маршак «Я видел»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2ADE">
              <w:rPr>
                <w:rFonts w:ascii="Times New Roman" w:hAnsi="Times New Roman"/>
                <w:sz w:val="20"/>
                <w:szCs w:val="20"/>
              </w:rPr>
              <w:t xml:space="preserve"> выразительно читать стихотворение, доказывать, что это небылица, подбирать к рисункам строчки из стихотворения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Рисунки детей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Быстрое и чистое произнесение скороговорок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blCellSpacing w:w="-8" w:type="dxa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С. Маршак 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</w:r>
            <w:r w:rsidRPr="00D72ADE">
              <w:rPr>
                <w:rFonts w:ascii="Times New Roman" w:hAnsi="Times New Roman"/>
                <w:sz w:val="20"/>
                <w:szCs w:val="20"/>
              </w:rPr>
              <w:lastRenderedPageBreak/>
              <w:t>«С нами смех»; П. Усачев «Если вы собрались в гости»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2ADE">
              <w:rPr>
                <w:rFonts w:ascii="Times New Roman" w:hAnsi="Times New Roman"/>
                <w:sz w:val="20"/>
                <w:szCs w:val="20"/>
              </w:rPr>
              <w:t xml:space="preserve"> доказывать при помощи текста </w:t>
            </w:r>
            <w:r w:rsidRPr="00D72ADE">
              <w:rPr>
                <w:rFonts w:ascii="Times New Roman" w:hAnsi="Times New Roman"/>
                <w:sz w:val="20"/>
                <w:szCs w:val="20"/>
              </w:rPr>
              <w:lastRenderedPageBreak/>
              <w:t>авторскую позицию в описании смеха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Портрет С. </w:t>
            </w:r>
            <w:r w:rsidRPr="00D72ADE">
              <w:rPr>
                <w:rFonts w:ascii="Times New Roman" w:hAnsi="Times New Roman"/>
                <w:sz w:val="20"/>
                <w:szCs w:val="20"/>
              </w:rPr>
              <w:lastRenderedPageBreak/>
              <w:t>Маршака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Выразительное </w:t>
            </w:r>
            <w:r w:rsidRPr="00D72ADE">
              <w:rPr>
                <w:rFonts w:ascii="Times New Roman" w:hAnsi="Times New Roman"/>
                <w:sz w:val="20"/>
                <w:szCs w:val="20"/>
              </w:rPr>
              <w:lastRenderedPageBreak/>
              <w:t>чтение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blCellSpacing w:w="-8" w:type="dxa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С. Маршак 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«Пудель»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2ADE">
              <w:rPr>
                <w:rFonts w:ascii="Times New Roman" w:hAnsi="Times New Roman"/>
                <w:sz w:val="20"/>
                <w:szCs w:val="20"/>
              </w:rPr>
              <w:t xml:space="preserve"> находить отрывки произведения к картинкам, составлять описание к картинкам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Портрет С. Маршака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Проверка навыков чтения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blCellSpacing w:w="-8" w:type="dxa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7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Л. Толстой «</w:t>
            </w:r>
            <w:proofErr w:type="gramStart"/>
            <w:r w:rsidRPr="00D72ADE">
              <w:rPr>
                <w:rFonts w:ascii="Times New Roman" w:hAnsi="Times New Roman"/>
                <w:sz w:val="20"/>
                <w:szCs w:val="20"/>
              </w:rPr>
              <w:t>Правда</w:t>
            </w:r>
            <w:proofErr w:type="gramEnd"/>
            <w:r w:rsidRPr="00D72ADE">
              <w:rPr>
                <w:rFonts w:ascii="Times New Roman" w:hAnsi="Times New Roman"/>
                <w:sz w:val="20"/>
                <w:szCs w:val="20"/>
              </w:rPr>
              <w:t xml:space="preserve"> всего дороже»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2ADE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– составлять план рассказа;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– отличать слова действующих лиц в тексте и читать по ролям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Портрет Л. Толстого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Подробный пересказ текста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blCellSpacing w:w="-8" w:type="dxa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С. Прокофьева «</w:t>
            </w:r>
            <w:proofErr w:type="gramStart"/>
            <w:r w:rsidRPr="00D72ADE">
              <w:rPr>
                <w:rFonts w:ascii="Times New Roman" w:hAnsi="Times New Roman"/>
                <w:sz w:val="20"/>
                <w:szCs w:val="20"/>
              </w:rPr>
              <w:t>Сказка про</w:t>
            </w:r>
            <w:proofErr w:type="gramEnd"/>
            <w:r w:rsidRPr="00D72ADE">
              <w:rPr>
                <w:rFonts w:ascii="Times New Roman" w:hAnsi="Times New Roman"/>
                <w:sz w:val="20"/>
                <w:szCs w:val="20"/>
              </w:rPr>
              <w:t xml:space="preserve"> честные ушки»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rHeight w:val="696"/>
          <w:tblCellSpacing w:w="-8" w:type="dxa"/>
        </w:trPr>
        <w:tc>
          <w:tcPr>
            <w:tcW w:w="93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В. Орлов «Кто первый»; Э. </w:t>
            </w:r>
            <w:proofErr w:type="spellStart"/>
            <w:r w:rsidRPr="00D72ADE">
              <w:rPr>
                <w:rFonts w:ascii="Times New Roman" w:hAnsi="Times New Roman"/>
                <w:sz w:val="20"/>
                <w:szCs w:val="20"/>
              </w:rPr>
              <w:t>Мошковская</w:t>
            </w:r>
            <w:proofErr w:type="spellEnd"/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 надо боль</w:t>
            </w:r>
            <w:r w:rsidRPr="00D72ADE">
              <w:rPr>
                <w:rFonts w:ascii="Times New Roman" w:hAnsi="Times New Roman"/>
                <w:sz w:val="20"/>
                <w:szCs w:val="20"/>
              </w:rPr>
              <w:t>ше ссориться!»; Л. Толстой «Кто прав?»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2ADE">
              <w:rPr>
                <w:rFonts w:ascii="Times New Roman" w:hAnsi="Times New Roman"/>
                <w:sz w:val="20"/>
                <w:szCs w:val="20"/>
              </w:rPr>
              <w:t xml:space="preserve"> читать текст выразительно, отвечать на вопросы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текста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rHeight w:val="241"/>
          <w:tblCellSpacing w:w="-8" w:type="dxa"/>
        </w:trPr>
        <w:tc>
          <w:tcPr>
            <w:tcW w:w="9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2ADE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– подбирать пословицу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к тексту;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– читать и объяснять пословицы;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– соотносить пословицы с текстом;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– редактировать текст, читать текст;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– придумывать продолжение рассказа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Рисунки детей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Выразительное чтение текста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blCellSpacing w:w="-8" w:type="dxa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В. Осеева «Всё вместе»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blCellSpacing w:w="-8" w:type="dxa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Е. Пермяк «А для чего руки нужны?»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blCellSpacing w:w="-8" w:type="dxa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Эзоп «Собрался старик помирать…»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blCellSpacing w:w="-8" w:type="dxa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Л. Толстой «Два раза не умирать»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2ADE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– находить в тексте главную мысль произведения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Портрет Л. Толстого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басни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наизусть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rHeight w:val="825"/>
          <w:tblCellSpacing w:w="-8" w:type="dxa"/>
        </w:trPr>
        <w:tc>
          <w:tcPr>
            <w:tcW w:w="935" w:type="dxa"/>
            <w:tcBorders>
              <w:top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Л. Толстой «Два товарища»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В. </w:t>
            </w:r>
            <w:proofErr w:type="spellStart"/>
            <w:r w:rsidRPr="00D72ADE">
              <w:rPr>
                <w:rFonts w:ascii="Times New Roman" w:hAnsi="Times New Roman"/>
                <w:sz w:val="20"/>
                <w:szCs w:val="20"/>
              </w:rPr>
              <w:t>Росин</w:t>
            </w:r>
            <w:proofErr w:type="spellEnd"/>
            <w:r w:rsidRPr="00D72ADE">
              <w:rPr>
                <w:rFonts w:ascii="Times New Roman" w:hAnsi="Times New Roman"/>
                <w:sz w:val="20"/>
                <w:szCs w:val="20"/>
              </w:rPr>
              <w:t>. «Друзья познаются в беде»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2ADE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– пересказывать текст;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– составлять план 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басни;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Портрет Л. Толстого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rHeight w:val="896"/>
          <w:tblCellSpacing w:w="-8" w:type="dxa"/>
        </w:trPr>
        <w:tc>
          <w:tcPr>
            <w:tcW w:w="935" w:type="dxa"/>
            <w:tcBorders>
              <w:top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1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С. Михалков «Ошибка», «Прививка» Л. </w:t>
            </w:r>
            <w:proofErr w:type="spellStart"/>
            <w:r w:rsidRPr="00D72ADE">
              <w:rPr>
                <w:rFonts w:ascii="Times New Roman" w:hAnsi="Times New Roman"/>
                <w:sz w:val="20"/>
                <w:szCs w:val="20"/>
              </w:rPr>
              <w:t>Яхтин</w:t>
            </w:r>
            <w:proofErr w:type="spellEnd"/>
            <w:r w:rsidRPr="00D72A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«Силачи»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2ADE">
              <w:rPr>
                <w:rFonts w:ascii="Times New Roman" w:hAnsi="Times New Roman"/>
                <w:sz w:val="20"/>
                <w:szCs w:val="20"/>
              </w:rPr>
              <w:t xml:space="preserve"> пересказывать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небольшой текст, выразительно читать, объяснять, что высмеивается в басне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Портрет</w:t>
            </w:r>
            <w:proofErr w:type="gramStart"/>
            <w:r w:rsidRPr="00D72ADE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D72ADE">
              <w:rPr>
                <w:rFonts w:ascii="Times New Roman" w:hAnsi="Times New Roman"/>
                <w:sz w:val="20"/>
                <w:szCs w:val="20"/>
              </w:rPr>
              <w:t xml:space="preserve"> Михалкова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rHeight w:val="820"/>
          <w:tblCellSpacing w:w="-8" w:type="dxa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D72ADE">
              <w:rPr>
                <w:rFonts w:ascii="Times New Roman" w:hAnsi="Times New Roman"/>
                <w:sz w:val="20"/>
                <w:szCs w:val="20"/>
              </w:rPr>
              <w:t>Пляцковский</w:t>
            </w:r>
            <w:proofErr w:type="spellEnd"/>
            <w:r w:rsidRPr="00D72ADE">
              <w:rPr>
                <w:rFonts w:ascii="Times New Roman" w:hAnsi="Times New Roman"/>
                <w:sz w:val="20"/>
                <w:szCs w:val="20"/>
              </w:rPr>
              <w:t xml:space="preserve"> «Добрая  лошадь»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2ADE">
              <w:rPr>
                <w:rFonts w:ascii="Times New Roman" w:hAnsi="Times New Roman"/>
                <w:sz w:val="20"/>
                <w:szCs w:val="20"/>
              </w:rPr>
              <w:t xml:space="preserve"> читать сказку, объяснять превращения слов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Презентация «Домашние животные»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rHeight w:val="1473"/>
          <w:tblCellSpacing w:w="-8" w:type="dxa"/>
        </w:trPr>
        <w:tc>
          <w:tcPr>
            <w:tcW w:w="935" w:type="dxa"/>
            <w:tcBorders>
              <w:top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А. Шибаев «Сказки 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просят»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2ADE">
              <w:rPr>
                <w:rFonts w:ascii="Times New Roman" w:hAnsi="Times New Roman"/>
                <w:sz w:val="20"/>
                <w:szCs w:val="20"/>
              </w:rPr>
              <w:t xml:space="preserve"> содержание произведения.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2ADE">
              <w:rPr>
                <w:rFonts w:ascii="Times New Roman" w:hAnsi="Times New Roman"/>
                <w:sz w:val="20"/>
                <w:szCs w:val="20"/>
              </w:rPr>
              <w:t xml:space="preserve"> отвечать на вопросы </w:t>
            </w:r>
            <w:proofErr w:type="gramStart"/>
            <w:r w:rsidRPr="00D72ADE">
              <w:rPr>
                <w:rFonts w:ascii="Times New Roman" w:hAnsi="Times New Roman"/>
                <w:sz w:val="20"/>
                <w:szCs w:val="20"/>
              </w:rPr>
              <w:t>литературной</w:t>
            </w:r>
            <w:proofErr w:type="gramEnd"/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 викторины, рассказывать о знакомых сказках, отгадывать их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ADE">
              <w:rPr>
                <w:rFonts w:ascii="Times New Roman" w:hAnsi="Times New Roman"/>
                <w:sz w:val="20"/>
                <w:szCs w:val="20"/>
              </w:rPr>
              <w:t>Взаим</w:t>
            </w:r>
            <w:proofErr w:type="gramStart"/>
            <w:r w:rsidRPr="00D72AD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D72AD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D72ADE">
              <w:rPr>
                <w:rFonts w:ascii="Times New Roman" w:hAnsi="Times New Roman"/>
                <w:sz w:val="20"/>
                <w:szCs w:val="20"/>
              </w:rPr>
              <w:br/>
              <w:t>контроль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rHeight w:val="1005"/>
          <w:tblCellSpacing w:w="-8" w:type="dxa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Русские народные сказки «Лиса и рак», «Петушок и бобовое зёрнышко»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2ADE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– отвечать на </w:t>
            </w:r>
            <w:proofErr w:type="spellStart"/>
            <w:r w:rsidRPr="00D72ADE">
              <w:rPr>
                <w:rFonts w:ascii="Times New Roman" w:hAnsi="Times New Roman"/>
                <w:sz w:val="20"/>
                <w:szCs w:val="20"/>
              </w:rPr>
              <w:t>вопр</w:t>
            </w:r>
            <w:proofErr w:type="gramStart"/>
            <w:r w:rsidRPr="00D72AD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D72AD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D72AD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72ADE">
              <w:rPr>
                <w:rFonts w:ascii="Times New Roman" w:hAnsi="Times New Roman"/>
                <w:sz w:val="20"/>
                <w:szCs w:val="20"/>
              </w:rPr>
              <w:t>сы</w:t>
            </w:r>
            <w:proofErr w:type="spellEnd"/>
            <w:r w:rsidRPr="00D72ADE">
              <w:rPr>
                <w:rFonts w:ascii="Times New Roman" w:hAnsi="Times New Roman"/>
                <w:sz w:val="20"/>
                <w:szCs w:val="20"/>
              </w:rPr>
              <w:t xml:space="preserve"> по содержанию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сказок;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– читать выраз</w:t>
            </w:r>
            <w:proofErr w:type="gramStart"/>
            <w:r w:rsidRPr="00D72ADE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D72AD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72ADE">
              <w:rPr>
                <w:rFonts w:ascii="Times New Roman" w:hAnsi="Times New Roman"/>
                <w:sz w:val="20"/>
                <w:szCs w:val="20"/>
              </w:rPr>
              <w:t>тельно</w:t>
            </w:r>
            <w:proofErr w:type="spellEnd"/>
            <w:r w:rsidRPr="00D72A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– кратко и подробно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пересказывать сказки;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gramStart"/>
            <w:r w:rsidRPr="00D72ADE">
              <w:rPr>
                <w:rFonts w:ascii="Times New Roman" w:hAnsi="Times New Roman"/>
                <w:sz w:val="20"/>
                <w:szCs w:val="20"/>
              </w:rPr>
              <w:t>высказывать свое отношение</w:t>
            </w:r>
            <w:proofErr w:type="gramEnd"/>
            <w:r w:rsidRPr="00D72ADE">
              <w:rPr>
                <w:rFonts w:ascii="Times New Roman" w:hAnsi="Times New Roman"/>
                <w:sz w:val="20"/>
                <w:szCs w:val="20"/>
              </w:rPr>
              <w:t xml:space="preserve"> к героям сказки;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– подбирать заголовок к произведению;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– пересказывать 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сказку по картинному плану;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Презентация  к сказкам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Текущий. Пересказ по картинному плану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rHeight w:val="2520"/>
          <w:tblCellSpacing w:w="-8" w:type="dxa"/>
        </w:trPr>
        <w:tc>
          <w:tcPr>
            <w:tcW w:w="935" w:type="dxa"/>
            <w:tcBorders>
              <w:top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Ингушская сказка «Заяц и черепаха»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Американская сказка «Вот он, вор!»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Высказывание о мудрой мысли сказки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blCellSpacing w:w="-8" w:type="dxa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Армянская сказка «Заказчик и мастер»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Пересказ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rHeight w:val="268"/>
          <w:tblCellSpacing w:w="-8" w:type="dxa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Викторина «Сказки 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 xml:space="preserve">А. С. Пушкина. Откуда эти 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строки?»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Портрет</w:t>
            </w:r>
            <w:proofErr w:type="gramStart"/>
            <w:r w:rsidRPr="00D72AD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D72ADE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Ответы на вопросы викторины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blCellSpacing w:w="-8" w:type="dxa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Х.-К. Андерсен «Принцесса на горошине»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– объяснять, какая мудрая мысль высказана 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в сказке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Портрет Андерсена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Пересказ сказки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blCellSpacing w:w="-8" w:type="dxa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В. Орлов «Абрикос в лесу».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Чтение слов ежика выразительно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9" w:rsidRPr="00D72ADE" w:rsidTr="00063596">
        <w:trPr>
          <w:tblCellSpacing w:w="-8" w:type="dxa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Анализ проверочной работы. Проверка навыков чтения.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gramStart"/>
            <w:r w:rsidRPr="00D72ADE">
              <w:rPr>
                <w:rFonts w:ascii="Times New Roman" w:hAnsi="Times New Roman"/>
                <w:sz w:val="20"/>
                <w:szCs w:val="20"/>
              </w:rPr>
              <w:t>Курляндский</w:t>
            </w:r>
            <w:proofErr w:type="gramEnd"/>
            <w:r w:rsidRPr="00D72ADE">
              <w:rPr>
                <w:rFonts w:ascii="Times New Roman" w:hAnsi="Times New Roman"/>
                <w:sz w:val="20"/>
                <w:szCs w:val="20"/>
              </w:rPr>
              <w:t xml:space="preserve"> «Первое сентября попугая Кеши»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(история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седьмая)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2ADE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– составлять небольшое монологическое высказывание с опорой на авторский текст, оценивать с</w:t>
            </w:r>
            <w:proofErr w:type="gramStart"/>
            <w:r w:rsidRPr="00D72ADE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72ADE">
              <w:rPr>
                <w:rFonts w:ascii="Times New Roman" w:hAnsi="Times New Roman"/>
                <w:sz w:val="20"/>
                <w:szCs w:val="20"/>
              </w:rPr>
              <w:br/>
              <w:t xml:space="preserve">бытия, героев </w:t>
            </w:r>
            <w:proofErr w:type="spellStart"/>
            <w:r w:rsidRPr="00D72ADE">
              <w:rPr>
                <w:rFonts w:ascii="Times New Roman" w:hAnsi="Times New Roman"/>
                <w:sz w:val="20"/>
                <w:szCs w:val="20"/>
              </w:rPr>
              <w:t>произ</w:t>
            </w:r>
            <w:proofErr w:type="spellEnd"/>
            <w:r w:rsidRPr="00D72ADE">
              <w:rPr>
                <w:rFonts w:ascii="Times New Roman" w:hAnsi="Times New Roman"/>
                <w:sz w:val="20"/>
                <w:szCs w:val="20"/>
              </w:rPr>
              <w:t>-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ведения;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– высказывать оценочное суждение о прочитанном произведении;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 xml:space="preserve">– ставить вопросы по содержанию </w:t>
            </w:r>
            <w:proofErr w:type="gramStart"/>
            <w:r w:rsidRPr="00D72ADE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D72ADE">
              <w:rPr>
                <w:rFonts w:ascii="Times New Roman" w:hAnsi="Times New Roman"/>
                <w:sz w:val="20"/>
                <w:szCs w:val="20"/>
              </w:rPr>
              <w:t>, отвечать на них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(пись</w:t>
            </w:r>
            <w:r w:rsidRPr="00D72ADE">
              <w:rPr>
                <w:rFonts w:ascii="Times New Roman" w:hAnsi="Times New Roman"/>
                <w:sz w:val="20"/>
                <w:szCs w:val="20"/>
              </w:rPr>
              <w:t>менная</w:t>
            </w:r>
            <w:r w:rsidRPr="00D72ADE">
              <w:rPr>
                <w:rFonts w:ascii="Times New Roman" w:hAnsi="Times New Roman"/>
                <w:sz w:val="20"/>
                <w:szCs w:val="20"/>
              </w:rPr>
              <w:br/>
              <w:t>работа).</w:t>
            </w:r>
          </w:p>
          <w:p w:rsidR="004B7E09" w:rsidRPr="00D72ADE" w:rsidRDefault="004B7E09" w:rsidP="0006359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ADE">
              <w:rPr>
                <w:rFonts w:ascii="Times New Roman" w:hAnsi="Times New Roman"/>
                <w:sz w:val="20"/>
                <w:szCs w:val="20"/>
              </w:rPr>
              <w:t>Итоговый тест за 1 класс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9" w:rsidRPr="003928FB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E09" w:rsidRPr="00D72ADE" w:rsidRDefault="004B7E09" w:rsidP="0006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E09" w:rsidRPr="00D72ADE" w:rsidRDefault="004B7E09" w:rsidP="004B7E0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4B7E09" w:rsidRDefault="004B7E09" w:rsidP="004B7E09"/>
    <w:p w:rsidR="007F5ADE" w:rsidRDefault="007F5ADE"/>
    <w:sectPr w:rsidR="007F5ADE" w:rsidSect="003928F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E09" w:rsidRDefault="004B7E09" w:rsidP="004B7E09">
      <w:pPr>
        <w:spacing w:after="0" w:line="240" w:lineRule="auto"/>
      </w:pPr>
      <w:r>
        <w:separator/>
      </w:r>
    </w:p>
  </w:endnote>
  <w:endnote w:type="continuationSeparator" w:id="1">
    <w:p w:rsidR="004B7E09" w:rsidRDefault="004B7E09" w:rsidP="004B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E09" w:rsidRDefault="004B7E09" w:rsidP="004B7E09">
      <w:pPr>
        <w:spacing w:after="0" w:line="240" w:lineRule="auto"/>
      </w:pPr>
      <w:r>
        <w:separator/>
      </w:r>
    </w:p>
  </w:footnote>
  <w:footnote w:type="continuationSeparator" w:id="1">
    <w:p w:rsidR="004B7E09" w:rsidRDefault="004B7E09" w:rsidP="004B7E09">
      <w:pPr>
        <w:spacing w:after="0" w:line="240" w:lineRule="auto"/>
      </w:pPr>
      <w:r>
        <w:continuationSeparator/>
      </w:r>
    </w:p>
  </w:footnote>
  <w:footnote w:id="2">
    <w:p w:rsidR="004B7E09" w:rsidRPr="003928FB" w:rsidRDefault="004B7E09" w:rsidP="004B7E09">
      <w:pPr>
        <w:pStyle w:val="a4"/>
        <w:rPr>
          <w:lang w:val="en-US"/>
        </w:rPr>
      </w:pPr>
    </w:p>
  </w:footnote>
  <w:footnote w:id="3">
    <w:p w:rsidR="004B7E09" w:rsidRPr="003928FB" w:rsidRDefault="004B7E09" w:rsidP="004B7E09">
      <w:pPr>
        <w:pStyle w:val="a4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65ED"/>
    <w:multiLevelType w:val="hybridMultilevel"/>
    <w:tmpl w:val="0B8E9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E09"/>
    <w:rsid w:val="004B7E09"/>
    <w:rsid w:val="005447DA"/>
    <w:rsid w:val="007F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7E09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4">
    <w:name w:val="footnote text"/>
    <w:basedOn w:val="a"/>
    <w:link w:val="a5"/>
    <w:rsid w:val="004B7E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B7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4B7E09"/>
    <w:rPr>
      <w:vertAlign w:val="superscript"/>
    </w:rPr>
  </w:style>
  <w:style w:type="paragraph" w:styleId="a7">
    <w:name w:val="Plain Text"/>
    <w:basedOn w:val="a"/>
    <w:link w:val="a8"/>
    <w:rsid w:val="004B7E09"/>
    <w:pPr>
      <w:spacing w:after="0" w:line="36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Текст Знак"/>
    <w:basedOn w:val="a0"/>
    <w:link w:val="a7"/>
    <w:rsid w:val="004B7E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ket.yandex.ru/model.xml?modelid=4687638&amp;hid=90987&amp;clid=5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2885</Words>
  <Characters>16445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2002-12-31T21:11:00Z</dcterms:created>
  <dcterms:modified xsi:type="dcterms:W3CDTF">2002-12-31T21:11:00Z</dcterms:modified>
</cp:coreProperties>
</file>