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7B" w:rsidRPr="00FA67C9" w:rsidRDefault="0083547B" w:rsidP="00BD502E">
      <w:pPr>
        <w:jc w:val="center"/>
        <w:rPr>
          <w:b/>
        </w:rPr>
      </w:pPr>
      <w:r w:rsidRPr="00FA67C9">
        <w:rPr>
          <w:b/>
        </w:rPr>
        <w:t>РАБОЧАЯ ПРОГРАММА</w:t>
      </w:r>
    </w:p>
    <w:p w:rsidR="0083547B" w:rsidRPr="00FA67C9" w:rsidRDefault="00BD502E" w:rsidP="0083547B">
      <w:pPr>
        <w:jc w:val="center"/>
        <w:rPr>
          <w:b/>
        </w:rPr>
      </w:pPr>
      <w:r w:rsidRPr="00FA67C9">
        <w:rPr>
          <w:b/>
        </w:rPr>
        <w:t>литературное чтение</w:t>
      </w:r>
    </w:p>
    <w:p w:rsidR="0083547B" w:rsidRPr="00FA67C9" w:rsidRDefault="00BD502E" w:rsidP="0083547B">
      <w:pPr>
        <w:jc w:val="center"/>
      </w:pPr>
      <w:r w:rsidRPr="00FA67C9">
        <w:rPr>
          <w:b/>
        </w:rPr>
        <w:t xml:space="preserve"> УМК «Система развивающего обучения</w:t>
      </w:r>
      <w:r w:rsidR="0083547B" w:rsidRPr="00FA67C9">
        <w:rPr>
          <w:b/>
        </w:rPr>
        <w:t xml:space="preserve"> Л.В. </w:t>
      </w:r>
      <w:proofErr w:type="spellStart"/>
      <w:r w:rsidR="0083547B" w:rsidRPr="00FA67C9">
        <w:rPr>
          <w:b/>
        </w:rPr>
        <w:t>Занкова</w:t>
      </w:r>
      <w:proofErr w:type="spellEnd"/>
      <w:r w:rsidRPr="00FA67C9">
        <w:rPr>
          <w:b/>
        </w:rPr>
        <w:t>»</w:t>
      </w:r>
    </w:p>
    <w:p w:rsidR="0083547B" w:rsidRPr="00FA67C9" w:rsidRDefault="0083547B" w:rsidP="00BD502E">
      <w:pPr>
        <w:jc w:val="center"/>
      </w:pPr>
      <w:r w:rsidRPr="00FA67C9">
        <w:t xml:space="preserve">Авторы: </w:t>
      </w:r>
      <w:proofErr w:type="gramStart"/>
      <w:r w:rsidRPr="00FA67C9">
        <w:t>В. А. Лазарева</w:t>
      </w:r>
      <w:r w:rsidR="00BD502E" w:rsidRPr="00FA67C9">
        <w:t xml:space="preserve"> (Самара:</w:t>
      </w:r>
      <w:proofErr w:type="gramEnd"/>
      <w:r w:rsidR="00BD502E" w:rsidRPr="00FA67C9">
        <w:t xml:space="preserve"> Издательство «Учебная литература»: </w:t>
      </w:r>
      <w:proofErr w:type="gramStart"/>
      <w:r w:rsidR="00FA67C9">
        <w:t>Издательский дом «Фёдоров»</w:t>
      </w:r>
      <w:r w:rsidR="00BD502E" w:rsidRPr="00FA67C9">
        <w:t>)</w:t>
      </w:r>
      <w:proofErr w:type="gramEnd"/>
    </w:p>
    <w:p w:rsidR="0083547B" w:rsidRPr="00FA67C9" w:rsidRDefault="0083547B" w:rsidP="00BD502E">
      <w:pPr>
        <w:jc w:val="center"/>
        <w:rPr>
          <w:b/>
          <w:u w:val="single"/>
        </w:rPr>
      </w:pPr>
      <w:r w:rsidRPr="00FA67C9">
        <w:rPr>
          <w:b/>
          <w:u w:val="single"/>
        </w:rPr>
        <w:t>Класс: 4</w:t>
      </w:r>
    </w:p>
    <w:p w:rsidR="0083547B" w:rsidRPr="00FA67C9" w:rsidRDefault="0083547B" w:rsidP="00BC35CA"/>
    <w:p w:rsidR="0083547B" w:rsidRPr="00FA67C9" w:rsidRDefault="0083547B" w:rsidP="0083547B">
      <w:pPr>
        <w:jc w:val="center"/>
        <w:rPr>
          <w:b/>
        </w:rPr>
      </w:pPr>
      <w:r w:rsidRPr="00FA67C9">
        <w:rPr>
          <w:b/>
        </w:rPr>
        <w:t>Пояснительная записка</w:t>
      </w:r>
    </w:p>
    <w:p w:rsidR="0083547B" w:rsidRPr="00FA67C9" w:rsidRDefault="0083547B" w:rsidP="0083547B">
      <w:pPr>
        <w:jc w:val="center"/>
      </w:pPr>
    </w:p>
    <w:tbl>
      <w:tblPr>
        <w:tblW w:w="0" w:type="auto"/>
        <w:jc w:val="right"/>
        <w:tblInd w:w="-26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0992"/>
      </w:tblGrid>
      <w:tr w:rsidR="0083547B" w:rsidRPr="00FA67C9" w:rsidTr="00FA67C9">
        <w:trPr>
          <w:jc w:val="right"/>
        </w:trPr>
        <w:tc>
          <w:tcPr>
            <w:tcW w:w="3969" w:type="dxa"/>
          </w:tcPr>
          <w:p w:rsidR="0083547B" w:rsidRPr="00FA67C9" w:rsidRDefault="0083547B" w:rsidP="002B2685">
            <w:pPr>
              <w:rPr>
                <w:b/>
              </w:rPr>
            </w:pPr>
            <w:r w:rsidRPr="00FA67C9">
              <w:rPr>
                <w:b/>
              </w:rPr>
              <w:t xml:space="preserve"> Роль и место дисциплины в образовательном процессе</w:t>
            </w:r>
          </w:p>
        </w:tc>
        <w:tc>
          <w:tcPr>
            <w:tcW w:w="10992" w:type="dxa"/>
          </w:tcPr>
          <w:p w:rsidR="0083547B" w:rsidRPr="00FA67C9" w:rsidRDefault="006E0760" w:rsidP="002B2685">
            <w:r w:rsidRPr="00FA67C9">
              <w:t>Предмет « Литературное чтение» для четырёхле</w:t>
            </w:r>
            <w:r w:rsidR="00AA7F18" w:rsidRPr="00FA67C9">
              <w:t>тней начальной школы разработан</w:t>
            </w:r>
            <w:r w:rsidRPr="00FA67C9">
              <w:t xml:space="preserve"> в контексте системы начального обучения Л.В. </w:t>
            </w:r>
            <w:proofErr w:type="spellStart"/>
            <w:r w:rsidRPr="00FA67C9">
              <w:t>Занкова</w:t>
            </w:r>
            <w:proofErr w:type="spellEnd"/>
            <w:r w:rsidRPr="00FA67C9">
              <w:t xml:space="preserve">, нацеленной на общее развитие </w:t>
            </w:r>
            <w:r w:rsidR="00AA7F18" w:rsidRPr="00FA67C9">
              <w:t>об</w:t>
            </w:r>
            <w:r w:rsidRPr="00FA67C9">
              <w:t>уча</w:t>
            </w:r>
            <w:r w:rsidR="00AA7F18" w:rsidRPr="00FA67C9">
              <w:t>ю</w:t>
            </w:r>
            <w:r w:rsidRPr="00FA67C9">
              <w:t>щихся, развитие « ума, чувств и воли», т.е. развитие познавательных  способностей, эмоционально – волевых и нравственных качеств личности ученика.</w:t>
            </w:r>
            <w:r w:rsidR="00AE5468">
              <w:t xml:space="preserve"> </w:t>
            </w:r>
            <w:r w:rsidR="00AE5468" w:rsidRPr="006D1D3D">
              <w:rPr>
                <w:spacing w:val="-4"/>
              </w:rPr>
              <w:t>В начальном образовании</w:t>
            </w:r>
            <w:proofErr w:type="gramStart"/>
            <w:r w:rsidR="00AE5468" w:rsidRPr="006D1D3D">
              <w:rPr>
                <w:spacing w:val="-4"/>
              </w:rPr>
              <w:t xml:space="preserve"> ,</w:t>
            </w:r>
            <w:proofErr w:type="gramEnd"/>
            <w:r w:rsidR="00AE5468" w:rsidRPr="006D1D3D">
              <w:rPr>
                <w:spacing w:val="-4"/>
              </w:rPr>
              <w:t xml:space="preserve"> </w:t>
            </w:r>
            <w:r w:rsidR="00AE5468" w:rsidRPr="006D1D3D">
              <w:rPr>
                <w:rFonts w:eastAsiaTheme="minorHAnsi"/>
                <w:lang w:eastAsia="en-US"/>
              </w:rPr>
              <w:t>с одной стороны, литература как часть культуры знакомит учащихся с нравственно-эстетическими ценностями своего народа и всего человечества, поскольку одна из важнейших функций культуры - сохранение и трансляция эстетических и нравственных образцов, содержащихся в культурных текстах. С другой - литература как вид искусства способствует глубокому личностному освоению этих ценностей, поскольку в процессе восприятия художественного текста участвуют разум, чувства и воля читателя, иначе говоря, чтение способствует формированию у детей личностных качеств, соответствующих национальным и общечеловеческим нравственным образцам. Вероятность достижения воспитательных целей при изучении литературы объясняется высочайшим нравственным потенциалом и двойственной природой учебного предмета «Литературное чтение».</w:t>
            </w:r>
          </w:p>
        </w:tc>
      </w:tr>
      <w:tr w:rsidR="0083547B" w:rsidRPr="00FA67C9" w:rsidTr="00FA67C9">
        <w:trPr>
          <w:jc w:val="right"/>
        </w:trPr>
        <w:tc>
          <w:tcPr>
            <w:tcW w:w="3969" w:type="dxa"/>
          </w:tcPr>
          <w:p w:rsidR="0083547B" w:rsidRPr="00FA67C9" w:rsidRDefault="0083547B" w:rsidP="002B2685">
            <w:pPr>
              <w:rPr>
                <w:b/>
              </w:rPr>
            </w:pPr>
            <w:r w:rsidRPr="00FA67C9">
              <w:rPr>
                <w:b/>
              </w:rPr>
              <w:t>Кому адресована программа</w:t>
            </w:r>
          </w:p>
        </w:tc>
        <w:tc>
          <w:tcPr>
            <w:tcW w:w="10992" w:type="dxa"/>
          </w:tcPr>
          <w:p w:rsidR="0083547B" w:rsidRPr="00FA67C9" w:rsidRDefault="0083547B" w:rsidP="006E0760">
            <w:r w:rsidRPr="00FA67C9">
              <w:t>Учебный курс «</w:t>
            </w:r>
            <w:r w:rsidR="006E0760" w:rsidRPr="00FA67C9">
              <w:t>Литературное чтение</w:t>
            </w:r>
            <w:r w:rsidRPr="00FA67C9">
              <w:t xml:space="preserve">» адресован </w:t>
            </w:r>
            <w:proofErr w:type="gramStart"/>
            <w:r w:rsidRPr="00FA67C9">
              <w:t>обучаю</w:t>
            </w:r>
            <w:r w:rsidR="006E0760" w:rsidRPr="00FA67C9">
              <w:t>щимся</w:t>
            </w:r>
            <w:proofErr w:type="gramEnd"/>
            <w:r w:rsidR="002814D5">
              <w:t xml:space="preserve"> </w:t>
            </w:r>
            <w:r w:rsidRPr="00FA67C9">
              <w:t>4 классов четырёхлетней начальной школы</w:t>
            </w:r>
            <w:r w:rsidR="00AA7F18" w:rsidRPr="00FA67C9">
              <w:t>.</w:t>
            </w:r>
          </w:p>
        </w:tc>
      </w:tr>
      <w:tr w:rsidR="0083547B" w:rsidRPr="00FA67C9" w:rsidTr="00FA67C9">
        <w:trPr>
          <w:jc w:val="right"/>
        </w:trPr>
        <w:tc>
          <w:tcPr>
            <w:tcW w:w="3969" w:type="dxa"/>
          </w:tcPr>
          <w:p w:rsidR="0083547B" w:rsidRPr="00FA67C9" w:rsidRDefault="0083547B" w:rsidP="002B2685">
            <w:pPr>
              <w:rPr>
                <w:b/>
              </w:rPr>
            </w:pPr>
            <w:r w:rsidRPr="00FA67C9">
              <w:rPr>
                <w:b/>
              </w:rPr>
              <w:t>Соответствие государственному образовательному стандарту</w:t>
            </w:r>
          </w:p>
        </w:tc>
        <w:tc>
          <w:tcPr>
            <w:tcW w:w="10992" w:type="dxa"/>
          </w:tcPr>
          <w:p w:rsidR="0083547B" w:rsidRPr="00FA67C9" w:rsidRDefault="0083547B" w:rsidP="002B2685">
            <w:r w:rsidRPr="00FA67C9">
              <w:t xml:space="preserve">Программа </w:t>
            </w:r>
            <w:r w:rsidR="00AA7F18" w:rsidRPr="00FA67C9">
              <w:t xml:space="preserve">учебного предмета «Литературное чтение» для 4 класса разработана в  соответствии с требованиями   Государственного  образовательного  стандарта </w:t>
            </w:r>
            <w:r w:rsidRPr="00FA67C9">
              <w:t xml:space="preserve"> начального общего образования</w:t>
            </w:r>
            <w:r w:rsidR="00AA7F18" w:rsidRPr="00FA67C9">
              <w:t>.</w:t>
            </w:r>
          </w:p>
        </w:tc>
      </w:tr>
      <w:tr w:rsidR="00EC7425" w:rsidRPr="00FA67C9" w:rsidTr="00FA67C9">
        <w:trPr>
          <w:jc w:val="right"/>
        </w:trPr>
        <w:tc>
          <w:tcPr>
            <w:tcW w:w="3969" w:type="dxa"/>
          </w:tcPr>
          <w:p w:rsidR="00EC7425" w:rsidRPr="00FA67C9" w:rsidRDefault="00EC7425" w:rsidP="002B2685">
            <w:pPr>
              <w:rPr>
                <w:b/>
              </w:rPr>
            </w:pPr>
            <w:r w:rsidRPr="00FA67C9">
              <w:rPr>
                <w:b/>
              </w:rPr>
              <w:t>Нормативные акты и учебно-методические документы, на основании которых разработана рабочая программа</w:t>
            </w:r>
          </w:p>
        </w:tc>
        <w:tc>
          <w:tcPr>
            <w:tcW w:w="10992" w:type="dxa"/>
          </w:tcPr>
          <w:p w:rsidR="00AE5468" w:rsidRDefault="00AE5468" w:rsidP="00AE5468">
            <w:pPr>
              <w:overflowPunct w:val="0"/>
            </w:pPr>
            <w:r>
              <w:t>Федеральный компонент государственного стандарта образования;</w:t>
            </w:r>
          </w:p>
          <w:p w:rsidR="00AE5468" w:rsidRDefault="00AE5468" w:rsidP="00AE5468">
            <w:pPr>
              <w:overflowPunct w:val="0"/>
            </w:pPr>
            <w:r>
              <w:t>Стандарт начального общего образования;</w:t>
            </w:r>
          </w:p>
          <w:p w:rsidR="00AE5468" w:rsidRDefault="00AE5468" w:rsidP="00AE5468">
            <w:pPr>
              <w:overflowPunct w:val="0"/>
            </w:pPr>
            <w:r>
              <w:t>Закон «Об образовании РФ»</w:t>
            </w:r>
          </w:p>
          <w:p w:rsidR="00AE5468" w:rsidRDefault="00AE5468" w:rsidP="00AE5468">
            <w:pPr>
              <w:overflowPunct w:val="0"/>
            </w:pPr>
            <w:r>
              <w:t xml:space="preserve">Программа начального общего образования. Система </w:t>
            </w:r>
            <w:proofErr w:type="spellStart"/>
            <w:r>
              <w:t>Занкова</w:t>
            </w:r>
            <w:proofErr w:type="spellEnd"/>
            <w:r>
              <w:t xml:space="preserve"> Л.В.</w:t>
            </w:r>
          </w:p>
          <w:p w:rsidR="00AE5468" w:rsidRDefault="00AE5468" w:rsidP="00AE5468">
            <w:pPr>
              <w:tabs>
                <w:tab w:val="left" w:pos="1815"/>
              </w:tabs>
            </w:pPr>
            <w:r>
              <w:t>Учебник «Литературное чтение» в двух частях. В.А.Лазарева. Издательский дом Фёдоров. Издательство «Учебная литература».</w:t>
            </w:r>
          </w:p>
          <w:p w:rsidR="00EC7425" w:rsidRPr="00FA67C9" w:rsidRDefault="00AE5468" w:rsidP="00AE5468">
            <w:r>
              <w:t>Хрестоматия по литературному чтению. 4 класс. Составитель В.А.Лазарева. Издательский дом Фёдоров. Издательство «Учебная литература».</w:t>
            </w:r>
          </w:p>
        </w:tc>
      </w:tr>
      <w:tr w:rsidR="0083547B" w:rsidRPr="00FA67C9" w:rsidTr="00FA67C9">
        <w:trPr>
          <w:jc w:val="right"/>
        </w:trPr>
        <w:tc>
          <w:tcPr>
            <w:tcW w:w="3969" w:type="dxa"/>
          </w:tcPr>
          <w:p w:rsidR="0083547B" w:rsidRPr="00FA67C9" w:rsidRDefault="00AA7F18" w:rsidP="002B2685">
            <w:pPr>
              <w:rPr>
                <w:b/>
              </w:rPr>
            </w:pPr>
            <w:r w:rsidRPr="00FA67C9">
              <w:rPr>
                <w:b/>
              </w:rPr>
              <w:t>Цель</w:t>
            </w:r>
            <w:r w:rsidR="0083547B" w:rsidRPr="00FA67C9">
              <w:rPr>
                <w:b/>
              </w:rPr>
              <w:t xml:space="preserve"> программы</w:t>
            </w:r>
          </w:p>
        </w:tc>
        <w:tc>
          <w:tcPr>
            <w:tcW w:w="10992" w:type="dxa"/>
          </w:tcPr>
          <w:p w:rsidR="002814D5" w:rsidRPr="000A1475" w:rsidRDefault="002814D5" w:rsidP="002814D5">
            <w:pPr>
              <w:ind w:firstLine="720"/>
              <w:jc w:val="both"/>
            </w:pPr>
            <w:r>
              <w:t>В</w:t>
            </w:r>
            <w:r w:rsidRPr="000A1475">
              <w:t>ос</w:t>
            </w:r>
            <w:r w:rsidRPr="000A1475">
              <w:softHyphen/>
              <w:t>питание компетентного читателя, который имеет сформированную духовную потреб</w:t>
            </w:r>
            <w:r w:rsidRPr="000A1475">
              <w:softHyphen/>
              <w:t>ность в книге как средстве познания мира и самого себя, а также развитую способ</w:t>
            </w:r>
            <w:r w:rsidRPr="000A1475">
              <w:softHyphen/>
              <w:t>ность к творческой деятельности. Началь</w:t>
            </w:r>
            <w:r w:rsidRPr="000A1475">
              <w:softHyphen/>
              <w:t>ное образование как самоценный и значи</w:t>
            </w:r>
            <w:r w:rsidRPr="000A1475">
              <w:softHyphen/>
              <w:t>мый этап в развитии человека закладывает основы для реализации этой цели.</w:t>
            </w:r>
          </w:p>
          <w:p w:rsidR="002814D5" w:rsidRPr="000A1475" w:rsidRDefault="002814D5" w:rsidP="002814D5">
            <w:pPr>
              <w:ind w:firstLine="720"/>
              <w:jc w:val="both"/>
            </w:pPr>
            <w:r w:rsidRPr="000A1475">
              <w:t>Грамотный читатель владеет техникой чтения, знает, что читать, ориентируется в широком мире литературы (ему присуще «жанровое ожидание», у него имеется об</w:t>
            </w:r>
            <w:r w:rsidRPr="000A1475">
              <w:softHyphen/>
              <w:t>щее представление о творческом почерке разных писателей и поэтов), и знает, как читать (обладает умением адекватно понять произведение), опираясь на представления о художественных приемах, на вкус, разви</w:t>
            </w:r>
            <w:r w:rsidRPr="000A1475">
              <w:softHyphen/>
              <w:t>тые эстетические чувства.</w:t>
            </w:r>
          </w:p>
          <w:p w:rsidR="0083547B" w:rsidRPr="00FA67C9" w:rsidRDefault="002814D5" w:rsidP="002814D5">
            <w:pPr>
              <w:ind w:firstLine="720"/>
              <w:jc w:val="both"/>
            </w:pPr>
            <w:r w:rsidRPr="000A1475">
              <w:t>Достижению этой цели способствует ор</w:t>
            </w:r>
            <w:r w:rsidRPr="000A1475">
              <w:softHyphen/>
              <w:t>ганизованное в процессе обучения осозна</w:t>
            </w:r>
            <w:r w:rsidRPr="000A1475">
              <w:softHyphen/>
              <w:t>ние учащимися особенностей художествен</w:t>
            </w:r>
            <w:r w:rsidRPr="000A1475">
              <w:softHyphen/>
              <w:t>ного отражения мира в ходе слушания, чте</w:t>
            </w:r>
            <w:r w:rsidRPr="000A1475">
              <w:softHyphen/>
              <w:t>ния произведений и собственного литера</w:t>
            </w:r>
            <w:r w:rsidRPr="000A1475">
              <w:softHyphen/>
              <w:t>турного творчества.</w:t>
            </w:r>
          </w:p>
        </w:tc>
      </w:tr>
      <w:tr w:rsidR="0083547B" w:rsidRPr="00FA67C9" w:rsidTr="00FA67C9">
        <w:trPr>
          <w:jc w:val="right"/>
        </w:trPr>
        <w:tc>
          <w:tcPr>
            <w:tcW w:w="3969" w:type="dxa"/>
          </w:tcPr>
          <w:p w:rsidR="0083547B" w:rsidRPr="00FA67C9" w:rsidRDefault="0083547B" w:rsidP="002B2685">
            <w:pPr>
              <w:rPr>
                <w:b/>
              </w:rPr>
            </w:pPr>
            <w:r w:rsidRPr="00FA67C9">
              <w:rPr>
                <w:b/>
              </w:rPr>
              <w:t>Задачи программы</w:t>
            </w:r>
          </w:p>
        </w:tc>
        <w:tc>
          <w:tcPr>
            <w:tcW w:w="10992" w:type="dxa"/>
          </w:tcPr>
          <w:p w:rsidR="002814D5" w:rsidRPr="000A1475" w:rsidRDefault="002814D5" w:rsidP="002814D5">
            <w:pPr>
              <w:ind w:firstLine="720"/>
              <w:jc w:val="both"/>
            </w:pPr>
            <w:r>
              <w:t xml:space="preserve">Задачами курса </w:t>
            </w:r>
            <w:r w:rsidRPr="000A1475">
              <w:t>литературного чтения, построенного на сформулированных выше основах и ориентированного на требования Федерального государственного образова</w:t>
            </w:r>
            <w:r w:rsidRPr="000A1475">
              <w:softHyphen/>
              <w:t>тельного стандарта начального общего обра</w:t>
            </w:r>
            <w:r w:rsidRPr="000A1475">
              <w:softHyphen/>
              <w:t>зования, являются:</w:t>
            </w:r>
          </w:p>
          <w:p w:rsidR="002814D5" w:rsidRPr="000A1475" w:rsidRDefault="002814D5" w:rsidP="002814D5">
            <w:pPr>
              <w:ind w:firstLine="720"/>
              <w:jc w:val="both"/>
            </w:pPr>
            <w:r w:rsidRPr="000A1475">
              <w:t>1) расширение представлений детей об окружающем мире и внутреннем мире чело</w:t>
            </w:r>
            <w:r w:rsidRPr="000A1475">
              <w:softHyphen/>
              <w:t>века, человеческих отношениях, духовно-нравственных и эстетических ценностях, формирование понятий о добре и зле;</w:t>
            </w:r>
          </w:p>
          <w:p w:rsidR="002814D5" w:rsidRPr="000A1475" w:rsidRDefault="002814D5" w:rsidP="002814D5">
            <w:pPr>
              <w:ind w:firstLine="720"/>
              <w:jc w:val="both"/>
            </w:pPr>
            <w:r w:rsidRPr="000A1475">
              <w:t>2) развитие отношения к литературе как явлению национальной и мировой культу</w:t>
            </w:r>
            <w:r w:rsidRPr="000A1475">
              <w:softHyphen/>
              <w:t xml:space="preserve">ры, как средству сохранения и </w:t>
            </w:r>
            <w:r w:rsidRPr="000A1475">
              <w:lastRenderedPageBreak/>
              <w:t>передачи нравственных ценностей и традиций; рас</w:t>
            </w:r>
            <w:r w:rsidRPr="000A1475">
              <w:softHyphen/>
              <w:t>ширение представления детей о российской истории и культуре;</w:t>
            </w:r>
          </w:p>
          <w:p w:rsidR="002814D5" w:rsidRPr="000A1475" w:rsidRDefault="002814D5" w:rsidP="002814D5">
            <w:pPr>
              <w:ind w:firstLine="720"/>
              <w:jc w:val="both"/>
            </w:pPr>
            <w:r w:rsidRPr="000A1475">
              <w:t>3) создание условий для постижения школьниками многоплановости словесного художественного образа на основе ознаком</w:t>
            </w:r>
            <w:r w:rsidRPr="000A1475">
              <w:softHyphen/>
              <w:t>ления с литературоведческими понятиями и их практического использования;</w:t>
            </w:r>
          </w:p>
          <w:p w:rsidR="002814D5" w:rsidRPr="000A1475" w:rsidRDefault="002814D5" w:rsidP="002814D5">
            <w:pPr>
              <w:ind w:firstLine="720"/>
              <w:jc w:val="both"/>
            </w:pPr>
            <w:r w:rsidRPr="000A1475">
              <w:t>4) воспитание культуры восприятия ху</w:t>
            </w:r>
            <w:r w:rsidRPr="000A1475">
              <w:softHyphen/>
              <w:t>дожественной литературы разных видов и жанров; обогащение мира чувств, эмоций детей, развитие их интереса к чтению; осоз</w:t>
            </w:r>
            <w:r w:rsidRPr="000A1475">
              <w:softHyphen/>
              <w:t>нание значимости чтения для личного раз</w:t>
            </w:r>
            <w:r w:rsidRPr="000A1475">
              <w:softHyphen/>
              <w:t>вития; формирование потребности в систе</w:t>
            </w:r>
            <w:r w:rsidRPr="000A1475">
              <w:softHyphen/>
              <w:t>матическом чтении, в том числе для успеш</w:t>
            </w:r>
            <w:r w:rsidRPr="000A1475">
              <w:softHyphen/>
              <w:t>ности обучения по всем учебным предметам;</w:t>
            </w:r>
          </w:p>
          <w:p w:rsidR="003519D3" w:rsidRPr="002814D5" w:rsidRDefault="002814D5" w:rsidP="002814D5">
            <w:pPr>
              <w:ind w:firstLine="720"/>
              <w:jc w:val="both"/>
            </w:pPr>
            <w:r w:rsidRPr="000A1475">
              <w:t>5) развитие речевых навыков школьни</w:t>
            </w:r>
            <w:r w:rsidRPr="000A1475">
              <w:softHyphen/>
              <w:t>ков, связанных с процессами: восприятия (</w:t>
            </w:r>
            <w:proofErr w:type="spellStart"/>
            <w:r w:rsidRPr="000A1475">
              <w:t>аудирование</w:t>
            </w:r>
            <w:proofErr w:type="spellEnd"/>
            <w:r w:rsidRPr="000A1475">
              <w:t>, чтение вслух и про себя), ин</w:t>
            </w:r>
            <w:r w:rsidRPr="000A1475">
              <w:softHyphen/>
              <w:t>терпретации (выразительное чтение, устное и письменное высказывания по поводу тек</w:t>
            </w:r>
            <w:r w:rsidRPr="000A1475">
              <w:softHyphen/>
              <w:t>ста), анализа и преобразования художествен</w:t>
            </w:r>
            <w:r w:rsidRPr="000A1475">
              <w:softHyphen/>
              <w:t>ных, научно-популярных и учебных текстов, собственного творчества (устное и письмен</w:t>
            </w:r>
            <w:r w:rsidRPr="000A1475">
              <w:softHyphen/>
              <w:t>ное высказывания на свободную тему).</w:t>
            </w:r>
          </w:p>
        </w:tc>
      </w:tr>
      <w:tr w:rsidR="0083547B" w:rsidRPr="00FA67C9" w:rsidTr="00FA67C9">
        <w:trPr>
          <w:jc w:val="right"/>
        </w:trPr>
        <w:tc>
          <w:tcPr>
            <w:tcW w:w="3969" w:type="dxa"/>
          </w:tcPr>
          <w:p w:rsidR="0083547B" w:rsidRPr="00FA67C9" w:rsidRDefault="0083547B" w:rsidP="002B2685">
            <w:pPr>
              <w:rPr>
                <w:b/>
              </w:rPr>
            </w:pPr>
            <w:r w:rsidRPr="00FA67C9">
              <w:rPr>
                <w:b/>
              </w:rPr>
              <w:lastRenderedPageBreak/>
              <w:t>Специфика программы</w:t>
            </w:r>
          </w:p>
        </w:tc>
        <w:tc>
          <w:tcPr>
            <w:tcW w:w="10992" w:type="dxa"/>
          </w:tcPr>
          <w:p w:rsidR="0083547B" w:rsidRDefault="00845094" w:rsidP="002B2685">
            <w:r>
              <w:t xml:space="preserve">     </w:t>
            </w:r>
            <w:r w:rsidR="003519D3" w:rsidRPr="00FA67C9">
              <w:t xml:space="preserve">Курс литературного чтения органически связан с курсом русского языка через общие задачи освоения </w:t>
            </w:r>
            <w:proofErr w:type="gramStart"/>
            <w:r w:rsidR="006F546E" w:rsidRPr="00FA67C9">
              <w:t>об</w:t>
            </w:r>
            <w:r w:rsidR="003519D3" w:rsidRPr="00FA67C9">
              <w:t>уча</w:t>
            </w:r>
            <w:r w:rsidR="006F546E" w:rsidRPr="00FA67C9">
              <w:t>ю</w:t>
            </w:r>
            <w:r w:rsidR="003519D3" w:rsidRPr="00FA67C9">
              <w:t>щимися</w:t>
            </w:r>
            <w:proofErr w:type="gramEnd"/>
            <w:r w:rsidR="003519D3" w:rsidRPr="00FA67C9">
              <w:t xml:space="preserve"> норм литературного языка, его точности и выразительности, а также развитие речи.</w:t>
            </w:r>
          </w:p>
          <w:p w:rsidR="00845094" w:rsidRPr="00845094" w:rsidRDefault="00845094" w:rsidP="00845094">
            <w:pPr>
              <w:pStyle w:val="c8"/>
              <w:spacing w:before="0" w:beforeAutospacing="0" w:after="0" w:afterAutospacing="0"/>
              <w:jc w:val="both"/>
              <w:rPr>
                <w:rFonts w:ascii="Calibri" w:hAnsi="Calibri"/>
                <w:color w:val="000000"/>
                <w:sz w:val="20"/>
                <w:szCs w:val="20"/>
              </w:rPr>
            </w:pPr>
            <w:r>
              <w:rPr>
                <w:rStyle w:val="c2"/>
                <w:color w:val="000000"/>
                <w:sz w:val="20"/>
                <w:szCs w:val="20"/>
              </w:rPr>
              <w:t xml:space="preserve">   </w:t>
            </w:r>
            <w:r w:rsidRPr="00845094">
              <w:rPr>
                <w:rStyle w:val="c2"/>
                <w:color w:val="000000"/>
                <w:sz w:val="20"/>
                <w:szCs w:val="20"/>
              </w:rPr>
              <w:t>Четвертый год обучения является заключительным в начальном образовании детей. Задачи завершения начального периода литературного образования ребенка определяют содержательный аспект курса «Литературное чтение» и монографический принцип его построения: объединение произведений вокруг одной проблемы или подборка нескольких произведений одного автора. Ученики-читатели в этот последний год обучения в начальной школе по уровню своих знаний и читательских умений способны освоить основы комплексного анализа художественного произведения.</w:t>
            </w:r>
          </w:p>
          <w:p w:rsidR="00845094" w:rsidRPr="00845094" w:rsidRDefault="00845094" w:rsidP="00845094">
            <w:pPr>
              <w:pStyle w:val="c8"/>
              <w:spacing w:before="0" w:beforeAutospacing="0" w:after="0" w:afterAutospacing="0"/>
              <w:jc w:val="both"/>
              <w:rPr>
                <w:rFonts w:ascii="Calibri" w:hAnsi="Calibri"/>
                <w:color w:val="000000"/>
                <w:sz w:val="20"/>
                <w:szCs w:val="20"/>
              </w:rPr>
            </w:pPr>
            <w:r w:rsidRPr="00845094">
              <w:rPr>
                <w:rStyle w:val="c2"/>
                <w:color w:val="000000"/>
                <w:sz w:val="20"/>
                <w:szCs w:val="20"/>
              </w:rPr>
              <w:t xml:space="preserve">     Для изучения выбраны сложные произведения достаточно большого объема, например, рассказ «Бедный принц» А.И. Куприна, «Кавказский пленник» Л.Н. Толстого, «Сказка о царе </w:t>
            </w:r>
            <w:proofErr w:type="spellStart"/>
            <w:r w:rsidRPr="00845094">
              <w:rPr>
                <w:rStyle w:val="c2"/>
                <w:color w:val="000000"/>
                <w:sz w:val="20"/>
                <w:szCs w:val="20"/>
              </w:rPr>
              <w:t>Салтане</w:t>
            </w:r>
            <w:proofErr w:type="spellEnd"/>
            <w:r w:rsidRPr="00845094">
              <w:rPr>
                <w:rStyle w:val="c2"/>
                <w:color w:val="000000"/>
                <w:sz w:val="20"/>
                <w:szCs w:val="20"/>
              </w:rPr>
              <w:t xml:space="preserve">...» А.С. Пушкина, «Путешественники не плачут» В.П. Крапивина и др. Расширяется круг чтения детей через введение в программу произведений зарубежной литературы: стихов, сказок О. Уайльда, Я. </w:t>
            </w:r>
            <w:proofErr w:type="spellStart"/>
            <w:r w:rsidRPr="00845094">
              <w:rPr>
                <w:rStyle w:val="c2"/>
                <w:color w:val="000000"/>
                <w:sz w:val="20"/>
                <w:szCs w:val="20"/>
              </w:rPr>
              <w:t>Экхольма</w:t>
            </w:r>
            <w:proofErr w:type="spellEnd"/>
            <w:r w:rsidRPr="00845094">
              <w:rPr>
                <w:rStyle w:val="c2"/>
                <w:color w:val="000000"/>
                <w:sz w:val="20"/>
                <w:szCs w:val="20"/>
              </w:rPr>
              <w:t>, дети знакомятся с произведениями современной детской литературы, фантастики. Лирика представлена произведениями поэтов-классиков и ведущих современных поэтов, пишущих не только для взрослых, но и для детей.</w:t>
            </w:r>
          </w:p>
          <w:p w:rsidR="00845094" w:rsidRPr="00845094" w:rsidRDefault="00845094" w:rsidP="00845094">
            <w:pPr>
              <w:pStyle w:val="c8"/>
              <w:spacing w:before="0" w:beforeAutospacing="0" w:after="0" w:afterAutospacing="0"/>
              <w:jc w:val="both"/>
              <w:rPr>
                <w:rFonts w:ascii="Calibri" w:hAnsi="Calibri"/>
                <w:color w:val="000000"/>
                <w:sz w:val="20"/>
                <w:szCs w:val="20"/>
              </w:rPr>
            </w:pPr>
            <w:r w:rsidRPr="00845094">
              <w:rPr>
                <w:rStyle w:val="c2"/>
                <w:color w:val="000000"/>
                <w:sz w:val="20"/>
                <w:szCs w:val="20"/>
              </w:rPr>
              <w:t xml:space="preserve">      В 4 классе обобщаются ведущие нравственные понятия всего курса: семья, родные (мать, отец, сын, дочь). Учащиеся также выходят на новый уровень понимания и обобщения благодаря таким понятиям, как Родина, народ, гражданин. Последние главы учебника посвящены отечественным войнам нашего народа и Родине («Россия, Родина моя»). Программа в ее литературоведческом аспекте выстроена так, чтобы нравственные проблемы анализировались глубоко и объемно: подробно и основательно - на уровне возможностей эпического текста, а затем </w:t>
            </w:r>
            <w:proofErr w:type="gramStart"/>
            <w:r w:rsidRPr="00845094">
              <w:rPr>
                <w:rStyle w:val="c2"/>
                <w:color w:val="000000"/>
                <w:sz w:val="20"/>
                <w:szCs w:val="20"/>
              </w:rPr>
              <w:t>эмоционально-оценочно</w:t>
            </w:r>
            <w:proofErr w:type="gramEnd"/>
            <w:r w:rsidRPr="00845094">
              <w:rPr>
                <w:rStyle w:val="c2"/>
                <w:color w:val="000000"/>
                <w:sz w:val="20"/>
                <w:szCs w:val="20"/>
              </w:rPr>
              <w:t xml:space="preserve"> - с использованием возможностей лирики. Так идет процесс осмысления и эмоционального принятия, </w:t>
            </w:r>
            <w:proofErr w:type="gramStart"/>
            <w:r w:rsidRPr="00845094">
              <w:rPr>
                <w:rStyle w:val="c2"/>
                <w:color w:val="000000"/>
                <w:sz w:val="20"/>
                <w:szCs w:val="20"/>
              </w:rPr>
              <w:t>а</w:t>
            </w:r>
            <w:proofErr w:type="gramEnd"/>
            <w:r w:rsidRPr="00845094">
              <w:rPr>
                <w:rStyle w:val="c2"/>
                <w:color w:val="000000"/>
                <w:sz w:val="20"/>
                <w:szCs w:val="20"/>
              </w:rPr>
              <w:t xml:space="preserve"> в конечном счете личностного освоения и присвоения нравственных ценностей и таких понятий, как</w:t>
            </w:r>
            <w:r w:rsidRPr="00845094">
              <w:rPr>
                <w:rStyle w:val="apple-converted-space"/>
                <w:color w:val="000000"/>
                <w:sz w:val="20"/>
                <w:szCs w:val="20"/>
              </w:rPr>
              <w:t> </w:t>
            </w:r>
            <w:r w:rsidRPr="00845094">
              <w:rPr>
                <w:rStyle w:val="c2"/>
                <w:i/>
                <w:iCs/>
                <w:color w:val="000000"/>
                <w:sz w:val="20"/>
                <w:szCs w:val="20"/>
              </w:rPr>
              <w:t>патриотизм, героизм, человечность, самопожертвование, долг и ответственность, самовоспитание человека</w:t>
            </w:r>
            <w:r w:rsidRPr="00845094">
              <w:rPr>
                <w:rStyle w:val="c2"/>
                <w:color w:val="000000"/>
                <w:sz w:val="20"/>
                <w:szCs w:val="20"/>
              </w:rPr>
              <w:t>.</w:t>
            </w:r>
          </w:p>
          <w:p w:rsidR="00845094" w:rsidRPr="00845094" w:rsidRDefault="00845094" w:rsidP="00845094">
            <w:pPr>
              <w:pStyle w:val="c8"/>
              <w:spacing w:before="0" w:beforeAutospacing="0" w:after="0" w:afterAutospacing="0"/>
              <w:jc w:val="both"/>
              <w:rPr>
                <w:rFonts w:ascii="Calibri" w:hAnsi="Calibri"/>
                <w:color w:val="000000"/>
                <w:sz w:val="20"/>
                <w:szCs w:val="20"/>
              </w:rPr>
            </w:pPr>
            <w:r w:rsidRPr="00845094">
              <w:rPr>
                <w:rStyle w:val="c2"/>
                <w:color w:val="000000"/>
                <w:sz w:val="20"/>
                <w:szCs w:val="20"/>
              </w:rPr>
              <w:t>    Литературный материал и отобранные для чтения тексты позволяют завершить работу по основным линиям и направлениям начального литературного образования. Так, в этом учебном году закрепляется представление учеников-читателей о произведении как системе образов, учащиеся самостоятельно составляют структурную схему и работают с ней как основой целостного анализа произведения. Прочитав произведение, ученики-читатели могут самостоятельно составить сюжетный план, характеристику героя, увидеть в тексте основные элементы стиха, выявить изобразительно-выразительные средства, определить ведущее настроение и прочитать лирический текст в соответствии с ним и т.д. Программные произведения этого года обучения позволяют заложить основы для формирования представлений детей о фантастике, философской притче, лироэпическом тексте, что явится основой изучения подобной литературы в дальнейшем в средней и старшей школе. В итоге четвертого года обучения учащиеся осваивают следующие литературоведческие понятия:</w:t>
            </w:r>
            <w:r w:rsidRPr="00845094">
              <w:rPr>
                <w:rStyle w:val="apple-converted-space"/>
                <w:color w:val="000000"/>
                <w:sz w:val="20"/>
                <w:szCs w:val="20"/>
              </w:rPr>
              <w:t> </w:t>
            </w:r>
            <w:r w:rsidRPr="00845094">
              <w:rPr>
                <w:rStyle w:val="c2"/>
                <w:i/>
                <w:iCs/>
                <w:color w:val="000000"/>
                <w:sz w:val="20"/>
                <w:szCs w:val="20"/>
              </w:rPr>
              <w:t>олицетворение, пьеса, ирония, фантастика</w:t>
            </w:r>
            <w:r w:rsidRPr="00845094">
              <w:rPr>
                <w:rStyle w:val="c2"/>
                <w:color w:val="000000"/>
                <w:sz w:val="20"/>
                <w:szCs w:val="20"/>
              </w:rPr>
              <w:t>.</w:t>
            </w:r>
          </w:p>
          <w:p w:rsidR="00845094" w:rsidRPr="00FA67C9" w:rsidRDefault="00845094" w:rsidP="00845094">
            <w:pPr>
              <w:pStyle w:val="c8"/>
              <w:spacing w:before="0" w:beforeAutospacing="0" w:after="0" w:afterAutospacing="0"/>
              <w:jc w:val="both"/>
            </w:pPr>
            <w:r w:rsidRPr="00845094">
              <w:rPr>
                <w:rStyle w:val="c2"/>
                <w:color w:val="000000"/>
                <w:sz w:val="20"/>
                <w:szCs w:val="20"/>
              </w:rPr>
              <w:t xml:space="preserve">    Жанровое богатство, высокая художественность текстов и накопленный багаж знаний и навыков читательской деятельности за четыре года обучения в начальной школе позволяют усложнить и расширить тематику и формы творческих работ учащихся. От работы «по авторской модели» они переходят к сочинению собственных сказок, стихов, рассказов, </w:t>
            </w:r>
            <w:r w:rsidRPr="00845094">
              <w:rPr>
                <w:rStyle w:val="c2"/>
                <w:color w:val="000000"/>
                <w:sz w:val="20"/>
                <w:szCs w:val="20"/>
              </w:rPr>
              <w:lastRenderedPageBreak/>
              <w:t>пишут этюды и эссе, могут поставить в конце года настоящий спектакль по серьезной театральной пьесе. Особенность этого завершающего начальное литературное образование года обучения в том, что, продолжая «Музейные странички», вводится работа с личным читательским дневником. Там учащиеся самостоятельно анализируют новые произведе</w:t>
            </w:r>
            <w:r>
              <w:rPr>
                <w:rStyle w:val="c2"/>
                <w:color w:val="000000"/>
                <w:sz w:val="20"/>
                <w:szCs w:val="20"/>
              </w:rPr>
              <w:t>ния, пишут аннотации и рецензии</w:t>
            </w:r>
            <w:r w:rsidRPr="00845094">
              <w:rPr>
                <w:rStyle w:val="c2"/>
                <w:color w:val="000000"/>
                <w:sz w:val="20"/>
                <w:szCs w:val="20"/>
              </w:rPr>
              <w:t>. Последний вид деятельности, связанный с основной работой на уроках, особенно характерен для завершающего этапа начального литературного образования школьников, поскольку позволяет формировать такое качество чтения, как самостоятельность.     </w:t>
            </w:r>
          </w:p>
        </w:tc>
      </w:tr>
      <w:tr w:rsidR="002A681F" w:rsidRPr="00FA67C9" w:rsidTr="00FA67C9">
        <w:trPr>
          <w:jc w:val="right"/>
        </w:trPr>
        <w:tc>
          <w:tcPr>
            <w:tcW w:w="3969" w:type="dxa"/>
          </w:tcPr>
          <w:p w:rsidR="002A681F" w:rsidRPr="00FA67C9" w:rsidRDefault="002A681F" w:rsidP="008E4D96">
            <w:pPr>
              <w:rPr>
                <w:b/>
              </w:rPr>
            </w:pPr>
            <w:r w:rsidRPr="00FA67C9">
              <w:rPr>
                <w:b/>
              </w:rPr>
              <w:lastRenderedPageBreak/>
              <w:t>Объём программы в часах и сроки обучения</w:t>
            </w:r>
          </w:p>
        </w:tc>
        <w:tc>
          <w:tcPr>
            <w:tcW w:w="10992" w:type="dxa"/>
          </w:tcPr>
          <w:p w:rsidR="00AE5468" w:rsidRPr="00FA67C9" w:rsidRDefault="00FB6ABE" w:rsidP="00FB6ABE">
            <w:r w:rsidRPr="006D1D3D">
              <w:t>Согласно годовому календарному графику работы ОУ на 20</w:t>
            </w:r>
            <w:r>
              <w:t>13</w:t>
            </w:r>
            <w:r w:rsidRPr="006D1D3D">
              <w:t>- 20</w:t>
            </w:r>
            <w:r>
              <w:t xml:space="preserve">14 </w:t>
            </w:r>
            <w:r w:rsidRPr="006D1D3D">
              <w:t xml:space="preserve"> учебный год </w:t>
            </w:r>
            <w:r>
              <w:t xml:space="preserve"> </w:t>
            </w:r>
            <w:r w:rsidRPr="006D1D3D">
              <w:t>фактических рабочих дней ___</w:t>
            </w:r>
            <w:r>
              <w:t>__</w:t>
            </w:r>
            <w:r w:rsidRPr="006D1D3D">
              <w:t xml:space="preserve">. Следовательно, программа по литературному чтению для </w:t>
            </w:r>
            <w:r>
              <w:t>4</w:t>
            </w:r>
            <w:r w:rsidRPr="006D1D3D">
              <w:t xml:space="preserve"> класса рассчитана </w:t>
            </w:r>
            <w:proofErr w:type="gramStart"/>
            <w:r w:rsidRPr="006D1D3D">
              <w:t>на</w:t>
            </w:r>
            <w:proofErr w:type="gramEnd"/>
            <w:r w:rsidRPr="006D1D3D">
              <w:t xml:space="preserve"> ___</w:t>
            </w:r>
            <w:r>
              <w:t xml:space="preserve">__ </w:t>
            </w:r>
            <w:r w:rsidRPr="006D1D3D">
              <w:t>часов.</w:t>
            </w:r>
            <w:r>
              <w:t xml:space="preserve"> Программа реализуется за счёт уплотнения уроков на повторение и резервных часов.</w:t>
            </w:r>
          </w:p>
        </w:tc>
      </w:tr>
      <w:tr w:rsidR="002A681F" w:rsidRPr="00FA67C9" w:rsidTr="00FA67C9">
        <w:trPr>
          <w:jc w:val="right"/>
        </w:trPr>
        <w:tc>
          <w:tcPr>
            <w:tcW w:w="3969" w:type="dxa"/>
          </w:tcPr>
          <w:p w:rsidR="002A681F" w:rsidRPr="00FA67C9" w:rsidRDefault="002A681F" w:rsidP="008E4D96">
            <w:pPr>
              <w:rPr>
                <w:b/>
              </w:rPr>
            </w:pPr>
            <w:r w:rsidRPr="00FA67C9">
              <w:rPr>
                <w:b/>
              </w:rPr>
              <w:t>Виды и формы организации учебного процесса</w:t>
            </w:r>
          </w:p>
        </w:tc>
        <w:tc>
          <w:tcPr>
            <w:tcW w:w="10992" w:type="dxa"/>
          </w:tcPr>
          <w:p w:rsidR="00FB6ABE" w:rsidRPr="006D1D3D" w:rsidRDefault="00FB6ABE" w:rsidP="00FB6ABE">
            <w:pPr>
              <w:widowControl/>
              <w:numPr>
                <w:ilvl w:val="0"/>
                <w:numId w:val="8"/>
              </w:numPr>
              <w:autoSpaceDE/>
              <w:autoSpaceDN/>
              <w:adjustRightInd/>
            </w:pPr>
            <w:r w:rsidRPr="006D1D3D">
              <w:t>Программа предусматривает проведение традиционных уроков, комбинированных уроков, обобщающих уроков, урок-зачёт, урок-игра</w:t>
            </w:r>
          </w:p>
          <w:p w:rsidR="002A681F" w:rsidRPr="00FA67C9" w:rsidRDefault="00FB6ABE" w:rsidP="00FB6ABE">
            <w:pPr>
              <w:widowControl/>
              <w:numPr>
                <w:ilvl w:val="0"/>
                <w:numId w:val="8"/>
              </w:numPr>
              <w:autoSpaceDE/>
              <w:autoSpaceDN/>
              <w:adjustRightInd/>
            </w:pPr>
            <w:r w:rsidRPr="006D1D3D">
              <w:t>Используется фронтальная, групповая, индивидуальная   работа, работа в парах.</w:t>
            </w:r>
            <w:r>
              <w:t xml:space="preserve">               </w:t>
            </w:r>
          </w:p>
        </w:tc>
      </w:tr>
      <w:tr w:rsidR="00AE5468" w:rsidRPr="00FA67C9" w:rsidTr="00FA67C9">
        <w:trPr>
          <w:jc w:val="right"/>
        </w:trPr>
        <w:tc>
          <w:tcPr>
            <w:tcW w:w="3969" w:type="dxa"/>
          </w:tcPr>
          <w:p w:rsidR="00AE5468" w:rsidRPr="00FA67C9" w:rsidRDefault="00AE5468" w:rsidP="00045C1C">
            <w:pPr>
              <w:rPr>
                <w:b/>
              </w:rPr>
            </w:pPr>
            <w:r w:rsidRPr="00FA67C9">
              <w:rPr>
                <w:b/>
              </w:rPr>
              <w:t xml:space="preserve">Результативность </w:t>
            </w:r>
            <w:proofErr w:type="gramStart"/>
            <w:r w:rsidRPr="00FA67C9">
              <w:rPr>
                <w:b/>
              </w:rPr>
              <w:t>обучающихся</w:t>
            </w:r>
            <w:proofErr w:type="gramEnd"/>
            <w:r w:rsidRPr="00FA67C9">
              <w:rPr>
                <w:b/>
              </w:rPr>
              <w:t xml:space="preserve"> к концу 4 класса</w:t>
            </w:r>
          </w:p>
        </w:tc>
        <w:tc>
          <w:tcPr>
            <w:tcW w:w="10992" w:type="dxa"/>
          </w:tcPr>
          <w:p w:rsidR="00AE5468" w:rsidRPr="00FA67C9" w:rsidRDefault="00FB6ABE" w:rsidP="00FB6ABE">
            <w:pPr>
              <w:rPr>
                <w:u w:val="single"/>
              </w:rPr>
            </w:pPr>
            <w:r>
              <w:rPr>
                <w:u w:val="single"/>
              </w:rPr>
              <w:t>И</w:t>
            </w:r>
            <w:r w:rsidR="00AE5468" w:rsidRPr="00FA67C9">
              <w:rPr>
                <w:u w:val="single"/>
              </w:rPr>
              <w:t>меть представление:</w:t>
            </w:r>
          </w:p>
          <w:p w:rsidR="00AE5468" w:rsidRPr="00FB6ABE" w:rsidRDefault="00AE5468" w:rsidP="00FB6ABE">
            <w:pPr>
              <w:pStyle w:val="a3"/>
              <w:numPr>
                <w:ilvl w:val="0"/>
                <w:numId w:val="10"/>
              </w:numPr>
              <w:jc w:val="both"/>
              <w:rPr>
                <w:sz w:val="20"/>
                <w:szCs w:val="20"/>
              </w:rPr>
            </w:pPr>
            <w:r w:rsidRPr="00FB6ABE">
              <w:rPr>
                <w:sz w:val="20"/>
                <w:szCs w:val="20"/>
              </w:rPr>
              <w:t>о главных и второстепенных героях, о героическом характере;</w:t>
            </w:r>
          </w:p>
          <w:p w:rsidR="00AE5468" w:rsidRPr="00FB6ABE" w:rsidRDefault="00AE5468" w:rsidP="00FB6ABE">
            <w:pPr>
              <w:pStyle w:val="a3"/>
              <w:numPr>
                <w:ilvl w:val="0"/>
                <w:numId w:val="10"/>
              </w:numPr>
              <w:jc w:val="both"/>
              <w:rPr>
                <w:sz w:val="20"/>
                <w:szCs w:val="20"/>
              </w:rPr>
            </w:pPr>
            <w:r w:rsidRPr="00FB6ABE">
              <w:rPr>
                <w:sz w:val="20"/>
                <w:szCs w:val="20"/>
              </w:rPr>
              <w:t>об авторском стиле и приметах авторской индивидуальности;</w:t>
            </w:r>
          </w:p>
          <w:p w:rsidR="00AE5468" w:rsidRPr="00FB6ABE" w:rsidRDefault="00AE5468" w:rsidP="00FB6ABE">
            <w:pPr>
              <w:pStyle w:val="a3"/>
              <w:numPr>
                <w:ilvl w:val="0"/>
                <w:numId w:val="10"/>
              </w:numPr>
              <w:jc w:val="both"/>
              <w:rPr>
                <w:sz w:val="20"/>
                <w:szCs w:val="20"/>
              </w:rPr>
            </w:pPr>
            <w:r w:rsidRPr="00FB6ABE">
              <w:rPr>
                <w:sz w:val="20"/>
                <w:szCs w:val="20"/>
              </w:rPr>
              <w:t xml:space="preserve">об изобразительно-выразительных средствах </w:t>
            </w:r>
            <w:proofErr w:type="gramStart"/>
            <w:r w:rsidRPr="00FB6ABE">
              <w:rPr>
                <w:sz w:val="20"/>
                <w:szCs w:val="20"/>
              </w:rPr>
              <w:t xml:space="preserve">( </w:t>
            </w:r>
            <w:proofErr w:type="gramEnd"/>
            <w:r w:rsidRPr="00FB6ABE">
              <w:rPr>
                <w:sz w:val="20"/>
                <w:szCs w:val="20"/>
              </w:rPr>
              <w:t>эпитет, сравнение, олицетворение);</w:t>
            </w:r>
          </w:p>
          <w:p w:rsidR="00AE5468" w:rsidRPr="00FB6ABE" w:rsidRDefault="00AE5468" w:rsidP="00FB6ABE">
            <w:pPr>
              <w:pStyle w:val="a3"/>
              <w:numPr>
                <w:ilvl w:val="0"/>
                <w:numId w:val="10"/>
              </w:numPr>
              <w:jc w:val="both"/>
              <w:rPr>
                <w:sz w:val="20"/>
                <w:szCs w:val="20"/>
              </w:rPr>
            </w:pPr>
            <w:r w:rsidRPr="00FB6ABE">
              <w:rPr>
                <w:sz w:val="20"/>
                <w:szCs w:val="20"/>
              </w:rPr>
              <w:t>о путях  способах редактирования своих сочинений;</w:t>
            </w:r>
          </w:p>
          <w:p w:rsidR="00AE5468" w:rsidRPr="00FB6ABE" w:rsidRDefault="00AE5468" w:rsidP="00FB6ABE">
            <w:pPr>
              <w:pStyle w:val="a3"/>
              <w:numPr>
                <w:ilvl w:val="0"/>
                <w:numId w:val="10"/>
              </w:numPr>
              <w:jc w:val="both"/>
              <w:rPr>
                <w:sz w:val="20"/>
                <w:szCs w:val="20"/>
              </w:rPr>
            </w:pPr>
            <w:r w:rsidRPr="00FB6ABE">
              <w:rPr>
                <w:sz w:val="20"/>
                <w:szCs w:val="20"/>
              </w:rPr>
              <w:t>о самопожертвовании, отваге, благородстве, чести, любви к Родине, об ответственности за тех, кто поверил тебе;</w:t>
            </w:r>
          </w:p>
          <w:p w:rsidR="00AE5468" w:rsidRPr="00FB6ABE" w:rsidRDefault="00AE5468" w:rsidP="00FB6ABE">
            <w:pPr>
              <w:rPr>
                <w:u w:val="single"/>
              </w:rPr>
            </w:pPr>
            <w:r w:rsidRPr="00FB6ABE">
              <w:rPr>
                <w:u w:val="single"/>
              </w:rPr>
              <w:t>Знать:</w:t>
            </w:r>
          </w:p>
          <w:p w:rsidR="00AE5468" w:rsidRPr="00FB6ABE" w:rsidRDefault="00AE5468" w:rsidP="00FB6ABE">
            <w:pPr>
              <w:pStyle w:val="a3"/>
              <w:numPr>
                <w:ilvl w:val="0"/>
                <w:numId w:val="11"/>
              </w:numPr>
              <w:jc w:val="both"/>
              <w:rPr>
                <w:sz w:val="20"/>
                <w:szCs w:val="20"/>
              </w:rPr>
            </w:pPr>
            <w:r w:rsidRPr="00FB6ABE">
              <w:rPr>
                <w:sz w:val="20"/>
                <w:szCs w:val="20"/>
              </w:rPr>
              <w:t>наизусть 12-18 стихотворений разных авторов;</w:t>
            </w:r>
          </w:p>
          <w:p w:rsidR="00AE5468" w:rsidRPr="00FB6ABE" w:rsidRDefault="00AE5468" w:rsidP="00FB6ABE">
            <w:pPr>
              <w:pStyle w:val="a3"/>
              <w:numPr>
                <w:ilvl w:val="0"/>
                <w:numId w:val="11"/>
              </w:numPr>
              <w:jc w:val="both"/>
              <w:rPr>
                <w:sz w:val="20"/>
                <w:szCs w:val="20"/>
              </w:rPr>
            </w:pPr>
            <w:r w:rsidRPr="00FB6ABE">
              <w:rPr>
                <w:sz w:val="20"/>
                <w:szCs w:val="20"/>
              </w:rPr>
              <w:t>имена 6-7 классиков русской и зарубежной литературы;</w:t>
            </w:r>
          </w:p>
          <w:p w:rsidR="00AE5468" w:rsidRPr="00FB6ABE" w:rsidRDefault="00AE5468" w:rsidP="00FB6ABE">
            <w:pPr>
              <w:pStyle w:val="a3"/>
              <w:numPr>
                <w:ilvl w:val="0"/>
                <w:numId w:val="11"/>
              </w:numPr>
              <w:jc w:val="both"/>
              <w:rPr>
                <w:sz w:val="20"/>
                <w:szCs w:val="20"/>
              </w:rPr>
            </w:pPr>
            <w:r w:rsidRPr="00FB6ABE">
              <w:rPr>
                <w:sz w:val="20"/>
                <w:szCs w:val="20"/>
              </w:rPr>
              <w:t>имена 6-7- современных писателей (поэтов); названия и содержание их произведений, прочитанных в классе;</w:t>
            </w:r>
          </w:p>
          <w:p w:rsidR="00AE5468" w:rsidRPr="00FB6ABE" w:rsidRDefault="00AE5468" w:rsidP="00FB6ABE">
            <w:pPr>
              <w:rPr>
                <w:u w:val="single"/>
              </w:rPr>
            </w:pPr>
            <w:r w:rsidRPr="00FB6ABE">
              <w:rPr>
                <w:u w:val="single"/>
              </w:rPr>
              <w:t>Уметь:</w:t>
            </w:r>
          </w:p>
          <w:p w:rsidR="00AE5468" w:rsidRPr="00FB6ABE" w:rsidRDefault="00AE5468" w:rsidP="00FB6ABE">
            <w:pPr>
              <w:pStyle w:val="a3"/>
              <w:numPr>
                <w:ilvl w:val="0"/>
                <w:numId w:val="12"/>
              </w:numPr>
              <w:jc w:val="both"/>
              <w:rPr>
                <w:sz w:val="20"/>
                <w:szCs w:val="20"/>
              </w:rPr>
            </w:pPr>
            <w:r w:rsidRPr="00FB6ABE">
              <w:rPr>
                <w:sz w:val="20"/>
                <w:szCs w:val="20"/>
              </w:rPr>
              <w:t>осознанно и выразительно читать художественные  произведения разных литературных родов и жанров с темпом чтения ориентировочно 90 слов в минуту, при ведущем чтение про себя с более высоким темпом;</w:t>
            </w:r>
          </w:p>
          <w:p w:rsidR="00AE5468" w:rsidRPr="00FB6ABE" w:rsidRDefault="00AE5468" w:rsidP="00FB6ABE">
            <w:pPr>
              <w:pStyle w:val="a3"/>
              <w:numPr>
                <w:ilvl w:val="0"/>
                <w:numId w:val="12"/>
              </w:numPr>
              <w:jc w:val="both"/>
              <w:rPr>
                <w:sz w:val="20"/>
                <w:szCs w:val="20"/>
              </w:rPr>
            </w:pPr>
            <w:r w:rsidRPr="00FB6ABE">
              <w:rPr>
                <w:sz w:val="20"/>
                <w:szCs w:val="20"/>
              </w:rPr>
              <w:t>пересказывать те</w:t>
            </w:r>
            <w:proofErr w:type="gramStart"/>
            <w:r w:rsidRPr="00FB6ABE">
              <w:rPr>
                <w:sz w:val="20"/>
                <w:szCs w:val="20"/>
              </w:rPr>
              <w:t>кст кр</w:t>
            </w:r>
            <w:proofErr w:type="gramEnd"/>
            <w:r w:rsidRPr="00FB6ABE">
              <w:rPr>
                <w:sz w:val="20"/>
                <w:szCs w:val="20"/>
              </w:rPr>
              <w:t>атко, подробно и выборочно;</w:t>
            </w:r>
          </w:p>
          <w:p w:rsidR="00AE5468" w:rsidRPr="00FB6ABE" w:rsidRDefault="00AE5468" w:rsidP="00FB6ABE">
            <w:pPr>
              <w:pStyle w:val="a3"/>
              <w:numPr>
                <w:ilvl w:val="0"/>
                <w:numId w:val="12"/>
              </w:numPr>
              <w:jc w:val="both"/>
              <w:rPr>
                <w:sz w:val="20"/>
                <w:szCs w:val="20"/>
              </w:rPr>
            </w:pPr>
            <w:r w:rsidRPr="00FB6ABE">
              <w:rPr>
                <w:sz w:val="20"/>
                <w:szCs w:val="20"/>
              </w:rPr>
              <w:t>вычленять основные элементы произведени</w:t>
            </w:r>
            <w:proofErr w:type="gramStart"/>
            <w:r w:rsidRPr="00FB6ABE">
              <w:rPr>
                <w:sz w:val="20"/>
                <w:szCs w:val="20"/>
              </w:rPr>
              <w:t>я(</w:t>
            </w:r>
            <w:proofErr w:type="gramEnd"/>
            <w:r w:rsidRPr="00FB6ABE">
              <w:rPr>
                <w:sz w:val="20"/>
                <w:szCs w:val="20"/>
              </w:rPr>
              <w:t xml:space="preserve"> завязка, развитие действия, развязка), определять идею произведения;</w:t>
            </w:r>
          </w:p>
          <w:p w:rsidR="00AE5468" w:rsidRPr="00FB6ABE" w:rsidRDefault="00AE5468" w:rsidP="00FB6ABE">
            <w:pPr>
              <w:pStyle w:val="a3"/>
              <w:numPr>
                <w:ilvl w:val="0"/>
                <w:numId w:val="12"/>
              </w:numPr>
              <w:jc w:val="both"/>
              <w:rPr>
                <w:sz w:val="20"/>
                <w:szCs w:val="20"/>
              </w:rPr>
            </w:pPr>
            <w:r w:rsidRPr="00FB6ABE">
              <w:rPr>
                <w:sz w:val="20"/>
                <w:szCs w:val="20"/>
              </w:rPr>
              <w:t>самостоятельно составлять характеристику литературного героя;</w:t>
            </w:r>
          </w:p>
          <w:p w:rsidR="00AE5468" w:rsidRPr="00FB6ABE" w:rsidRDefault="00AE5468" w:rsidP="00FB6ABE">
            <w:pPr>
              <w:pStyle w:val="a3"/>
              <w:numPr>
                <w:ilvl w:val="0"/>
                <w:numId w:val="12"/>
              </w:numPr>
              <w:jc w:val="both"/>
              <w:rPr>
                <w:sz w:val="20"/>
                <w:szCs w:val="20"/>
              </w:rPr>
            </w:pPr>
            <w:r w:rsidRPr="00FB6ABE">
              <w:rPr>
                <w:sz w:val="20"/>
                <w:szCs w:val="20"/>
              </w:rPr>
              <w:t>определять  в тексте авторскую позицию, осознавать авторское отношение к ней;</w:t>
            </w:r>
          </w:p>
          <w:p w:rsidR="00AE5468" w:rsidRPr="00FB6ABE" w:rsidRDefault="00AE5468" w:rsidP="00FB6ABE">
            <w:pPr>
              <w:pStyle w:val="a3"/>
              <w:numPr>
                <w:ilvl w:val="0"/>
                <w:numId w:val="12"/>
              </w:numPr>
              <w:jc w:val="both"/>
              <w:rPr>
                <w:sz w:val="20"/>
                <w:szCs w:val="20"/>
              </w:rPr>
            </w:pPr>
            <w:proofErr w:type="gramStart"/>
            <w:r w:rsidRPr="00FB6ABE">
              <w:rPr>
                <w:sz w:val="20"/>
                <w:szCs w:val="20"/>
              </w:rPr>
              <w:t>передавать свои эстетические впечатления от прочитанного и отношение к нему в различных формах устной и письменной речи;</w:t>
            </w:r>
            <w:proofErr w:type="gramEnd"/>
          </w:p>
          <w:p w:rsidR="00AE5468" w:rsidRPr="00FB6ABE" w:rsidRDefault="00AE5468" w:rsidP="00FB6ABE">
            <w:pPr>
              <w:pStyle w:val="a3"/>
              <w:numPr>
                <w:ilvl w:val="0"/>
                <w:numId w:val="12"/>
              </w:numPr>
              <w:jc w:val="both"/>
              <w:rPr>
                <w:sz w:val="20"/>
                <w:szCs w:val="20"/>
              </w:rPr>
            </w:pPr>
            <w:r w:rsidRPr="00FB6ABE">
              <w:rPr>
                <w:sz w:val="20"/>
                <w:szCs w:val="20"/>
              </w:rPr>
              <w:t>самостоятельно определять задачу выразительного чтения и находит интонационные средства ее воплощения;</w:t>
            </w:r>
          </w:p>
          <w:p w:rsidR="00AE5468" w:rsidRPr="00FB6ABE" w:rsidRDefault="00AE5468" w:rsidP="00FB6ABE">
            <w:pPr>
              <w:pStyle w:val="a3"/>
              <w:numPr>
                <w:ilvl w:val="0"/>
                <w:numId w:val="12"/>
              </w:numPr>
              <w:jc w:val="both"/>
              <w:rPr>
                <w:sz w:val="20"/>
                <w:szCs w:val="20"/>
              </w:rPr>
            </w:pPr>
            <w:r w:rsidRPr="00FB6ABE">
              <w:rPr>
                <w:sz w:val="20"/>
                <w:szCs w:val="20"/>
              </w:rPr>
              <w:t>сочинять рассказы и сказки по придуманному или заимствованному сюжету;</w:t>
            </w:r>
          </w:p>
          <w:p w:rsidR="00AE5468" w:rsidRPr="00FB6ABE" w:rsidRDefault="00AE5468" w:rsidP="00FB6ABE">
            <w:pPr>
              <w:pStyle w:val="a3"/>
              <w:numPr>
                <w:ilvl w:val="0"/>
                <w:numId w:val="12"/>
              </w:numPr>
              <w:jc w:val="both"/>
              <w:rPr>
                <w:sz w:val="20"/>
                <w:szCs w:val="20"/>
              </w:rPr>
            </w:pPr>
            <w:r w:rsidRPr="00FB6ABE">
              <w:rPr>
                <w:sz w:val="20"/>
                <w:szCs w:val="20"/>
              </w:rPr>
              <w:t>писать изложения и сочинения- рассуждения, уметь описать предмет или картину природы, находя точные образные слова;</w:t>
            </w:r>
          </w:p>
          <w:p w:rsidR="00AE5468" w:rsidRPr="00FB6ABE" w:rsidRDefault="00AE5468" w:rsidP="00FB6ABE">
            <w:pPr>
              <w:pStyle w:val="a3"/>
              <w:numPr>
                <w:ilvl w:val="0"/>
                <w:numId w:val="12"/>
              </w:numPr>
              <w:jc w:val="both"/>
              <w:rPr>
                <w:sz w:val="20"/>
                <w:szCs w:val="20"/>
              </w:rPr>
            </w:pPr>
            <w:r w:rsidRPr="00FB6ABE">
              <w:rPr>
                <w:sz w:val="20"/>
                <w:szCs w:val="20"/>
              </w:rPr>
              <w:t>писать сочинения по картине, анализирую ее содержание, настроение и способы художественного изображения;</w:t>
            </w:r>
          </w:p>
          <w:p w:rsidR="00AE5468" w:rsidRPr="00FB6ABE" w:rsidRDefault="00AE5468" w:rsidP="00FB6ABE">
            <w:pPr>
              <w:pStyle w:val="a3"/>
              <w:numPr>
                <w:ilvl w:val="0"/>
                <w:numId w:val="12"/>
              </w:numPr>
              <w:jc w:val="both"/>
              <w:rPr>
                <w:sz w:val="20"/>
                <w:szCs w:val="20"/>
              </w:rPr>
            </w:pPr>
            <w:r w:rsidRPr="00FB6ABE">
              <w:rPr>
                <w:sz w:val="20"/>
                <w:szCs w:val="20"/>
              </w:rPr>
              <w:t>писать отзывы и аннотации на прочитанные книги, вести читательский дневник;</w:t>
            </w:r>
          </w:p>
          <w:p w:rsidR="00AE5468" w:rsidRPr="00FB6ABE" w:rsidRDefault="00AE5468" w:rsidP="00FB6ABE">
            <w:pPr>
              <w:pStyle w:val="a3"/>
              <w:numPr>
                <w:ilvl w:val="0"/>
                <w:numId w:val="12"/>
              </w:numPr>
              <w:jc w:val="both"/>
              <w:rPr>
                <w:sz w:val="20"/>
                <w:szCs w:val="20"/>
              </w:rPr>
            </w:pPr>
            <w:r w:rsidRPr="00FB6ABE">
              <w:rPr>
                <w:sz w:val="20"/>
                <w:szCs w:val="20"/>
              </w:rPr>
              <w:t>овладеть следующими терминами: повесть, идея, фантастика, олицетворение.</w:t>
            </w:r>
          </w:p>
          <w:p w:rsidR="00AE5468" w:rsidRPr="00FA67C9" w:rsidRDefault="00AE5468" w:rsidP="00045C1C"/>
        </w:tc>
      </w:tr>
      <w:tr w:rsidR="00AE5468" w:rsidRPr="00FA67C9" w:rsidTr="00FA67C9">
        <w:trPr>
          <w:jc w:val="right"/>
        </w:trPr>
        <w:tc>
          <w:tcPr>
            <w:tcW w:w="3969" w:type="dxa"/>
          </w:tcPr>
          <w:p w:rsidR="00AE5468" w:rsidRPr="00FA67C9" w:rsidRDefault="00AE5468" w:rsidP="00045C1C">
            <w:pPr>
              <w:rPr>
                <w:b/>
              </w:rPr>
            </w:pPr>
            <w:r w:rsidRPr="00FA67C9">
              <w:rPr>
                <w:b/>
              </w:rPr>
              <w:t>Библиографический список:</w:t>
            </w:r>
          </w:p>
          <w:p w:rsidR="00AE5468" w:rsidRPr="00FA67C9" w:rsidRDefault="00AE5468" w:rsidP="00045C1C">
            <w:pPr>
              <w:rPr>
                <w:b/>
              </w:rPr>
            </w:pPr>
            <w:r w:rsidRPr="00FA67C9">
              <w:rPr>
                <w:b/>
              </w:rPr>
              <w:t>-для обучающихся</w:t>
            </w:r>
          </w:p>
          <w:p w:rsidR="00AE5468" w:rsidRPr="00FA67C9" w:rsidRDefault="00AE5468" w:rsidP="00045C1C">
            <w:pPr>
              <w:rPr>
                <w:b/>
              </w:rPr>
            </w:pPr>
            <w:r w:rsidRPr="00FA67C9">
              <w:rPr>
                <w:b/>
              </w:rPr>
              <w:t>- для учителя</w:t>
            </w:r>
          </w:p>
        </w:tc>
        <w:tc>
          <w:tcPr>
            <w:tcW w:w="10992" w:type="dxa"/>
          </w:tcPr>
          <w:p w:rsidR="00AE5468" w:rsidRPr="00FA67C9" w:rsidRDefault="00AE5468" w:rsidP="00045C1C">
            <w:r w:rsidRPr="00FA67C9">
              <w:t>Для реализации программного материала используются учебники:</w:t>
            </w:r>
          </w:p>
          <w:p w:rsidR="00AE5468" w:rsidRDefault="00AE5468" w:rsidP="00045C1C">
            <w:r w:rsidRPr="00FA67C9">
              <w:t>В. А. Лазарева. Литературное чтение: учебник для 4 класса, в двух частях.- Самара: Корпорация « Федоров»</w:t>
            </w:r>
          </w:p>
          <w:p w:rsidR="00AE5468" w:rsidRPr="000E6457" w:rsidRDefault="00AE5468" w:rsidP="00045C1C">
            <w:r w:rsidRPr="00D10FD1">
              <w:t xml:space="preserve">Хрестоматия по литературному чтению. </w:t>
            </w:r>
            <w:r>
              <w:t>4</w:t>
            </w:r>
            <w:r w:rsidRPr="00D10FD1">
              <w:t xml:space="preserve"> класс. Составитель В.А.Лазарева. Издательский дом Фёдоров. Издательство «Учебная литература».</w:t>
            </w:r>
          </w:p>
        </w:tc>
      </w:tr>
    </w:tbl>
    <w:p w:rsidR="004742D9" w:rsidRPr="004742D9" w:rsidRDefault="004742D9" w:rsidP="004742D9">
      <w:pPr>
        <w:widowControl/>
        <w:autoSpaceDE/>
        <w:autoSpaceDN/>
        <w:adjustRightInd/>
        <w:jc w:val="center"/>
        <w:rPr>
          <w:rFonts w:ascii="Calibri" w:hAnsi="Calibri"/>
          <w:color w:val="000000"/>
          <w:sz w:val="24"/>
          <w:szCs w:val="24"/>
        </w:rPr>
      </w:pPr>
      <w:r w:rsidRPr="00AE12D2">
        <w:rPr>
          <w:b/>
          <w:bCs/>
          <w:color w:val="000000"/>
          <w:sz w:val="24"/>
          <w:szCs w:val="24"/>
        </w:rPr>
        <w:lastRenderedPageBreak/>
        <w:t>Планируемые предметные результаты</w:t>
      </w:r>
    </w:p>
    <w:tbl>
      <w:tblPr>
        <w:tblW w:w="14992" w:type="dxa"/>
        <w:tblCellMar>
          <w:left w:w="0" w:type="dxa"/>
          <w:right w:w="0" w:type="dxa"/>
        </w:tblCellMar>
        <w:tblLook w:val="04A0"/>
      </w:tblPr>
      <w:tblGrid>
        <w:gridCol w:w="7479"/>
        <w:gridCol w:w="7513"/>
      </w:tblGrid>
      <w:tr w:rsidR="004742D9" w:rsidRPr="004742D9" w:rsidTr="004742D9">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rPr>
            </w:pPr>
            <w:bookmarkStart w:id="0" w:name="f40abf1cf1bc0e6b25004f9b7b9fa77ba6a9cd27"/>
            <w:bookmarkStart w:id="1" w:name="2"/>
            <w:bookmarkEnd w:id="0"/>
            <w:bookmarkEnd w:id="1"/>
            <w:r w:rsidRPr="00AE12D2">
              <w:rPr>
                <w:b/>
                <w:bCs/>
                <w:i/>
                <w:iCs/>
                <w:color w:val="000000"/>
              </w:rPr>
              <w:t>Личностные универсальные учебные действия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 xml:space="preserve">У </w:t>
            </w:r>
            <w:proofErr w:type="gramStart"/>
            <w:r w:rsidRPr="004742D9">
              <w:rPr>
                <w:i/>
                <w:iCs/>
                <w:color w:val="000000"/>
                <w:sz w:val="22"/>
              </w:rPr>
              <w:t>обучающегося</w:t>
            </w:r>
            <w:proofErr w:type="gramEnd"/>
            <w:r w:rsidRPr="004742D9">
              <w:rPr>
                <w:i/>
                <w:iCs/>
                <w:color w:val="000000"/>
                <w:sz w:val="22"/>
              </w:rPr>
              <w:t xml:space="preserve"> будут сформированы</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для формирования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устойчивое положительное отношение к литературному чтению, интерес к содержанию литературных произведений и различным видам художественной деятельности (декламация, создание своих небольших сочинений, инсценировка);</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эмоционально-ценностное отношение к содержанию литературных произведений; осознание нравственного содержания отношений между людьми, смысла собственных поступков и поступков других людей;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этические чувства совести, справедливости как регуляторы морального поведения;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осознание себя гражданином России через эмоциональное принятие и осмысление нравственных ценностей, содержащихся в художественных произведениях; чувства сопричастности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и гордости за свою Родину, свой народ;</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основа для развития чувства прекрасного на основе знакомства с доступными литературными произведениями разных стилей, жанров,</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форм.</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устойчивого интереса к литературе и другим видам искусства, потребности в чтении как средстве познания мира и самопознания;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первоначальной ориентации учащегося в системе личностных смыслов;</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внутренней позиции школьника через освоение позиции читателя (слушателя) различных по жанру произведений;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осознания значимости литературы в жизни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современного человека и понимания роли литературы в собственной жизни;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нравственно-эстетических переживаний литературного произведения;</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умения объяснять и оценивать поступки героя произведения, мотивировать свою личностную оценку.</w:t>
            </w:r>
          </w:p>
        </w:tc>
      </w:tr>
      <w:tr w:rsidR="004742D9" w:rsidRPr="004742D9" w:rsidTr="004742D9">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sz w:val="22"/>
                <w:szCs w:val="22"/>
              </w:rPr>
            </w:pPr>
            <w:r w:rsidRPr="00AE12D2">
              <w:rPr>
                <w:b/>
                <w:bCs/>
                <w:i/>
                <w:iCs/>
                <w:color w:val="000000"/>
                <w:sz w:val="22"/>
                <w:szCs w:val="22"/>
              </w:rPr>
              <w:t>Регулятивные универсальные учебные действия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Обучающийся научится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научиться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принимать и сохранять учебную задачу, отбирать способы ее достижения;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планировать свои действия в соответствии с поставленной задачей, условиями ее реализации (особенностями художественного текста и т.д.);</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 произвольно строить внешнюю речь с учетом учебной задачи, выражать свое отношение к </w:t>
            </w:r>
            <w:proofErr w:type="gramStart"/>
            <w:r w:rsidRPr="004742D9">
              <w:rPr>
                <w:color w:val="000000"/>
              </w:rPr>
              <w:t>прочитанному</w:t>
            </w:r>
            <w:proofErr w:type="gramEnd"/>
            <w:r w:rsidRPr="004742D9">
              <w:rPr>
                <w:color w:val="000000"/>
              </w:rPr>
              <w:t>;</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выполнять учебные действия в умственной, речевой и письменной форме;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осуществлять пошаговый и итоговый контроль результатов деятельности;</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оценивать правильность выполнения своей работы и результаты коллективной деятельности.</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осуществлять планирование коллективной деятельности на основе осознаваемых целей;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осознавать этапы организации учебной работы;</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самостоятельно планировать решение учебной задачи, ее реализацию и способы выполнения;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строить устное и письменное высказывание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с учетом учебной задачи;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осуществлять пошаговый и итоговый самоконтроль результатов деятельности;</w:t>
            </w:r>
          </w:p>
          <w:p w:rsidR="004742D9" w:rsidRPr="004742D9" w:rsidRDefault="004742D9" w:rsidP="004742D9">
            <w:pPr>
              <w:widowControl/>
              <w:autoSpaceDE/>
              <w:autoSpaceDN/>
              <w:adjustRightInd/>
              <w:jc w:val="both"/>
              <w:rPr>
                <w:rFonts w:ascii="Calibri" w:hAnsi="Calibri" w:cs="Arial"/>
                <w:color w:val="000000"/>
                <w:sz w:val="22"/>
                <w:szCs w:val="22"/>
              </w:rPr>
            </w:pPr>
            <w:proofErr w:type="gramStart"/>
            <w:r w:rsidRPr="004742D9">
              <w:rPr>
                <w:color w:val="000000"/>
              </w:rPr>
              <w:t>– намечать новые цели собственной и групповой</w:t>
            </w:r>
            <w:proofErr w:type="gramEnd"/>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работы;</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осуществлять самооценку своих действий</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на основе рефлексии.</w:t>
            </w:r>
          </w:p>
        </w:tc>
      </w:tr>
      <w:tr w:rsidR="004742D9" w:rsidRPr="004742D9" w:rsidTr="004742D9">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sz w:val="22"/>
                <w:szCs w:val="22"/>
              </w:rPr>
            </w:pPr>
            <w:r w:rsidRPr="00AE12D2">
              <w:rPr>
                <w:b/>
                <w:bCs/>
                <w:i/>
                <w:iCs/>
                <w:color w:val="000000"/>
                <w:sz w:val="22"/>
                <w:szCs w:val="22"/>
              </w:rPr>
              <w:t>Познавательные универсальные учебные действия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Обучающийся научится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научиться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осуществлять поиск необходимой информации с использованием учебной, справочной литературы, в контролируемом пространстве Интернета;</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обобщать сведения, проводить сравнения на различном текстовом материале, делать выводы;</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строить сообщения в устной и письменной форме;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понимать смысл художественных и научно-популярных текстов;</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устанавливать аналогии между литературными произведениями разных авторов, между выразительными средствами разных видов искусств;</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соотносить учебную информацию с собственным опытом.</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осознанно и произвольно строить сообщения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в устной и письменной форме;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 строить </w:t>
            </w:r>
            <w:proofErr w:type="gramStart"/>
            <w:r w:rsidRPr="004742D9">
              <w:rPr>
                <w:color w:val="000000"/>
              </w:rPr>
              <w:t>логическое рассуждение</w:t>
            </w:r>
            <w:proofErr w:type="gramEnd"/>
            <w:r w:rsidRPr="004742D9">
              <w:rPr>
                <w:color w:val="000000"/>
              </w:rPr>
              <w:t>, включающее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установление причинно-следственных связей;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отбирать, систематизировать и фиксировать информацию;</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проявлять самостоятельность и инициативность в решении учебных (творческих) задач, в т.ч. при подготовке сообщений.</w:t>
            </w:r>
          </w:p>
        </w:tc>
      </w:tr>
      <w:tr w:rsidR="004742D9" w:rsidRPr="004742D9" w:rsidTr="004742D9">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sz w:val="22"/>
                <w:szCs w:val="22"/>
              </w:rPr>
            </w:pPr>
            <w:r w:rsidRPr="00AE12D2">
              <w:rPr>
                <w:b/>
                <w:bCs/>
                <w:i/>
                <w:iCs/>
                <w:color w:val="000000"/>
                <w:sz w:val="22"/>
                <w:szCs w:val="22"/>
              </w:rPr>
              <w:lastRenderedPageBreak/>
              <w:t>Коммуникативные универсальные учебные действия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Обучающийся научится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научиться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использовать различные речевые средства для передачи своих чувств и впечатлений;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учитывать настроение других людей, их эмоции от восприятия произведений искусства;</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принимать участие в коллективных делах</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и </w:t>
            </w:r>
            <w:proofErr w:type="gramStart"/>
            <w:r w:rsidRPr="004742D9">
              <w:rPr>
                <w:color w:val="000000"/>
              </w:rPr>
              <w:t>инсценировках</w:t>
            </w:r>
            <w:proofErr w:type="gramEnd"/>
            <w:r w:rsidRPr="004742D9">
              <w:rPr>
                <w:color w:val="000000"/>
              </w:rPr>
              <w:t>;</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контролировать свои действия и действия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партнеров в коллективной работе;</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выражать свои мысли в устной и письменной речи, строить монологи и участвовать в диалоге.</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проявлять инициативу, самостоятельность</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в групповой работе;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воспринимать мнение окружающих о прочитанном произведении;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выражать свое мнение о явлениях жизни, отраженных в литературных произведениях;</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сотрудничать с учителем и сверстниками,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принимать участие в коллективных проектах;</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следить за действиями других участников</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в процессе коллективной творческой деятельности</w:t>
            </w:r>
          </w:p>
        </w:tc>
      </w:tr>
      <w:tr w:rsidR="004742D9" w:rsidRPr="004742D9" w:rsidTr="001146A6">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sz w:val="22"/>
                <w:szCs w:val="22"/>
              </w:rPr>
            </w:pPr>
            <w:r w:rsidRPr="00AE12D2">
              <w:rPr>
                <w:b/>
                <w:bCs/>
                <w:i/>
                <w:iCs/>
                <w:color w:val="000000"/>
                <w:sz w:val="22"/>
                <w:szCs w:val="22"/>
              </w:rPr>
              <w:t>Виды речевой и читательской деятельности</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Обучающийся научится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научиться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осознавать значимость чтения для саморазвития; понимать цель чтения;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 читать доступные по объему и содержанию произведения, осознавать </w:t>
            </w:r>
            <w:proofErr w:type="gramStart"/>
            <w:r w:rsidRPr="004742D9">
              <w:rPr>
                <w:color w:val="000000"/>
              </w:rPr>
              <w:t>прочитанное</w:t>
            </w:r>
            <w:proofErr w:type="gramEnd"/>
            <w:r w:rsidRPr="004742D9">
              <w:rPr>
                <w:color w:val="000000"/>
              </w:rPr>
              <w:t>, соотносить поступки героев с нравственными нормами, делать выводы;</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эмоционально и осознанно воспринимать различные тексты, выявлять их особенности, главную мысль;</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читать художественные, научно-популярные, учебные и справочные тексты, различая на практическом уровне их особенности;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использовать различные виды чтения: ознакомительное, выборочное, поисковое;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передавать содержание прочитанного текста в виде полного или выборочного пересказа;</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отвечать на вопросы по содержанию художественного текста, соотносить впечатления со своим жизненным опытом;</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определять тему и главную мысль произведения, находить различные средства художественной изобразительности и выразительности;</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выражать свою мысль в небольшом монологическом высказывании, вести диалог о прочитанном и/или услышанном произведении.</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воспринимать художественную литературу как вид искусства,  необходимый для образованного и воспитанного человека;</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осмысливать нравственные ценности художественного произведения, выражать свое мнение о герое произведения и его поступках в монологической и диалогической речи;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вычленять систему образов произведения, основные сюжетные линии, особенности композиции, определять тему и идею произведения;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работать с доступными возрасту видами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справочной литературы;</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 высказывать суждение о </w:t>
            </w:r>
            <w:proofErr w:type="gramStart"/>
            <w:r w:rsidRPr="004742D9">
              <w:rPr>
                <w:color w:val="000000"/>
              </w:rPr>
              <w:t>прочитанном</w:t>
            </w:r>
            <w:proofErr w:type="gramEnd"/>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и подтверждать его примерами из текста;</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делать выписки из прочитанных текстов.</w:t>
            </w:r>
          </w:p>
        </w:tc>
      </w:tr>
      <w:tr w:rsidR="004742D9" w:rsidRPr="004742D9" w:rsidTr="004742D9">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sz w:val="22"/>
                <w:szCs w:val="22"/>
              </w:rPr>
            </w:pPr>
            <w:r w:rsidRPr="00AE12D2">
              <w:rPr>
                <w:b/>
                <w:bCs/>
                <w:i/>
                <w:iCs/>
                <w:color w:val="000000"/>
                <w:sz w:val="22"/>
                <w:szCs w:val="22"/>
              </w:rPr>
              <w:t>Круг детского чтения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Обучающийся научится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научиться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использовать на практике представления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об элементах книги: характеризовать ее по титульным листам, оглавлению и др.;</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отличать сборник произведений от авторской книги;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самостоятельно и целенаправленно осуществлять выбор книги в библиотеке по заданной тематике и по собственному желанию;</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составлять краткую аннотацию на литературное произведение по заданному образцу;</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отличать сборник произведений от авторской книги;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составлять сборники своих творческих работ, в т.ч. коллективные сборники;</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xml:space="preserve">– пользоваться самостоятельно алфавитным каталогом, соответствующими возрасту </w:t>
            </w:r>
            <w:r w:rsidRPr="004742D9">
              <w:rPr>
                <w:color w:val="000000"/>
              </w:rPr>
              <w:lastRenderedPageBreak/>
              <w:t>словарями и справочной литературой.</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lastRenderedPageBreak/>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выбирать книги для самостоятельного внеклассного чтения, определяя предпочтительный круг чтения, исходя из собственных интересов и</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познавательных потребностей;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 писать отзыв и аннотации </w:t>
            </w:r>
            <w:proofErr w:type="gramStart"/>
            <w:r w:rsidRPr="004742D9">
              <w:rPr>
                <w:color w:val="000000"/>
              </w:rPr>
              <w:t>о</w:t>
            </w:r>
            <w:proofErr w:type="gramEnd"/>
            <w:r w:rsidRPr="004742D9">
              <w:rPr>
                <w:color w:val="000000"/>
              </w:rPr>
              <w:t xml:space="preserve"> прочитанной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книге; вести читательский дневник;</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работать с тематическим каталогом;</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работать с детской периодикой, в том числе на сайтах детских журналов.</w:t>
            </w:r>
          </w:p>
        </w:tc>
      </w:tr>
      <w:tr w:rsidR="004742D9" w:rsidRPr="004742D9" w:rsidTr="004742D9">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sz w:val="22"/>
                <w:szCs w:val="22"/>
              </w:rPr>
            </w:pPr>
            <w:r w:rsidRPr="00AE12D2">
              <w:rPr>
                <w:b/>
                <w:bCs/>
                <w:i/>
                <w:iCs/>
                <w:color w:val="000000"/>
                <w:sz w:val="22"/>
                <w:szCs w:val="22"/>
              </w:rPr>
              <w:lastRenderedPageBreak/>
              <w:t>Литературоведческая пропедевтика</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Обучающийся научится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научиться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понимать специфику прозаических и поэтических текстов;</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определять особенности фольклорных форм</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и авторских произведений;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различать особенности построения народной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сказки, пословицы, загадки и других фольклорных форм;</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самостоятельно составлять сюжетный план,</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характеристику героя;</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видеть единство выразительного и изобразительного начал в поэтическом произведении, движение чувства, развитие настроения.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пользоваться литературоведческими понятиями при сравнении и сопоставлении различных видов текстов;</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различать изобразительно-выразительные</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средства в различных произведениях литературы (эпитет, сравнение, олицетворение и др.);</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делать элементарный анализ различных текстов, составлять систему образов произведения, выводить из нее идею произведения;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создавать собственные небольшие тексты</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с использованием некоторых средств художественной выразительности по аналогии с изученными произведениями.</w:t>
            </w:r>
          </w:p>
        </w:tc>
      </w:tr>
      <w:tr w:rsidR="004742D9" w:rsidRPr="004742D9" w:rsidTr="004742D9">
        <w:tc>
          <w:tcPr>
            <w:tcW w:w="14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center"/>
              <w:rPr>
                <w:rFonts w:ascii="Arial" w:hAnsi="Arial" w:cs="Arial"/>
                <w:color w:val="444444"/>
                <w:sz w:val="22"/>
                <w:szCs w:val="22"/>
              </w:rPr>
            </w:pPr>
            <w:r w:rsidRPr="00AE12D2">
              <w:rPr>
                <w:b/>
                <w:bCs/>
                <w:i/>
                <w:iCs/>
                <w:color w:val="000000"/>
                <w:sz w:val="22"/>
                <w:szCs w:val="22"/>
              </w:rPr>
              <w:t>Творческая деятельность</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r w:rsidRPr="004742D9">
              <w:rPr>
                <w:i/>
                <w:iCs/>
                <w:color w:val="000000"/>
                <w:sz w:val="22"/>
              </w:rPr>
              <w:t>Обучающийся научится</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42D9" w:rsidRPr="004742D9" w:rsidRDefault="004742D9" w:rsidP="004742D9">
            <w:pPr>
              <w:widowControl/>
              <w:autoSpaceDE/>
              <w:autoSpaceDN/>
              <w:adjustRightInd/>
              <w:spacing w:line="0" w:lineRule="atLeast"/>
              <w:jc w:val="center"/>
              <w:rPr>
                <w:rFonts w:ascii="Calibri" w:hAnsi="Calibri" w:cs="Arial"/>
                <w:color w:val="000000"/>
                <w:sz w:val="22"/>
                <w:szCs w:val="22"/>
              </w:rPr>
            </w:pPr>
            <w:proofErr w:type="gramStart"/>
            <w:r w:rsidRPr="004742D9">
              <w:rPr>
                <w:i/>
                <w:iCs/>
                <w:color w:val="000000"/>
                <w:sz w:val="22"/>
              </w:rPr>
              <w:t>Обучающийся</w:t>
            </w:r>
            <w:proofErr w:type="gramEnd"/>
            <w:r w:rsidRPr="004742D9">
              <w:rPr>
                <w:i/>
                <w:iCs/>
                <w:color w:val="000000"/>
                <w:sz w:val="22"/>
              </w:rPr>
              <w:t xml:space="preserve"> получит возможность научиться</w:t>
            </w:r>
          </w:p>
        </w:tc>
      </w:tr>
      <w:tr w:rsidR="004742D9" w:rsidRPr="004742D9" w:rsidTr="004742D9">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осознанно и выразительно читать художественные произведения разных литературных родов и жанров;</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читать по ролям, участвовать в инсценировках</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литературных произведений;</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 определять основное настроение литературного произведения, передавать его </w:t>
            </w:r>
            <w:proofErr w:type="gramStart"/>
            <w:r w:rsidRPr="004742D9">
              <w:rPr>
                <w:color w:val="000000"/>
              </w:rPr>
              <w:t>в</w:t>
            </w:r>
            <w:proofErr w:type="gramEnd"/>
            <w:r w:rsidRPr="004742D9">
              <w:rPr>
                <w:color w:val="000000"/>
              </w:rPr>
              <w:t xml:space="preserve"> выразитель_</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xml:space="preserve">ном </w:t>
            </w:r>
            <w:proofErr w:type="gramStart"/>
            <w:r w:rsidRPr="004742D9">
              <w:rPr>
                <w:color w:val="000000"/>
              </w:rPr>
              <w:t>чтении</w:t>
            </w:r>
            <w:proofErr w:type="gramEnd"/>
            <w:r w:rsidRPr="004742D9">
              <w:rPr>
                <w:color w:val="000000"/>
              </w:rPr>
              <w:t>;</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создавать текст на основе интерпретации художественного произведения, репродукции картин и на основе личного опыта.</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2D9" w:rsidRPr="004742D9" w:rsidRDefault="004742D9" w:rsidP="004742D9">
            <w:pPr>
              <w:widowControl/>
              <w:autoSpaceDE/>
              <w:autoSpaceDN/>
              <w:adjustRightInd/>
              <w:jc w:val="both"/>
              <w:rPr>
                <w:rFonts w:ascii="Calibri" w:hAnsi="Calibri" w:cs="Arial"/>
                <w:color w:val="000000"/>
                <w:sz w:val="22"/>
                <w:szCs w:val="22"/>
              </w:rPr>
            </w:pPr>
            <w:r w:rsidRPr="004742D9">
              <w:rPr>
                <w:i/>
                <w:iCs/>
                <w:color w:val="000000"/>
              </w:rPr>
              <w:t>– </w:t>
            </w:r>
            <w:r w:rsidRPr="004742D9">
              <w:rPr>
                <w:color w:val="000000"/>
              </w:rPr>
              <w:t>пересказывать текст, передавая при этом</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чувства героя и главную мысль автора произведения;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пересказывать текст от лица героя, автора,</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дополнять текст;</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самостоятельно определять задачу выразительного чтения и находить интонационные средства ее воплощения;</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участвовать в инсценировках по произведениям, в создании собственных проектов;</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писать изложения и сочинения-рассуждения, уметь описать предмет или картину природы, находя точные образные слова;</w:t>
            </w:r>
          </w:p>
          <w:p w:rsidR="004742D9" w:rsidRPr="004742D9" w:rsidRDefault="004742D9" w:rsidP="004742D9">
            <w:pPr>
              <w:widowControl/>
              <w:autoSpaceDE/>
              <w:autoSpaceDN/>
              <w:adjustRightInd/>
              <w:jc w:val="both"/>
              <w:rPr>
                <w:rFonts w:ascii="Calibri" w:hAnsi="Calibri" w:cs="Arial"/>
                <w:color w:val="000000"/>
                <w:sz w:val="22"/>
                <w:szCs w:val="22"/>
              </w:rPr>
            </w:pPr>
            <w:r w:rsidRPr="004742D9">
              <w:rPr>
                <w:color w:val="000000"/>
              </w:rPr>
              <w:t>– писать сочинения по картине, анализируя ее содержание, настроение и способы художественного изображения;</w:t>
            </w:r>
          </w:p>
          <w:p w:rsidR="004742D9" w:rsidRPr="004742D9" w:rsidRDefault="004742D9" w:rsidP="004742D9">
            <w:pPr>
              <w:widowControl/>
              <w:autoSpaceDE/>
              <w:autoSpaceDN/>
              <w:adjustRightInd/>
              <w:spacing w:line="0" w:lineRule="atLeast"/>
              <w:jc w:val="both"/>
              <w:rPr>
                <w:rFonts w:ascii="Calibri" w:hAnsi="Calibri" w:cs="Arial"/>
                <w:color w:val="000000"/>
                <w:sz w:val="22"/>
                <w:szCs w:val="22"/>
              </w:rPr>
            </w:pPr>
            <w:r w:rsidRPr="004742D9">
              <w:rPr>
                <w:color w:val="000000"/>
              </w:rPr>
              <w:t xml:space="preserve">– передавать свое впечатление о </w:t>
            </w:r>
            <w:proofErr w:type="gramStart"/>
            <w:r w:rsidRPr="004742D9">
              <w:rPr>
                <w:color w:val="000000"/>
              </w:rPr>
              <w:t>прочитанном</w:t>
            </w:r>
            <w:proofErr w:type="gramEnd"/>
            <w:r w:rsidRPr="004742D9">
              <w:rPr>
                <w:color w:val="000000"/>
              </w:rPr>
              <w:t xml:space="preserve"> или услышанном в рисуночной и иной творческой деятельности.</w:t>
            </w:r>
          </w:p>
        </w:tc>
      </w:tr>
    </w:tbl>
    <w:p w:rsidR="000E6457" w:rsidRPr="000E6457" w:rsidRDefault="000E6457" w:rsidP="000E6457">
      <w:pPr>
        <w:rPr>
          <w:sz w:val="24"/>
          <w:szCs w:val="24"/>
        </w:rPr>
      </w:pPr>
    </w:p>
    <w:p w:rsidR="00AE12D2" w:rsidRPr="00AE12D2" w:rsidRDefault="00AE12D2" w:rsidP="00AE12D2">
      <w:pPr>
        <w:jc w:val="center"/>
        <w:rPr>
          <w:b/>
          <w:sz w:val="24"/>
          <w:szCs w:val="24"/>
        </w:rPr>
      </w:pPr>
      <w:r w:rsidRPr="00AE12D2">
        <w:rPr>
          <w:b/>
          <w:sz w:val="24"/>
          <w:szCs w:val="24"/>
        </w:rPr>
        <w:t>Контроль достижений обучающихся по программе «Литературное чтение».</w:t>
      </w:r>
    </w:p>
    <w:p w:rsidR="00AE12D2" w:rsidRPr="00AE12D2" w:rsidRDefault="00AE12D2" w:rsidP="00AE12D2">
      <w:pPr>
        <w:rPr>
          <w:color w:val="000000"/>
          <w:sz w:val="22"/>
          <w:szCs w:val="22"/>
        </w:rPr>
      </w:pPr>
      <w:r>
        <w:rPr>
          <w:color w:val="000000"/>
        </w:rPr>
        <w:t xml:space="preserve">        </w:t>
      </w:r>
      <w:r w:rsidRPr="00AE12D2">
        <w:rPr>
          <w:color w:val="000000"/>
          <w:sz w:val="22"/>
          <w:szCs w:val="22"/>
        </w:rPr>
        <w:tab/>
        <w:t>Текущий контроль осуществляется на каждом уроке.</w:t>
      </w:r>
    </w:p>
    <w:p w:rsidR="00AE12D2" w:rsidRPr="00AE12D2" w:rsidRDefault="00AE12D2" w:rsidP="00AE12D2">
      <w:pPr>
        <w:rPr>
          <w:color w:val="000000"/>
          <w:sz w:val="22"/>
          <w:szCs w:val="22"/>
        </w:rPr>
      </w:pPr>
      <w:r w:rsidRPr="00AE12D2">
        <w:rPr>
          <w:color w:val="000000"/>
          <w:sz w:val="22"/>
          <w:szCs w:val="22"/>
        </w:rPr>
        <w:t xml:space="preserve">        </w:t>
      </w:r>
      <w:r w:rsidRPr="00AE12D2">
        <w:rPr>
          <w:color w:val="000000"/>
          <w:sz w:val="22"/>
          <w:szCs w:val="22"/>
        </w:rPr>
        <w:tab/>
        <w:t>Основной формой текущей проверки является индивидуальный и фронтальный устный опрос учащихся. Текущий контроль может проводиться и в групповой форме, а также с использованием дидактических тестов.</w:t>
      </w:r>
    </w:p>
    <w:p w:rsidR="00AE12D2" w:rsidRPr="00AE12D2" w:rsidRDefault="00AE12D2" w:rsidP="00AE12D2">
      <w:pPr>
        <w:rPr>
          <w:color w:val="000000"/>
          <w:sz w:val="22"/>
          <w:szCs w:val="22"/>
        </w:rPr>
      </w:pPr>
      <w:r w:rsidRPr="00AE12D2">
        <w:rPr>
          <w:color w:val="000000"/>
          <w:sz w:val="22"/>
          <w:szCs w:val="22"/>
        </w:rPr>
        <w:t xml:space="preserve">        </w:t>
      </w:r>
      <w:r w:rsidRPr="00AE12D2">
        <w:rPr>
          <w:color w:val="000000"/>
          <w:sz w:val="22"/>
          <w:szCs w:val="22"/>
        </w:rPr>
        <w:tab/>
        <w:t>Текущей проверке подлежат результаты освоения программы</w:t>
      </w:r>
      <w:proofErr w:type="gramStart"/>
      <w:r w:rsidRPr="00AE12D2">
        <w:rPr>
          <w:color w:val="000000"/>
          <w:sz w:val="22"/>
          <w:szCs w:val="22"/>
        </w:rPr>
        <w:t xml:space="preserve"> ,</w:t>
      </w:r>
      <w:proofErr w:type="gramEnd"/>
      <w:r w:rsidRPr="00AE12D2">
        <w:rPr>
          <w:color w:val="000000"/>
          <w:sz w:val="22"/>
          <w:szCs w:val="22"/>
        </w:rPr>
        <w:t xml:space="preserve"> а именно: </w:t>
      </w:r>
    </w:p>
    <w:p w:rsidR="00AE12D2" w:rsidRPr="00AE12D2" w:rsidRDefault="00AE12D2" w:rsidP="00D0275C">
      <w:pPr>
        <w:pStyle w:val="a5"/>
        <w:spacing w:before="0" w:beforeAutospacing="0" w:after="0" w:afterAutospacing="0"/>
        <w:jc w:val="center"/>
        <w:rPr>
          <w:b/>
          <w:sz w:val="22"/>
          <w:szCs w:val="22"/>
        </w:rPr>
      </w:pPr>
      <w:r w:rsidRPr="00AE12D2">
        <w:rPr>
          <w:b/>
          <w:sz w:val="22"/>
          <w:szCs w:val="22"/>
        </w:rPr>
        <w:t>Первоначальное литературное образование.</w:t>
      </w:r>
    </w:p>
    <w:p w:rsidR="00AE12D2" w:rsidRPr="00AE12D2" w:rsidRDefault="00AE12D2" w:rsidP="00AE12D2">
      <w:pPr>
        <w:pStyle w:val="a5"/>
        <w:spacing w:before="0" w:beforeAutospacing="0" w:after="0" w:afterAutospacing="0"/>
        <w:ind w:firstLine="708"/>
        <w:rPr>
          <w:sz w:val="22"/>
          <w:szCs w:val="22"/>
        </w:rPr>
      </w:pPr>
      <w:r w:rsidRPr="00AE12D2">
        <w:rPr>
          <w:sz w:val="22"/>
          <w:szCs w:val="22"/>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 оценочные (образные) средства художественной речи. </w:t>
      </w:r>
    </w:p>
    <w:p w:rsidR="00AE12D2" w:rsidRPr="00AE12D2" w:rsidRDefault="00AE12D2" w:rsidP="00AE12D2">
      <w:pPr>
        <w:pStyle w:val="a5"/>
        <w:spacing w:before="0" w:beforeAutospacing="0" w:after="0" w:afterAutospacing="0"/>
        <w:rPr>
          <w:sz w:val="22"/>
          <w:szCs w:val="22"/>
        </w:rPr>
      </w:pPr>
      <w:proofErr w:type="gramStart"/>
      <w:r w:rsidRPr="00AE12D2">
        <w:rPr>
          <w:sz w:val="22"/>
          <w:szCs w:val="22"/>
        </w:rPr>
        <w:lastRenderedPageBreak/>
        <w:t xml:space="preserve">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 </w:t>
      </w:r>
      <w:proofErr w:type="gramEnd"/>
    </w:p>
    <w:p w:rsidR="00AE12D2" w:rsidRDefault="00AE12D2" w:rsidP="00AE12D2">
      <w:pPr>
        <w:pStyle w:val="a5"/>
        <w:spacing w:before="0" w:beforeAutospacing="0" w:after="0" w:afterAutospacing="0"/>
        <w:rPr>
          <w:sz w:val="22"/>
          <w:szCs w:val="22"/>
        </w:rPr>
      </w:pPr>
      <w:r w:rsidRPr="00AE12D2">
        <w:rPr>
          <w:sz w:val="22"/>
          <w:szCs w:val="22"/>
        </w:rPr>
        <w:t xml:space="preserve">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 Формирование умений читательской деятельности. </w:t>
      </w:r>
      <w:proofErr w:type="gramStart"/>
      <w:r w:rsidRPr="00AE12D2">
        <w:rPr>
          <w:sz w:val="22"/>
          <w:szCs w:val="22"/>
        </w:rPr>
        <w:t>Умение различать типы книг (изданий): книгу-произведение, книгу- сборник, собрание сочинений, периодическую печать, справочные издания (справочники, энциклопедии).</w:t>
      </w:r>
      <w:proofErr w:type="gramEnd"/>
      <w:r w:rsidRPr="00AE12D2">
        <w:rPr>
          <w:sz w:val="22"/>
          <w:szCs w:val="22"/>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AE12D2">
        <w:rPr>
          <w:sz w:val="22"/>
          <w:szCs w:val="22"/>
        </w:rPr>
        <w:t xml:space="preserve">Пользоваться выходными данными (автор, заглавие, подзаголовок), оглавлением, аннотацией, предисловием, послесловием, иллюстрациями для выбора и чтения книг.  </w:t>
      </w:r>
      <w:proofErr w:type="gramEnd"/>
    </w:p>
    <w:p w:rsidR="00AE12D2" w:rsidRDefault="00AE12D2" w:rsidP="00AE12D2">
      <w:pPr>
        <w:pStyle w:val="a5"/>
        <w:spacing w:before="0" w:beforeAutospacing="0" w:after="0" w:afterAutospacing="0"/>
        <w:jc w:val="center"/>
        <w:rPr>
          <w:rStyle w:val="a4"/>
          <w:sz w:val="22"/>
          <w:szCs w:val="22"/>
        </w:rPr>
      </w:pPr>
    </w:p>
    <w:p w:rsidR="00AE12D2" w:rsidRDefault="00AE12D2" w:rsidP="00AE12D2">
      <w:pPr>
        <w:pStyle w:val="a5"/>
        <w:spacing w:before="0" w:beforeAutospacing="0" w:after="0" w:afterAutospacing="0"/>
        <w:jc w:val="center"/>
        <w:rPr>
          <w:rStyle w:val="a4"/>
          <w:sz w:val="22"/>
          <w:szCs w:val="22"/>
        </w:rPr>
      </w:pPr>
      <w:r w:rsidRPr="00AE12D2">
        <w:rPr>
          <w:rStyle w:val="a4"/>
          <w:sz w:val="22"/>
          <w:szCs w:val="22"/>
        </w:rPr>
        <w:t>Виды речевой деятельности.</w:t>
      </w:r>
    </w:p>
    <w:p w:rsidR="00AE12D2" w:rsidRDefault="00AE12D2" w:rsidP="00D0275C">
      <w:pPr>
        <w:pStyle w:val="a5"/>
        <w:spacing w:before="0" w:beforeAutospacing="0" w:after="0" w:afterAutospacing="0"/>
        <w:ind w:firstLine="708"/>
        <w:rPr>
          <w:sz w:val="22"/>
          <w:szCs w:val="22"/>
        </w:rPr>
      </w:pPr>
      <w:r w:rsidRPr="00AE12D2">
        <w:rPr>
          <w:rStyle w:val="a4"/>
          <w:sz w:val="22"/>
          <w:szCs w:val="22"/>
        </w:rPr>
        <w:t>Слушание (</w:t>
      </w:r>
      <w:proofErr w:type="spellStart"/>
      <w:r w:rsidRPr="00AE12D2">
        <w:rPr>
          <w:rStyle w:val="a4"/>
          <w:sz w:val="22"/>
          <w:szCs w:val="22"/>
        </w:rPr>
        <w:t>аудирование</w:t>
      </w:r>
      <w:proofErr w:type="spellEnd"/>
      <w:r w:rsidRPr="00AE12D2">
        <w:rPr>
          <w:rStyle w:val="a4"/>
          <w:sz w:val="22"/>
          <w:szCs w:val="22"/>
        </w:rPr>
        <w:t xml:space="preserve">) </w:t>
      </w:r>
      <w:r w:rsidRPr="00AE12D2">
        <w:rPr>
          <w:sz w:val="22"/>
          <w:szCs w:val="22"/>
        </w:rPr>
        <w:t>Восприятие на слух и понимание художественных произведений разных жанров, передача их с</w:t>
      </w:r>
      <w:r>
        <w:rPr>
          <w:sz w:val="22"/>
          <w:szCs w:val="22"/>
        </w:rPr>
        <w:t xml:space="preserve">одержания по вопросам (в </w:t>
      </w:r>
      <w:r w:rsidRPr="00AE12D2">
        <w:rPr>
          <w:sz w:val="22"/>
          <w:szCs w:val="22"/>
        </w:rPr>
        <w:t xml:space="preserve">пределах изучаемого материала). Осознание целей и ситуации устного общения в процессе обсуждения литературных произведений и книг. </w:t>
      </w:r>
    </w:p>
    <w:p w:rsidR="00AE12D2" w:rsidRDefault="00AE12D2" w:rsidP="00D0275C">
      <w:pPr>
        <w:pStyle w:val="a5"/>
        <w:spacing w:before="0" w:beforeAutospacing="0" w:after="0" w:afterAutospacing="0"/>
        <w:ind w:firstLine="708"/>
        <w:rPr>
          <w:sz w:val="22"/>
          <w:szCs w:val="22"/>
        </w:rPr>
      </w:pPr>
      <w:r w:rsidRPr="00AE12D2">
        <w:rPr>
          <w:rStyle w:val="a4"/>
          <w:sz w:val="22"/>
          <w:szCs w:val="22"/>
        </w:rPr>
        <w:t xml:space="preserve">Чтение </w:t>
      </w:r>
      <w:r w:rsidRPr="00AE12D2">
        <w:rPr>
          <w:sz w:val="22"/>
          <w:szCs w:val="22"/>
        </w:rPr>
        <w:t xml:space="preserve">Способ чтения: чтение целыми словами с переходом на схватывание смысла фразы, опережающее прочтение. Правильность чтения: безошибочное чтение незнакомого текста с соблюдением норм литературного произношения. Недопущение пропуска и замены слов (I класс), искажения окончаний (II класс), искажения ударений (III-IV классы). </w:t>
      </w:r>
      <w:proofErr w:type="gramStart"/>
      <w:r w:rsidRPr="00AE12D2">
        <w:rPr>
          <w:sz w:val="22"/>
          <w:szCs w:val="22"/>
        </w:rPr>
        <w:t>Скорость чтения: установка на нормальный для читающего темп беглости, позволяющий ему осознать текст.</w:t>
      </w:r>
      <w:proofErr w:type="gramEnd"/>
      <w:r w:rsidRPr="00AE12D2">
        <w:rPr>
          <w:sz w:val="22"/>
          <w:szCs w:val="22"/>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 популярный) текст, статью, определяя вопрос или вопросы, на которые дает ответ текст. 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 </w:t>
      </w:r>
    </w:p>
    <w:p w:rsidR="00D0275C" w:rsidRDefault="00AE12D2" w:rsidP="00D0275C">
      <w:pPr>
        <w:pStyle w:val="a5"/>
        <w:spacing w:before="0" w:beforeAutospacing="0" w:after="0" w:afterAutospacing="0"/>
        <w:ind w:firstLine="708"/>
        <w:rPr>
          <w:sz w:val="22"/>
          <w:szCs w:val="22"/>
        </w:rPr>
      </w:pPr>
      <w:r w:rsidRPr="00AE12D2">
        <w:rPr>
          <w:rStyle w:val="a4"/>
          <w:sz w:val="22"/>
          <w:szCs w:val="22"/>
        </w:rPr>
        <w:t xml:space="preserve">Говорение </w:t>
      </w:r>
      <w:r w:rsidRPr="00AE12D2">
        <w:rPr>
          <w:sz w:val="22"/>
          <w:szCs w:val="22"/>
        </w:rPr>
        <w:t xml:space="preserve">Участие в диалоге при обсуждении произведения. Выражение личного отношения к </w:t>
      </w:r>
      <w:proofErr w:type="gramStart"/>
      <w:r w:rsidRPr="00AE12D2">
        <w:rPr>
          <w:sz w:val="22"/>
          <w:szCs w:val="22"/>
        </w:rPr>
        <w:t>прослушанному</w:t>
      </w:r>
      <w:proofErr w:type="gramEnd"/>
      <w:r w:rsidRPr="00AE12D2">
        <w:rPr>
          <w:sz w:val="22"/>
          <w:szCs w:val="22"/>
        </w:rP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sidRPr="00AE12D2">
        <w:rPr>
          <w:sz w:val="22"/>
          <w:szCs w:val="22"/>
        </w:rPr>
        <w:t>прочитанного</w:t>
      </w:r>
      <w:proofErr w:type="gramEnd"/>
      <w:r w:rsidRPr="00AE12D2">
        <w:rPr>
          <w:sz w:val="22"/>
          <w:szCs w:val="22"/>
        </w:rPr>
        <w:t xml:space="preserve">.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 Построение небольшого монологического высказывания: рассказ о своих </w:t>
      </w:r>
      <w:proofErr w:type="gramStart"/>
      <w:r w:rsidRPr="00AE12D2">
        <w:rPr>
          <w:sz w:val="22"/>
          <w:szCs w:val="22"/>
        </w:rPr>
        <w:t>впечатлениях</w:t>
      </w:r>
      <w:proofErr w:type="gramEnd"/>
      <w:r w:rsidRPr="00AE12D2">
        <w:rPr>
          <w:sz w:val="22"/>
          <w:szCs w:val="22"/>
        </w:rPr>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 Умение участвовать в литературных играх (викторины, инсценировки, декламация и др.). Умение составлять простейшие задания для викторин (литературные загадки-задачи) по прочитанным книгам. </w:t>
      </w:r>
    </w:p>
    <w:p w:rsidR="00AE12D2" w:rsidRPr="00AE12D2" w:rsidRDefault="00AE12D2" w:rsidP="00D0275C">
      <w:pPr>
        <w:pStyle w:val="a5"/>
        <w:spacing w:before="0" w:beforeAutospacing="0" w:after="0" w:afterAutospacing="0"/>
        <w:ind w:firstLine="708"/>
        <w:rPr>
          <w:sz w:val="22"/>
          <w:szCs w:val="22"/>
        </w:rPr>
      </w:pPr>
      <w:r w:rsidRPr="00AE12D2">
        <w:rPr>
          <w:rStyle w:val="a4"/>
          <w:sz w:val="22"/>
          <w:szCs w:val="22"/>
        </w:rPr>
        <w:t xml:space="preserve">Письмо </w:t>
      </w:r>
      <w:r w:rsidRPr="00AE12D2">
        <w:rPr>
          <w:sz w:val="22"/>
          <w:szCs w:val="22"/>
        </w:rPr>
        <w:t xml:space="preserve">Создание небольших письменных ответов на поставленный вопрос по прочитанному (прослушанному) произведению (в том числе с использованием компьютера). </w:t>
      </w:r>
    </w:p>
    <w:p w:rsidR="00D0275C" w:rsidRDefault="00AE12D2" w:rsidP="00D0275C">
      <w:pPr>
        <w:jc w:val="center"/>
        <w:rPr>
          <w:b/>
          <w:spacing w:val="-4"/>
          <w:sz w:val="22"/>
          <w:szCs w:val="22"/>
        </w:rPr>
      </w:pPr>
      <w:r w:rsidRPr="00AE12D2">
        <w:rPr>
          <w:b/>
          <w:spacing w:val="-4"/>
          <w:sz w:val="22"/>
          <w:szCs w:val="22"/>
        </w:rPr>
        <w:t>Творческая деятельность обучающихся (на основе литературных произведений).</w:t>
      </w:r>
    </w:p>
    <w:p w:rsidR="00AE12D2" w:rsidRPr="00AE12D2" w:rsidRDefault="00AE12D2" w:rsidP="00D0275C">
      <w:pPr>
        <w:ind w:firstLine="360"/>
        <w:rPr>
          <w:color w:val="000000"/>
          <w:sz w:val="22"/>
          <w:szCs w:val="22"/>
        </w:rPr>
      </w:pPr>
      <w:r w:rsidRPr="00AE12D2">
        <w:rPr>
          <w:color w:val="000000"/>
          <w:sz w:val="22"/>
          <w:szCs w:val="22"/>
        </w:rPr>
        <w:t xml:space="preserve"> </w:t>
      </w:r>
      <w:r w:rsidRPr="00AE12D2">
        <w:rPr>
          <w:b/>
          <w:color w:val="000000"/>
          <w:sz w:val="22"/>
          <w:szCs w:val="22"/>
        </w:rPr>
        <w:t>Чтение наизусть</w:t>
      </w:r>
      <w:r w:rsidRPr="00AE12D2">
        <w:rPr>
          <w:color w:val="000000"/>
          <w:sz w:val="22"/>
          <w:szCs w:val="22"/>
        </w:rPr>
        <w:t xml:space="preserve"> – репродуктивный вид учебной деятельности, связанный с точным воспроизведением услышанного или прочитанного текста (или его части). Для комплексной оценки предлагаются такие показатели как точность воспроизведения, выразительность чтения, соблюдения орфоэпических норм. Выразительность чтения предусматривает соблюдение логического ударения, соответствие тона и темпа эмоциональному настроению произведения, соблюдение пауз в соответствии со знаками препинания, интонирование предложений. Как правило, нарушение одного из этих параметров не позволяет последовательно выполнять другие, поэтому целесообразно объединить их в один показатель. Соблюдение орфоэпических норм включает в себя не только демонстрацию произносительных особенностей второго языка, но и выразительную дикцию. У детей с нарушениями произношения этот критерий не учитывается.</w:t>
      </w:r>
    </w:p>
    <w:p w:rsidR="00AE12D2" w:rsidRPr="00AE12D2" w:rsidRDefault="00AE12D2" w:rsidP="00D0275C">
      <w:pPr>
        <w:spacing w:before="100" w:beforeAutospacing="1" w:after="100" w:afterAutospacing="1"/>
        <w:ind w:firstLine="360"/>
        <w:rPr>
          <w:i/>
          <w:color w:val="000000"/>
          <w:sz w:val="22"/>
          <w:szCs w:val="22"/>
        </w:rPr>
      </w:pPr>
      <w:r w:rsidRPr="00AE12D2">
        <w:rPr>
          <w:i/>
          <w:color w:val="000000"/>
          <w:sz w:val="22"/>
          <w:szCs w:val="22"/>
        </w:rPr>
        <w:lastRenderedPageBreak/>
        <w:t>На уроках литературного чтения возможен тематический контроль после изучения тем учебника. Проверяется понимание всей темы, а не отдельных произведений.</w:t>
      </w:r>
    </w:p>
    <w:p w:rsidR="00AE12D2" w:rsidRPr="00AE12D2" w:rsidRDefault="00AE12D2" w:rsidP="00D0275C">
      <w:pPr>
        <w:numPr>
          <w:ilvl w:val="0"/>
          <w:numId w:val="14"/>
        </w:numPr>
        <w:suppressAutoHyphens/>
        <w:snapToGrid w:val="0"/>
        <w:spacing w:line="200" w:lineRule="atLeast"/>
        <w:rPr>
          <w:sz w:val="22"/>
          <w:szCs w:val="22"/>
          <w:lang w:eastAsia="ar-SA"/>
        </w:rPr>
      </w:pPr>
      <w:r w:rsidRPr="00AE12D2">
        <w:rPr>
          <w:sz w:val="22"/>
          <w:szCs w:val="22"/>
          <w:lang w:eastAsia="ar-SA"/>
        </w:rPr>
        <w:t>Текущее оценивание использует субъективные методы (наблюдение, самооценку и самоанализ) и объективные методы, основанные на анализе устных ответов,  работ учащихся, деятельности учащихся, результатов тестирования, защиты проектной деятельности учащихся.</w:t>
      </w:r>
    </w:p>
    <w:p w:rsidR="00AE12D2" w:rsidRPr="00AE12D2" w:rsidRDefault="00AE12D2" w:rsidP="00D0275C">
      <w:pPr>
        <w:widowControl/>
        <w:numPr>
          <w:ilvl w:val="0"/>
          <w:numId w:val="14"/>
        </w:numPr>
        <w:overflowPunct w:val="0"/>
        <w:rPr>
          <w:sz w:val="22"/>
          <w:szCs w:val="22"/>
        </w:rPr>
      </w:pPr>
      <w:r w:rsidRPr="00AE12D2">
        <w:rPr>
          <w:sz w:val="22"/>
          <w:szCs w:val="22"/>
          <w:lang w:eastAsia="ar-SA"/>
        </w:rPr>
        <w:t xml:space="preserve">Итоговое оценивание </w:t>
      </w:r>
      <w:r w:rsidRPr="00AE12D2">
        <w:rPr>
          <w:sz w:val="22"/>
          <w:szCs w:val="22"/>
        </w:rPr>
        <w:t xml:space="preserve"> знаний и умений обучающихся проводится с помощью итогового комплексного теста, который включает вопросы (задания) по основным проблемам курсов русского языка, математики, литературы, окружающего мира.</w:t>
      </w:r>
    </w:p>
    <w:p w:rsidR="00AE12D2" w:rsidRDefault="00AE12D2" w:rsidP="00AE12D2"/>
    <w:p w:rsidR="00AE12D2" w:rsidRPr="00D0275C" w:rsidRDefault="00AE12D2" w:rsidP="00AE12D2">
      <w:pPr>
        <w:jc w:val="center"/>
        <w:rPr>
          <w:b/>
          <w:sz w:val="24"/>
          <w:szCs w:val="24"/>
        </w:rPr>
      </w:pPr>
      <w:r w:rsidRPr="00D0275C">
        <w:rPr>
          <w:b/>
          <w:sz w:val="24"/>
          <w:szCs w:val="24"/>
        </w:rPr>
        <w:t>Основные разделы учебной программы и характеристика основных содержательных линий</w:t>
      </w:r>
    </w:p>
    <w:p w:rsidR="00AE12D2" w:rsidRPr="00B83CE1" w:rsidRDefault="00AE12D2" w:rsidP="00AE12D2">
      <w:pPr>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7"/>
        <w:gridCol w:w="1835"/>
        <w:gridCol w:w="2112"/>
        <w:gridCol w:w="6355"/>
      </w:tblGrid>
      <w:tr w:rsidR="00AE12D2" w:rsidTr="00045C1C">
        <w:tc>
          <w:tcPr>
            <w:tcW w:w="4157" w:type="dxa"/>
            <w:tcBorders>
              <w:top w:val="single" w:sz="4" w:space="0" w:color="auto"/>
              <w:left w:val="single" w:sz="4" w:space="0" w:color="auto"/>
              <w:bottom w:val="single" w:sz="4" w:space="0" w:color="auto"/>
              <w:right w:val="single" w:sz="4" w:space="0" w:color="auto"/>
            </w:tcBorders>
            <w:hideMark/>
          </w:tcPr>
          <w:p w:rsidR="00AE12D2" w:rsidRPr="00A7556C" w:rsidRDefault="00AE12D2" w:rsidP="00045C1C">
            <w:pPr>
              <w:jc w:val="center"/>
            </w:pPr>
            <w:r w:rsidRPr="00A7556C">
              <w:t>Содержание блока</w:t>
            </w:r>
          </w:p>
        </w:tc>
        <w:tc>
          <w:tcPr>
            <w:tcW w:w="1835" w:type="dxa"/>
            <w:tcBorders>
              <w:top w:val="single" w:sz="4" w:space="0" w:color="auto"/>
              <w:left w:val="single" w:sz="4" w:space="0" w:color="auto"/>
              <w:bottom w:val="single" w:sz="4" w:space="0" w:color="auto"/>
              <w:right w:val="single" w:sz="4" w:space="0" w:color="auto"/>
            </w:tcBorders>
            <w:hideMark/>
          </w:tcPr>
          <w:p w:rsidR="00AE12D2" w:rsidRPr="00A7556C" w:rsidRDefault="00AE12D2" w:rsidP="00045C1C">
            <w:pPr>
              <w:jc w:val="center"/>
            </w:pPr>
            <w:r w:rsidRPr="00A7556C">
              <w:t>Количество часов по программе</w:t>
            </w:r>
          </w:p>
        </w:tc>
        <w:tc>
          <w:tcPr>
            <w:tcW w:w="2112" w:type="dxa"/>
            <w:tcBorders>
              <w:top w:val="single" w:sz="4" w:space="0" w:color="auto"/>
              <w:left w:val="single" w:sz="4" w:space="0" w:color="auto"/>
              <w:bottom w:val="single" w:sz="4" w:space="0" w:color="auto"/>
              <w:right w:val="single" w:sz="4" w:space="0" w:color="auto"/>
            </w:tcBorders>
            <w:hideMark/>
          </w:tcPr>
          <w:p w:rsidR="00AE12D2" w:rsidRPr="00A7556C" w:rsidRDefault="00AE12D2" w:rsidP="00045C1C">
            <w:pPr>
              <w:jc w:val="center"/>
            </w:pPr>
            <w:r w:rsidRPr="00A7556C">
              <w:t>Фактическое количество часов</w:t>
            </w:r>
          </w:p>
        </w:tc>
        <w:tc>
          <w:tcPr>
            <w:tcW w:w="6355" w:type="dxa"/>
            <w:tcBorders>
              <w:top w:val="single" w:sz="4" w:space="0" w:color="auto"/>
              <w:left w:val="single" w:sz="4" w:space="0" w:color="auto"/>
              <w:bottom w:val="single" w:sz="4" w:space="0" w:color="auto"/>
              <w:right w:val="single" w:sz="4" w:space="0" w:color="auto"/>
            </w:tcBorders>
          </w:tcPr>
          <w:p w:rsidR="00AE12D2" w:rsidRPr="00A7556C" w:rsidRDefault="00AE12D2" w:rsidP="00045C1C">
            <w:pPr>
              <w:jc w:val="center"/>
            </w:pPr>
            <w:r w:rsidRPr="00A7556C">
              <w:t>Содержательные линии</w:t>
            </w:r>
          </w:p>
        </w:tc>
      </w:tr>
      <w:tr w:rsidR="00AE12D2" w:rsidTr="00045C1C">
        <w:trPr>
          <w:trHeight w:val="565"/>
        </w:trPr>
        <w:tc>
          <w:tcPr>
            <w:tcW w:w="4157" w:type="dxa"/>
            <w:tcBorders>
              <w:top w:val="single" w:sz="4" w:space="0" w:color="auto"/>
              <w:left w:val="single" w:sz="4" w:space="0" w:color="auto"/>
              <w:bottom w:val="single" w:sz="4" w:space="0" w:color="auto"/>
              <w:right w:val="single" w:sz="4" w:space="0" w:color="auto"/>
            </w:tcBorders>
            <w:hideMark/>
          </w:tcPr>
          <w:p w:rsidR="00AE12D2" w:rsidRDefault="00AE12D2" w:rsidP="00045C1C">
            <w:pPr>
              <w:pStyle w:val="2"/>
              <w:spacing w:line="252" w:lineRule="atLeast"/>
              <w:ind w:firstLine="0"/>
              <w:rPr>
                <w:rFonts w:ascii="Times New Roman" w:hAnsi="Times New Roman"/>
                <w:sz w:val="24"/>
              </w:rPr>
            </w:pPr>
            <w:r>
              <w:rPr>
                <w:rFonts w:ascii="Times New Roman" w:hAnsi="Times New Roman"/>
                <w:sz w:val="24"/>
              </w:rPr>
              <w:t>В школе жизни</w:t>
            </w:r>
          </w:p>
          <w:p w:rsidR="00AE12D2" w:rsidRDefault="00AE12D2" w:rsidP="00045C1C">
            <w:pPr>
              <w:rPr>
                <w:sz w:val="28"/>
              </w:rPr>
            </w:pPr>
          </w:p>
        </w:tc>
        <w:tc>
          <w:tcPr>
            <w:tcW w:w="1835"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sidRPr="00144E37">
              <w:rPr>
                <w:sz w:val="24"/>
                <w:szCs w:val="24"/>
              </w:rPr>
              <w:t>14 ч.</w:t>
            </w:r>
          </w:p>
        </w:tc>
        <w:tc>
          <w:tcPr>
            <w:tcW w:w="2112"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sidRPr="00144E37">
              <w:rPr>
                <w:sz w:val="24"/>
                <w:szCs w:val="24"/>
              </w:rPr>
              <w:t>14 ч.</w:t>
            </w:r>
          </w:p>
        </w:tc>
        <w:tc>
          <w:tcPr>
            <w:tcW w:w="6355" w:type="dxa"/>
            <w:vMerge w:val="restart"/>
            <w:tcBorders>
              <w:top w:val="single" w:sz="4" w:space="0" w:color="auto"/>
              <w:left w:val="single" w:sz="4" w:space="0" w:color="auto"/>
              <w:right w:val="single" w:sz="4" w:space="0" w:color="auto"/>
            </w:tcBorders>
          </w:tcPr>
          <w:p w:rsidR="00AE12D2" w:rsidRDefault="00AE12D2" w:rsidP="00045C1C">
            <w:pPr>
              <w:shd w:val="clear" w:color="auto" w:fill="FFFFFF"/>
              <w:tabs>
                <w:tab w:val="left" w:pos="720"/>
              </w:tabs>
            </w:pPr>
          </w:p>
          <w:p w:rsidR="00D0275C" w:rsidRDefault="00AE12D2" w:rsidP="00045C1C">
            <w:pPr>
              <w:shd w:val="clear" w:color="auto" w:fill="FFFFFF"/>
              <w:tabs>
                <w:tab w:val="left" w:pos="720"/>
              </w:tabs>
              <w:rPr>
                <w:sz w:val="24"/>
                <w:szCs w:val="24"/>
              </w:rPr>
            </w:pPr>
            <w:r w:rsidRPr="00D0275C">
              <w:rPr>
                <w:sz w:val="24"/>
                <w:szCs w:val="24"/>
              </w:rPr>
              <w:t xml:space="preserve">В программе представлено </w:t>
            </w:r>
          </w:p>
          <w:p w:rsidR="00AE12D2" w:rsidRPr="00D0275C" w:rsidRDefault="00AE12D2" w:rsidP="00045C1C">
            <w:pPr>
              <w:shd w:val="clear" w:color="auto" w:fill="FFFFFF"/>
              <w:tabs>
                <w:tab w:val="left" w:pos="720"/>
              </w:tabs>
              <w:rPr>
                <w:sz w:val="24"/>
                <w:szCs w:val="24"/>
              </w:rPr>
            </w:pPr>
            <w:r w:rsidRPr="00D0275C">
              <w:rPr>
                <w:b/>
                <w:sz w:val="24"/>
                <w:szCs w:val="24"/>
              </w:rPr>
              <w:t>пять основных содержательных линий.</w:t>
            </w:r>
            <w:r w:rsidRPr="00D0275C">
              <w:rPr>
                <w:sz w:val="24"/>
                <w:szCs w:val="24"/>
              </w:rPr>
              <w:t xml:space="preserve"> </w:t>
            </w:r>
          </w:p>
          <w:p w:rsidR="00AE12D2" w:rsidRPr="00B83CE1" w:rsidRDefault="00AE12D2" w:rsidP="00045C1C">
            <w:pPr>
              <w:pStyle w:val="a3"/>
              <w:widowControl w:val="0"/>
              <w:numPr>
                <w:ilvl w:val="0"/>
                <w:numId w:val="13"/>
              </w:numPr>
              <w:shd w:val="clear" w:color="auto" w:fill="FFFFFF"/>
              <w:tabs>
                <w:tab w:val="left" w:pos="720"/>
              </w:tabs>
              <w:autoSpaceDE w:val="0"/>
              <w:autoSpaceDN w:val="0"/>
              <w:adjustRightInd w:val="0"/>
              <w:rPr>
                <w:spacing w:val="-4"/>
              </w:rPr>
            </w:pPr>
            <w:r w:rsidRPr="006D1D3D">
              <w:t xml:space="preserve">Круг чтения и опыт читательской деятельности дает перечень авторов, произведения которых рекомендуются для детского чтения в начальной школе. </w:t>
            </w:r>
          </w:p>
          <w:p w:rsidR="00AE12D2" w:rsidRPr="00A7556C" w:rsidRDefault="00AE12D2" w:rsidP="00045C1C">
            <w:pPr>
              <w:pStyle w:val="a3"/>
              <w:widowControl w:val="0"/>
              <w:numPr>
                <w:ilvl w:val="0"/>
                <w:numId w:val="13"/>
              </w:numPr>
              <w:shd w:val="clear" w:color="auto" w:fill="FFFFFF"/>
              <w:tabs>
                <w:tab w:val="left" w:pos="720"/>
              </w:tabs>
              <w:autoSpaceDE w:val="0"/>
              <w:autoSpaceDN w:val="0"/>
              <w:adjustRightInd w:val="0"/>
              <w:rPr>
                <w:spacing w:val="-4"/>
              </w:rPr>
            </w:pPr>
            <w:r w:rsidRPr="006D1D3D">
              <w:t xml:space="preserve">Вторая содержательная линия – Техника чтения – определяет основное содержание формирования процесса чтения (способ, скорость, правильность и др.). </w:t>
            </w:r>
          </w:p>
          <w:p w:rsidR="00AE12D2" w:rsidRPr="00A7556C" w:rsidRDefault="00AE12D2" w:rsidP="00045C1C">
            <w:pPr>
              <w:pStyle w:val="a3"/>
              <w:widowControl w:val="0"/>
              <w:numPr>
                <w:ilvl w:val="0"/>
                <w:numId w:val="13"/>
              </w:numPr>
              <w:shd w:val="clear" w:color="auto" w:fill="FFFFFF"/>
              <w:tabs>
                <w:tab w:val="left" w:pos="720"/>
              </w:tabs>
              <w:autoSpaceDE w:val="0"/>
              <w:autoSpaceDN w:val="0"/>
              <w:adjustRightInd w:val="0"/>
              <w:rPr>
                <w:spacing w:val="-4"/>
              </w:rPr>
            </w:pPr>
            <w:r w:rsidRPr="006D1D3D">
              <w:t xml:space="preserve">Первоначальное литературное образование –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p>
          <w:p w:rsidR="00AE12D2" w:rsidRPr="00A7556C" w:rsidRDefault="00AE12D2" w:rsidP="00045C1C">
            <w:pPr>
              <w:pStyle w:val="a3"/>
              <w:widowControl w:val="0"/>
              <w:numPr>
                <w:ilvl w:val="0"/>
                <w:numId w:val="13"/>
              </w:numPr>
              <w:shd w:val="clear" w:color="auto" w:fill="FFFFFF"/>
              <w:tabs>
                <w:tab w:val="left" w:pos="720"/>
              </w:tabs>
              <w:autoSpaceDE w:val="0"/>
              <w:autoSpaceDN w:val="0"/>
              <w:adjustRightInd w:val="0"/>
              <w:rPr>
                <w:spacing w:val="-4"/>
              </w:rPr>
            </w:pPr>
            <w:r w:rsidRPr="006D1D3D">
              <w:t xml:space="preserve">Формирование умений читательской деятельности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AE12D2" w:rsidRPr="00BF77FF" w:rsidRDefault="00AE12D2" w:rsidP="00045C1C">
            <w:pPr>
              <w:pStyle w:val="a3"/>
              <w:widowControl w:val="0"/>
              <w:numPr>
                <w:ilvl w:val="0"/>
                <w:numId w:val="13"/>
              </w:numPr>
              <w:shd w:val="clear" w:color="auto" w:fill="FFFFFF"/>
              <w:tabs>
                <w:tab w:val="left" w:pos="720"/>
              </w:tabs>
              <w:autoSpaceDE w:val="0"/>
              <w:autoSpaceDN w:val="0"/>
              <w:adjustRightInd w:val="0"/>
            </w:pPr>
            <w:r w:rsidRPr="006D1D3D">
              <w:t xml:space="preserve">Виды речевой деятельности – важнейшая содержательная линия, которая обеспечивает развитие </w:t>
            </w:r>
            <w:proofErr w:type="spellStart"/>
            <w:r w:rsidRPr="006D1D3D">
              <w:t>аудирования</w:t>
            </w:r>
            <w:proofErr w:type="spellEnd"/>
            <w:r w:rsidRPr="006D1D3D">
              <w:t>, говорения, чтения и письма в их единстве и взаимодействии.</w:t>
            </w:r>
          </w:p>
        </w:tc>
      </w:tr>
      <w:tr w:rsidR="00AE12D2" w:rsidTr="00045C1C">
        <w:trPr>
          <w:trHeight w:val="658"/>
        </w:trPr>
        <w:tc>
          <w:tcPr>
            <w:tcW w:w="4157" w:type="dxa"/>
            <w:tcBorders>
              <w:top w:val="single" w:sz="4" w:space="0" w:color="auto"/>
              <w:left w:val="single" w:sz="4" w:space="0" w:color="auto"/>
              <w:bottom w:val="single" w:sz="4" w:space="0" w:color="auto"/>
              <w:right w:val="single" w:sz="4" w:space="0" w:color="auto"/>
            </w:tcBorders>
            <w:hideMark/>
          </w:tcPr>
          <w:p w:rsidR="00AE12D2" w:rsidRDefault="00AE12D2" w:rsidP="00045C1C">
            <w:pPr>
              <w:pStyle w:val="2"/>
              <w:spacing w:line="252" w:lineRule="atLeast"/>
              <w:ind w:firstLine="0"/>
              <w:rPr>
                <w:sz w:val="28"/>
              </w:rPr>
            </w:pPr>
            <w:r>
              <w:rPr>
                <w:rFonts w:ascii="Times New Roman" w:hAnsi="Times New Roman"/>
                <w:sz w:val="24"/>
              </w:rPr>
              <w:t>«Мы в ответе…»</w:t>
            </w:r>
          </w:p>
        </w:tc>
        <w:tc>
          <w:tcPr>
            <w:tcW w:w="1835"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sidRPr="00144E37">
              <w:rPr>
                <w:sz w:val="24"/>
                <w:szCs w:val="24"/>
              </w:rPr>
              <w:t>16 ч.</w:t>
            </w:r>
          </w:p>
        </w:tc>
        <w:tc>
          <w:tcPr>
            <w:tcW w:w="2112"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sidRPr="00144E37">
              <w:rPr>
                <w:sz w:val="24"/>
                <w:szCs w:val="24"/>
              </w:rPr>
              <w:t>16 ч.</w:t>
            </w:r>
          </w:p>
        </w:tc>
        <w:tc>
          <w:tcPr>
            <w:tcW w:w="6355" w:type="dxa"/>
            <w:vMerge/>
            <w:tcBorders>
              <w:left w:val="single" w:sz="4" w:space="0" w:color="auto"/>
              <w:right w:val="single" w:sz="4" w:space="0" w:color="auto"/>
            </w:tcBorders>
          </w:tcPr>
          <w:p w:rsidR="00AE12D2" w:rsidRPr="00BF77FF" w:rsidRDefault="00AE12D2" w:rsidP="00045C1C">
            <w:pPr>
              <w:jc w:val="center"/>
            </w:pPr>
          </w:p>
        </w:tc>
      </w:tr>
      <w:tr w:rsidR="00AE12D2" w:rsidTr="00045C1C">
        <w:tc>
          <w:tcPr>
            <w:tcW w:w="4157" w:type="dxa"/>
            <w:tcBorders>
              <w:top w:val="single" w:sz="4" w:space="0" w:color="auto"/>
              <w:left w:val="single" w:sz="4" w:space="0" w:color="auto"/>
              <w:bottom w:val="single" w:sz="4" w:space="0" w:color="auto"/>
              <w:right w:val="single" w:sz="4" w:space="0" w:color="auto"/>
            </w:tcBorders>
            <w:hideMark/>
          </w:tcPr>
          <w:p w:rsidR="00AE12D2" w:rsidRDefault="00AE12D2" w:rsidP="00045C1C">
            <w:pPr>
              <w:pStyle w:val="2"/>
              <w:spacing w:line="252" w:lineRule="atLeast"/>
              <w:ind w:firstLine="0"/>
              <w:rPr>
                <w:rFonts w:ascii="Times New Roman" w:hAnsi="Times New Roman"/>
                <w:sz w:val="24"/>
              </w:rPr>
            </w:pPr>
            <w:r>
              <w:rPr>
                <w:rFonts w:ascii="Times New Roman" w:hAnsi="Times New Roman"/>
                <w:sz w:val="24"/>
              </w:rPr>
              <w:t>Сто фантазий</w:t>
            </w:r>
          </w:p>
          <w:p w:rsidR="00AE12D2" w:rsidRPr="00025437" w:rsidRDefault="00AE12D2" w:rsidP="00045C1C">
            <w:pPr>
              <w:rPr>
                <w:b/>
              </w:rPr>
            </w:pPr>
          </w:p>
        </w:tc>
        <w:tc>
          <w:tcPr>
            <w:tcW w:w="1835"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sidRPr="00144E37">
              <w:rPr>
                <w:bCs/>
                <w:sz w:val="24"/>
                <w:szCs w:val="24"/>
              </w:rPr>
              <w:t xml:space="preserve"> 11ч.</w:t>
            </w:r>
          </w:p>
        </w:tc>
        <w:tc>
          <w:tcPr>
            <w:tcW w:w="2112"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sidRPr="00144E37">
              <w:rPr>
                <w:bCs/>
                <w:sz w:val="24"/>
                <w:szCs w:val="24"/>
              </w:rPr>
              <w:t>11 ч.</w:t>
            </w:r>
          </w:p>
        </w:tc>
        <w:tc>
          <w:tcPr>
            <w:tcW w:w="6355" w:type="dxa"/>
            <w:vMerge/>
            <w:tcBorders>
              <w:left w:val="single" w:sz="4" w:space="0" w:color="auto"/>
              <w:right w:val="single" w:sz="4" w:space="0" w:color="auto"/>
            </w:tcBorders>
          </w:tcPr>
          <w:p w:rsidR="00AE12D2" w:rsidRPr="00CB42C1" w:rsidRDefault="00AE12D2" w:rsidP="00045C1C">
            <w:pPr>
              <w:jc w:val="center"/>
              <w:rPr>
                <w:bCs/>
              </w:rPr>
            </w:pPr>
          </w:p>
        </w:tc>
      </w:tr>
      <w:tr w:rsidR="00AE12D2" w:rsidTr="00045C1C">
        <w:tc>
          <w:tcPr>
            <w:tcW w:w="4157" w:type="dxa"/>
            <w:tcBorders>
              <w:top w:val="single" w:sz="4" w:space="0" w:color="auto"/>
              <w:left w:val="single" w:sz="4" w:space="0" w:color="auto"/>
              <w:bottom w:val="single" w:sz="4" w:space="0" w:color="auto"/>
              <w:right w:val="single" w:sz="4" w:space="0" w:color="auto"/>
            </w:tcBorders>
            <w:hideMark/>
          </w:tcPr>
          <w:p w:rsidR="00AE12D2" w:rsidRDefault="00AE12D2" w:rsidP="00045C1C">
            <w:pPr>
              <w:pStyle w:val="2"/>
              <w:spacing w:line="252" w:lineRule="atLeast"/>
              <w:ind w:firstLine="0"/>
              <w:rPr>
                <w:rFonts w:ascii="Times New Roman" w:hAnsi="Times New Roman"/>
                <w:sz w:val="24"/>
              </w:rPr>
            </w:pPr>
            <w:r>
              <w:rPr>
                <w:rFonts w:ascii="Times New Roman" w:hAnsi="Times New Roman"/>
                <w:sz w:val="24"/>
              </w:rPr>
              <w:t>«Каждый выбирает для себя»</w:t>
            </w:r>
          </w:p>
          <w:p w:rsidR="00AE12D2" w:rsidRPr="00025437" w:rsidRDefault="00AE12D2" w:rsidP="00045C1C">
            <w:pPr>
              <w:rPr>
                <w:b/>
                <w:bCs/>
              </w:rPr>
            </w:pPr>
          </w:p>
        </w:tc>
        <w:tc>
          <w:tcPr>
            <w:tcW w:w="1835"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bCs/>
                <w:sz w:val="24"/>
                <w:szCs w:val="24"/>
              </w:rPr>
            </w:pPr>
            <w:r>
              <w:rPr>
                <w:sz w:val="24"/>
                <w:szCs w:val="24"/>
              </w:rPr>
              <w:t>19</w:t>
            </w:r>
            <w:r w:rsidRPr="00144E37">
              <w:rPr>
                <w:sz w:val="24"/>
                <w:szCs w:val="24"/>
              </w:rPr>
              <w:t xml:space="preserve"> ч</w:t>
            </w:r>
          </w:p>
        </w:tc>
        <w:tc>
          <w:tcPr>
            <w:tcW w:w="2112"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bCs/>
                <w:sz w:val="24"/>
                <w:szCs w:val="24"/>
              </w:rPr>
            </w:pPr>
            <w:r>
              <w:rPr>
                <w:sz w:val="24"/>
                <w:szCs w:val="24"/>
              </w:rPr>
              <w:t>19</w:t>
            </w:r>
            <w:r w:rsidRPr="00144E37">
              <w:rPr>
                <w:sz w:val="24"/>
                <w:szCs w:val="24"/>
              </w:rPr>
              <w:t xml:space="preserve"> ч</w:t>
            </w:r>
          </w:p>
        </w:tc>
        <w:tc>
          <w:tcPr>
            <w:tcW w:w="6355" w:type="dxa"/>
            <w:vMerge/>
            <w:tcBorders>
              <w:left w:val="single" w:sz="4" w:space="0" w:color="auto"/>
              <w:right w:val="single" w:sz="4" w:space="0" w:color="auto"/>
            </w:tcBorders>
          </w:tcPr>
          <w:p w:rsidR="00AE12D2" w:rsidRPr="00CB42C1" w:rsidRDefault="00AE12D2" w:rsidP="00045C1C">
            <w:pPr>
              <w:jc w:val="center"/>
            </w:pPr>
          </w:p>
        </w:tc>
      </w:tr>
      <w:tr w:rsidR="00AE12D2" w:rsidTr="00045C1C">
        <w:tc>
          <w:tcPr>
            <w:tcW w:w="4157" w:type="dxa"/>
            <w:tcBorders>
              <w:top w:val="single" w:sz="4" w:space="0" w:color="auto"/>
              <w:left w:val="single" w:sz="4" w:space="0" w:color="auto"/>
              <w:bottom w:val="single" w:sz="4" w:space="0" w:color="auto"/>
              <w:right w:val="single" w:sz="4" w:space="0" w:color="auto"/>
            </w:tcBorders>
            <w:hideMark/>
          </w:tcPr>
          <w:p w:rsidR="00AE12D2" w:rsidRDefault="00AE12D2" w:rsidP="00045C1C">
            <w:pPr>
              <w:pStyle w:val="2"/>
              <w:spacing w:line="252" w:lineRule="atLeast"/>
              <w:ind w:firstLine="0"/>
              <w:rPr>
                <w:rFonts w:ascii="Times New Roman" w:hAnsi="Times New Roman"/>
                <w:sz w:val="24"/>
              </w:rPr>
            </w:pPr>
            <w:r>
              <w:rPr>
                <w:rFonts w:ascii="Times New Roman" w:hAnsi="Times New Roman"/>
                <w:sz w:val="24"/>
              </w:rPr>
              <w:t>Россия, Родина моя.</w:t>
            </w:r>
          </w:p>
          <w:p w:rsidR="00AE12D2" w:rsidRPr="00200C25" w:rsidRDefault="00AE12D2" w:rsidP="00045C1C">
            <w:pPr>
              <w:rPr>
                <w:b/>
              </w:rPr>
            </w:pPr>
          </w:p>
        </w:tc>
        <w:tc>
          <w:tcPr>
            <w:tcW w:w="1835"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Pr>
                <w:sz w:val="24"/>
                <w:szCs w:val="24"/>
              </w:rPr>
              <w:t>10</w:t>
            </w:r>
            <w:r w:rsidRPr="00144E37">
              <w:rPr>
                <w:sz w:val="24"/>
                <w:szCs w:val="24"/>
              </w:rPr>
              <w:t xml:space="preserve"> ч</w:t>
            </w:r>
          </w:p>
        </w:tc>
        <w:tc>
          <w:tcPr>
            <w:tcW w:w="2112"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sz w:val="24"/>
                <w:szCs w:val="24"/>
              </w:rPr>
            </w:pPr>
            <w:r>
              <w:rPr>
                <w:sz w:val="24"/>
                <w:szCs w:val="24"/>
              </w:rPr>
              <w:t>10</w:t>
            </w:r>
            <w:r w:rsidRPr="00144E37">
              <w:rPr>
                <w:sz w:val="24"/>
                <w:szCs w:val="24"/>
              </w:rPr>
              <w:t xml:space="preserve"> ч</w:t>
            </w:r>
          </w:p>
        </w:tc>
        <w:tc>
          <w:tcPr>
            <w:tcW w:w="6355" w:type="dxa"/>
            <w:vMerge/>
            <w:tcBorders>
              <w:left w:val="single" w:sz="4" w:space="0" w:color="auto"/>
              <w:right w:val="single" w:sz="4" w:space="0" w:color="auto"/>
            </w:tcBorders>
          </w:tcPr>
          <w:p w:rsidR="00AE12D2" w:rsidRPr="00CB42C1" w:rsidRDefault="00AE12D2" w:rsidP="00045C1C">
            <w:pPr>
              <w:jc w:val="center"/>
            </w:pPr>
          </w:p>
        </w:tc>
      </w:tr>
      <w:tr w:rsidR="00AE12D2" w:rsidTr="00045C1C">
        <w:tc>
          <w:tcPr>
            <w:tcW w:w="4157" w:type="dxa"/>
            <w:tcBorders>
              <w:top w:val="single" w:sz="4" w:space="0" w:color="auto"/>
              <w:left w:val="single" w:sz="4" w:space="0" w:color="auto"/>
              <w:bottom w:val="single" w:sz="4" w:space="0" w:color="auto"/>
              <w:right w:val="single" w:sz="4" w:space="0" w:color="auto"/>
            </w:tcBorders>
            <w:hideMark/>
          </w:tcPr>
          <w:p w:rsidR="00AE12D2" w:rsidRDefault="00AE12D2" w:rsidP="00045C1C">
            <w:pPr>
              <w:pStyle w:val="2"/>
              <w:spacing w:line="254" w:lineRule="atLeast"/>
              <w:ind w:firstLine="0"/>
              <w:rPr>
                <w:rFonts w:ascii="Times New Roman" w:hAnsi="Times New Roman"/>
                <w:sz w:val="24"/>
              </w:rPr>
            </w:pPr>
            <w:r>
              <w:rPr>
                <w:rFonts w:ascii="Times New Roman" w:hAnsi="Times New Roman"/>
                <w:sz w:val="24"/>
              </w:rPr>
              <w:t>ВСЕГО</w:t>
            </w:r>
          </w:p>
        </w:tc>
        <w:tc>
          <w:tcPr>
            <w:tcW w:w="1835"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b/>
                <w:sz w:val="24"/>
                <w:szCs w:val="24"/>
              </w:rPr>
            </w:pPr>
            <w:r>
              <w:rPr>
                <w:b/>
                <w:sz w:val="24"/>
                <w:szCs w:val="24"/>
              </w:rPr>
              <w:t xml:space="preserve">70 </w:t>
            </w:r>
            <w:r w:rsidRPr="00144E37">
              <w:rPr>
                <w:b/>
                <w:sz w:val="24"/>
                <w:szCs w:val="24"/>
              </w:rPr>
              <w:t>ч.</w:t>
            </w:r>
          </w:p>
        </w:tc>
        <w:tc>
          <w:tcPr>
            <w:tcW w:w="2112" w:type="dxa"/>
            <w:tcBorders>
              <w:top w:val="single" w:sz="4" w:space="0" w:color="auto"/>
              <w:left w:val="single" w:sz="4" w:space="0" w:color="auto"/>
              <w:bottom w:val="single" w:sz="4" w:space="0" w:color="auto"/>
              <w:right w:val="single" w:sz="4" w:space="0" w:color="auto"/>
            </w:tcBorders>
            <w:hideMark/>
          </w:tcPr>
          <w:p w:rsidR="00AE12D2" w:rsidRPr="00144E37" w:rsidRDefault="00AE12D2" w:rsidP="00045C1C">
            <w:pPr>
              <w:jc w:val="center"/>
              <w:rPr>
                <w:b/>
                <w:sz w:val="24"/>
                <w:szCs w:val="24"/>
              </w:rPr>
            </w:pPr>
            <w:r>
              <w:rPr>
                <w:b/>
                <w:sz w:val="24"/>
                <w:szCs w:val="24"/>
              </w:rPr>
              <w:t>70</w:t>
            </w:r>
            <w:r w:rsidRPr="00144E37">
              <w:rPr>
                <w:b/>
                <w:sz w:val="24"/>
                <w:szCs w:val="24"/>
              </w:rPr>
              <w:t xml:space="preserve"> ч.</w:t>
            </w:r>
          </w:p>
        </w:tc>
        <w:tc>
          <w:tcPr>
            <w:tcW w:w="6355" w:type="dxa"/>
            <w:vMerge/>
            <w:tcBorders>
              <w:left w:val="single" w:sz="4" w:space="0" w:color="auto"/>
              <w:bottom w:val="single" w:sz="4" w:space="0" w:color="auto"/>
              <w:right w:val="single" w:sz="4" w:space="0" w:color="auto"/>
            </w:tcBorders>
          </w:tcPr>
          <w:p w:rsidR="00AE12D2" w:rsidRPr="009B5862" w:rsidRDefault="00AE12D2" w:rsidP="00045C1C">
            <w:pPr>
              <w:jc w:val="center"/>
              <w:rPr>
                <w:b/>
              </w:rPr>
            </w:pPr>
          </w:p>
        </w:tc>
      </w:tr>
    </w:tbl>
    <w:p w:rsidR="00AE12D2" w:rsidRDefault="00AE12D2" w:rsidP="00AE12D2"/>
    <w:p w:rsidR="00AE12D2" w:rsidRDefault="00AE12D2" w:rsidP="00AE12D2"/>
    <w:p w:rsidR="00AE12D2" w:rsidRPr="00AE12D2" w:rsidRDefault="00AE12D2" w:rsidP="00AE12D2">
      <w:pPr>
        <w:jc w:val="center"/>
        <w:rPr>
          <w:b/>
          <w:sz w:val="24"/>
          <w:szCs w:val="24"/>
        </w:rPr>
      </w:pPr>
      <w:r w:rsidRPr="00AE12D2">
        <w:rPr>
          <w:b/>
          <w:sz w:val="24"/>
          <w:szCs w:val="24"/>
        </w:rPr>
        <w:t>Материально-техническое обеспечение учебного предмета</w:t>
      </w:r>
    </w:p>
    <w:p w:rsidR="00AE12D2" w:rsidRPr="003D3AFC" w:rsidRDefault="00AE12D2" w:rsidP="00AE12D2">
      <w:pPr>
        <w:jc w:val="center"/>
        <w:rPr>
          <w:b/>
          <w:sz w:val="28"/>
          <w:szCs w:val="28"/>
        </w:rPr>
      </w:pPr>
    </w:p>
    <w:p w:rsidR="00AE12D2" w:rsidRPr="000E6457" w:rsidRDefault="00AE12D2" w:rsidP="00AE12D2">
      <w:pPr>
        <w:jc w:val="center"/>
        <w:rPr>
          <w:b/>
          <w:sz w:val="24"/>
          <w:szCs w:val="24"/>
        </w:rPr>
      </w:pPr>
      <w:r w:rsidRPr="000E6457">
        <w:rPr>
          <w:b/>
          <w:sz w:val="24"/>
          <w:szCs w:val="24"/>
        </w:rPr>
        <w:t>Работа по данному курсу обеспечивается УМК, а также дополнительной литературой:</w:t>
      </w:r>
    </w:p>
    <w:p w:rsidR="00AE12D2" w:rsidRPr="00D10FD1" w:rsidRDefault="00AE12D2" w:rsidP="00AE12D2">
      <w:pPr>
        <w:rPr>
          <w:b/>
        </w:rPr>
      </w:pPr>
    </w:p>
    <w:p w:rsidR="00AE12D2" w:rsidRPr="000E6457" w:rsidRDefault="00AE12D2" w:rsidP="00AE12D2">
      <w:pPr>
        <w:pStyle w:val="a3"/>
        <w:tabs>
          <w:tab w:val="left" w:pos="1815"/>
        </w:tabs>
        <w:ind w:left="301"/>
      </w:pPr>
      <w:r w:rsidRPr="000E6457">
        <w:rPr>
          <w:b/>
        </w:rPr>
        <w:t xml:space="preserve">  -  </w:t>
      </w:r>
      <w:r w:rsidRPr="000E6457">
        <w:t>Учебник «Литературное чтение» в двух частях. В.А.Лазарева. Издательский дом Фёдоров. Издательство «Учебная литература».</w:t>
      </w:r>
    </w:p>
    <w:p w:rsidR="00AE12D2" w:rsidRPr="000E6457" w:rsidRDefault="00AE12D2" w:rsidP="00AE12D2">
      <w:pPr>
        <w:pStyle w:val="a3"/>
        <w:tabs>
          <w:tab w:val="left" w:pos="1815"/>
        </w:tabs>
        <w:ind w:left="301"/>
      </w:pPr>
      <w:r w:rsidRPr="000E6457">
        <w:t xml:space="preserve">  -   Хрестоматия по литературному чтению. </w:t>
      </w:r>
      <w:r>
        <w:t>4</w:t>
      </w:r>
      <w:r w:rsidRPr="000E6457">
        <w:t xml:space="preserve"> класс. Составитель В.А.Лазарева. Издательский дом Фёдоров. Издательство «Учебная литература».</w:t>
      </w:r>
    </w:p>
    <w:p w:rsidR="00AE12D2" w:rsidRPr="000E6457" w:rsidRDefault="00AE12D2" w:rsidP="00AE12D2">
      <w:pPr>
        <w:pStyle w:val="a3"/>
        <w:tabs>
          <w:tab w:val="left" w:pos="1815"/>
        </w:tabs>
        <w:ind w:left="301"/>
      </w:pPr>
      <w:r w:rsidRPr="000E6457">
        <w:t xml:space="preserve">  -  </w:t>
      </w:r>
      <w:r>
        <w:t>Методические рекомендации</w:t>
      </w:r>
      <w:r w:rsidRPr="000E6457">
        <w:t xml:space="preserve"> к учебнику В.А.Лазаревой «Литературное чтение» для </w:t>
      </w:r>
      <w:r>
        <w:t>4</w:t>
      </w:r>
      <w:r w:rsidRPr="000E6457">
        <w:t xml:space="preserve"> класса.</w:t>
      </w:r>
      <w:r>
        <w:t xml:space="preserve"> Электронный вариант</w:t>
      </w:r>
      <w:r w:rsidRPr="000E6457">
        <w:t>.</w:t>
      </w:r>
      <w:r>
        <w:t xml:space="preserve"> Оникс</w:t>
      </w:r>
    </w:p>
    <w:p w:rsidR="00AE12D2" w:rsidRPr="000E6457" w:rsidRDefault="00AE12D2" w:rsidP="00AE12D2">
      <w:pPr>
        <w:pStyle w:val="a3"/>
        <w:tabs>
          <w:tab w:val="left" w:pos="1815"/>
        </w:tabs>
        <w:ind w:left="301"/>
      </w:pPr>
      <w:r w:rsidRPr="000E6457">
        <w:t xml:space="preserve">  -  Примерная программа по литературному чтению. Москва «Просвещение» 2011 год.</w:t>
      </w:r>
    </w:p>
    <w:p w:rsidR="00AE12D2" w:rsidRPr="000E6457" w:rsidRDefault="00AE12D2" w:rsidP="00AE12D2">
      <w:pPr>
        <w:pStyle w:val="a3"/>
        <w:tabs>
          <w:tab w:val="left" w:pos="1815"/>
        </w:tabs>
        <w:ind w:left="301"/>
      </w:pPr>
      <w:r w:rsidRPr="000E6457">
        <w:t xml:space="preserve"> -   Программа начального общего образования. Система </w:t>
      </w:r>
      <w:proofErr w:type="spellStart"/>
      <w:r w:rsidRPr="000E6457">
        <w:t>Л.В.Занкова</w:t>
      </w:r>
      <w:proofErr w:type="spellEnd"/>
      <w:r w:rsidRPr="000E6457">
        <w:t>. Издательский дом Фёдоров. 2011г.</w:t>
      </w:r>
    </w:p>
    <w:p w:rsidR="00AE12D2" w:rsidRPr="000E6457" w:rsidRDefault="00AE12D2" w:rsidP="00AE12D2">
      <w:pPr>
        <w:pStyle w:val="a3"/>
        <w:tabs>
          <w:tab w:val="left" w:pos="1815"/>
        </w:tabs>
        <w:ind w:left="301"/>
      </w:pPr>
    </w:p>
    <w:p w:rsidR="00AE12D2" w:rsidRPr="000E6457" w:rsidRDefault="00AE12D2" w:rsidP="00AE12D2">
      <w:pPr>
        <w:tabs>
          <w:tab w:val="left" w:pos="180"/>
        </w:tabs>
        <w:spacing w:line="276" w:lineRule="auto"/>
        <w:rPr>
          <w:sz w:val="24"/>
          <w:szCs w:val="24"/>
        </w:rPr>
      </w:pPr>
    </w:p>
    <w:p w:rsidR="00AE12D2" w:rsidRPr="000E6457" w:rsidRDefault="00AE12D2" w:rsidP="00AE12D2">
      <w:pPr>
        <w:tabs>
          <w:tab w:val="num" w:pos="360"/>
        </w:tabs>
        <w:spacing w:line="276" w:lineRule="auto"/>
        <w:rPr>
          <w:i/>
          <w:sz w:val="24"/>
          <w:szCs w:val="24"/>
        </w:rPr>
      </w:pPr>
      <w:r w:rsidRPr="000E6457">
        <w:rPr>
          <w:sz w:val="24"/>
          <w:szCs w:val="24"/>
        </w:rPr>
        <w:tab/>
      </w:r>
      <w:r w:rsidRPr="000E6457">
        <w:rPr>
          <w:i/>
          <w:sz w:val="24"/>
          <w:szCs w:val="24"/>
        </w:rPr>
        <w:t>Печатные пособия</w:t>
      </w:r>
    </w:p>
    <w:p w:rsidR="00AE12D2" w:rsidRPr="000E6457" w:rsidRDefault="00AE12D2" w:rsidP="00AE12D2">
      <w:pPr>
        <w:widowControl/>
        <w:numPr>
          <w:ilvl w:val="0"/>
          <w:numId w:val="6"/>
        </w:numPr>
        <w:autoSpaceDE/>
        <w:autoSpaceDN/>
        <w:adjustRightInd/>
        <w:spacing w:line="276" w:lineRule="auto"/>
        <w:rPr>
          <w:sz w:val="24"/>
          <w:szCs w:val="24"/>
        </w:rPr>
      </w:pPr>
      <w:r w:rsidRPr="000E6457">
        <w:rPr>
          <w:sz w:val="24"/>
          <w:szCs w:val="24"/>
        </w:rPr>
        <w:t>Репродукции картин и художественные фотографии.</w:t>
      </w:r>
    </w:p>
    <w:p w:rsidR="00AE12D2" w:rsidRPr="000E6457" w:rsidRDefault="00AE12D2" w:rsidP="00AE12D2">
      <w:pPr>
        <w:widowControl/>
        <w:numPr>
          <w:ilvl w:val="0"/>
          <w:numId w:val="6"/>
        </w:numPr>
        <w:autoSpaceDE/>
        <w:autoSpaceDN/>
        <w:adjustRightInd/>
        <w:spacing w:line="276" w:lineRule="auto"/>
        <w:rPr>
          <w:sz w:val="24"/>
          <w:szCs w:val="24"/>
        </w:rPr>
      </w:pPr>
      <w:r w:rsidRPr="000E6457">
        <w:rPr>
          <w:sz w:val="24"/>
          <w:szCs w:val="24"/>
        </w:rPr>
        <w:t>Портреты поэтов и писателей.</w:t>
      </w:r>
    </w:p>
    <w:p w:rsidR="00AE12D2" w:rsidRPr="000E6457" w:rsidRDefault="00AE12D2" w:rsidP="00AE12D2">
      <w:pPr>
        <w:tabs>
          <w:tab w:val="num" w:pos="360"/>
        </w:tabs>
        <w:spacing w:line="276" w:lineRule="auto"/>
        <w:rPr>
          <w:sz w:val="24"/>
          <w:szCs w:val="24"/>
        </w:rPr>
      </w:pPr>
      <w:r w:rsidRPr="000E6457">
        <w:rPr>
          <w:sz w:val="24"/>
          <w:szCs w:val="24"/>
        </w:rPr>
        <w:tab/>
        <w:t>Компьютерные и информационно-коммуникативные средства</w:t>
      </w:r>
    </w:p>
    <w:p w:rsidR="00AE12D2" w:rsidRPr="000E6457" w:rsidRDefault="00AE12D2" w:rsidP="00AE12D2">
      <w:pPr>
        <w:tabs>
          <w:tab w:val="num" w:pos="360"/>
        </w:tabs>
        <w:spacing w:line="276" w:lineRule="auto"/>
        <w:rPr>
          <w:sz w:val="24"/>
          <w:szCs w:val="24"/>
        </w:rPr>
      </w:pPr>
      <w:r w:rsidRPr="000E6457">
        <w:rPr>
          <w:sz w:val="24"/>
          <w:szCs w:val="24"/>
        </w:rPr>
        <w:tab/>
        <w:t>Технические средства обучения</w:t>
      </w:r>
    </w:p>
    <w:p w:rsidR="00AE12D2" w:rsidRPr="000E6457" w:rsidRDefault="00AE12D2" w:rsidP="00AE12D2">
      <w:pPr>
        <w:widowControl/>
        <w:numPr>
          <w:ilvl w:val="0"/>
          <w:numId w:val="7"/>
        </w:numPr>
        <w:autoSpaceDE/>
        <w:autoSpaceDN/>
        <w:adjustRightInd/>
        <w:spacing w:line="276" w:lineRule="auto"/>
        <w:rPr>
          <w:sz w:val="24"/>
          <w:szCs w:val="24"/>
        </w:rPr>
      </w:pPr>
      <w:r w:rsidRPr="000E6457">
        <w:rPr>
          <w:sz w:val="24"/>
          <w:szCs w:val="24"/>
        </w:rPr>
        <w:t>Образовательные ресурсы (диски).</w:t>
      </w:r>
    </w:p>
    <w:p w:rsidR="00AE12D2" w:rsidRPr="000E6457" w:rsidRDefault="00AE12D2" w:rsidP="00AE12D2">
      <w:pPr>
        <w:widowControl/>
        <w:numPr>
          <w:ilvl w:val="0"/>
          <w:numId w:val="7"/>
        </w:numPr>
        <w:autoSpaceDE/>
        <w:autoSpaceDN/>
        <w:adjustRightInd/>
        <w:spacing w:line="276" w:lineRule="auto"/>
        <w:rPr>
          <w:sz w:val="24"/>
          <w:szCs w:val="24"/>
        </w:rPr>
      </w:pPr>
      <w:r w:rsidRPr="000E6457">
        <w:rPr>
          <w:sz w:val="24"/>
          <w:szCs w:val="24"/>
        </w:rPr>
        <w:t>Классная доска с набором приспособлений для крепления.</w:t>
      </w:r>
    </w:p>
    <w:p w:rsidR="00AE12D2" w:rsidRPr="000E6457" w:rsidRDefault="00AE12D2" w:rsidP="00AE12D2">
      <w:pPr>
        <w:rPr>
          <w:sz w:val="24"/>
          <w:szCs w:val="24"/>
        </w:rPr>
      </w:pPr>
    </w:p>
    <w:p w:rsidR="00AE12D2" w:rsidRPr="000E6457" w:rsidRDefault="00AE12D2" w:rsidP="00AE12D2">
      <w:pPr>
        <w:rPr>
          <w:sz w:val="24"/>
          <w:szCs w:val="24"/>
        </w:rPr>
      </w:pPr>
    </w:p>
    <w:p w:rsidR="00AE12D2" w:rsidRDefault="00AE12D2" w:rsidP="00AE12D2"/>
    <w:p w:rsidR="00AE12D2" w:rsidRDefault="00AE12D2" w:rsidP="00CB7060">
      <w:pPr>
        <w:jc w:val="center"/>
      </w:pPr>
    </w:p>
    <w:sectPr w:rsidR="00AE12D2" w:rsidSect="00AE12D2">
      <w:pgSz w:w="16838" w:h="11906" w:orient="landscape"/>
      <w:pgMar w:top="567"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68FA"/>
    <w:multiLevelType w:val="hybridMultilevel"/>
    <w:tmpl w:val="1924B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AA643A"/>
    <w:multiLevelType w:val="hybridMultilevel"/>
    <w:tmpl w:val="945E3EEA"/>
    <w:lvl w:ilvl="0" w:tplc="5192BC24">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2A645F"/>
    <w:multiLevelType w:val="hybridMultilevel"/>
    <w:tmpl w:val="7EF2AA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F62A5D"/>
    <w:multiLevelType w:val="hybridMultilevel"/>
    <w:tmpl w:val="96B04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32DC6"/>
    <w:multiLevelType w:val="hybridMultilevel"/>
    <w:tmpl w:val="5F86FB58"/>
    <w:lvl w:ilvl="0" w:tplc="5192BC24">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FF13AD"/>
    <w:multiLevelType w:val="hybridMultilevel"/>
    <w:tmpl w:val="FA5A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9F3AA5"/>
    <w:multiLevelType w:val="hybridMultilevel"/>
    <w:tmpl w:val="390498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E8243F6"/>
    <w:multiLevelType w:val="hybridMultilevel"/>
    <w:tmpl w:val="06D8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D4F28"/>
    <w:multiLevelType w:val="hybridMultilevel"/>
    <w:tmpl w:val="EC0882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F05160"/>
    <w:multiLevelType w:val="hybridMultilevel"/>
    <w:tmpl w:val="092E6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AF507C"/>
    <w:multiLevelType w:val="hybridMultilevel"/>
    <w:tmpl w:val="C232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62038A"/>
    <w:multiLevelType w:val="hybridMultilevel"/>
    <w:tmpl w:val="BFFCC6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EED2B1F"/>
    <w:multiLevelType w:val="hybridMultilevel"/>
    <w:tmpl w:val="0A187D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8"/>
  </w:num>
  <w:num w:numId="5">
    <w:abstractNumId w:val="9"/>
  </w:num>
  <w:num w:numId="6">
    <w:abstractNumId w:val="1"/>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0"/>
  </w:num>
  <w:num w:numId="12">
    <w:abstractNumId w:val="5"/>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83547B"/>
    <w:rsid w:val="00022A45"/>
    <w:rsid w:val="000E6457"/>
    <w:rsid w:val="00144E37"/>
    <w:rsid w:val="001E3519"/>
    <w:rsid w:val="001F0275"/>
    <w:rsid w:val="00237A42"/>
    <w:rsid w:val="00260A62"/>
    <w:rsid w:val="002814D5"/>
    <w:rsid w:val="002A681F"/>
    <w:rsid w:val="002E1A61"/>
    <w:rsid w:val="002E3C23"/>
    <w:rsid w:val="002F4D06"/>
    <w:rsid w:val="00312CA7"/>
    <w:rsid w:val="003519D3"/>
    <w:rsid w:val="00360143"/>
    <w:rsid w:val="00391D81"/>
    <w:rsid w:val="004742D9"/>
    <w:rsid w:val="00487CC5"/>
    <w:rsid w:val="00514231"/>
    <w:rsid w:val="00520F74"/>
    <w:rsid w:val="00555BA6"/>
    <w:rsid w:val="005D49A1"/>
    <w:rsid w:val="006E0760"/>
    <w:rsid w:val="006F546E"/>
    <w:rsid w:val="007471E2"/>
    <w:rsid w:val="0078302B"/>
    <w:rsid w:val="007F2BFE"/>
    <w:rsid w:val="0083547B"/>
    <w:rsid w:val="00845094"/>
    <w:rsid w:val="00853C1A"/>
    <w:rsid w:val="008F7016"/>
    <w:rsid w:val="00914510"/>
    <w:rsid w:val="00916C00"/>
    <w:rsid w:val="009233EA"/>
    <w:rsid w:val="0095413D"/>
    <w:rsid w:val="00A35C93"/>
    <w:rsid w:val="00A44EAE"/>
    <w:rsid w:val="00AA5B37"/>
    <w:rsid w:val="00AA7F18"/>
    <w:rsid w:val="00AE12D2"/>
    <w:rsid w:val="00AE5468"/>
    <w:rsid w:val="00AE5955"/>
    <w:rsid w:val="00B007B7"/>
    <w:rsid w:val="00B57213"/>
    <w:rsid w:val="00BC35CA"/>
    <w:rsid w:val="00BD502E"/>
    <w:rsid w:val="00BE5DFC"/>
    <w:rsid w:val="00C005D0"/>
    <w:rsid w:val="00C50654"/>
    <w:rsid w:val="00C652FC"/>
    <w:rsid w:val="00CB6BE8"/>
    <w:rsid w:val="00CB7060"/>
    <w:rsid w:val="00D0275C"/>
    <w:rsid w:val="00DB38FC"/>
    <w:rsid w:val="00E14AB4"/>
    <w:rsid w:val="00EC7425"/>
    <w:rsid w:val="00F3218C"/>
    <w:rsid w:val="00FA67C9"/>
    <w:rsid w:val="00FB6ABE"/>
    <w:rsid w:val="00FC3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9A1"/>
    <w:pPr>
      <w:widowControl/>
      <w:autoSpaceDE/>
      <w:autoSpaceDN/>
      <w:adjustRightInd/>
      <w:ind w:left="720"/>
      <w:contextualSpacing/>
    </w:pPr>
    <w:rPr>
      <w:sz w:val="24"/>
      <w:szCs w:val="24"/>
    </w:rPr>
  </w:style>
  <w:style w:type="paragraph" w:customStyle="1" w:styleId="c6">
    <w:name w:val="c6"/>
    <w:basedOn w:val="a"/>
    <w:rsid w:val="004742D9"/>
    <w:pPr>
      <w:widowControl/>
      <w:autoSpaceDE/>
      <w:autoSpaceDN/>
      <w:adjustRightInd/>
      <w:spacing w:before="100" w:beforeAutospacing="1" w:after="100" w:afterAutospacing="1"/>
    </w:pPr>
    <w:rPr>
      <w:sz w:val="24"/>
      <w:szCs w:val="24"/>
    </w:rPr>
  </w:style>
  <w:style w:type="character" w:customStyle="1" w:styleId="c21">
    <w:name w:val="c21"/>
    <w:basedOn w:val="a0"/>
    <w:rsid w:val="004742D9"/>
  </w:style>
  <w:style w:type="character" w:customStyle="1" w:styleId="c13">
    <w:name w:val="c13"/>
    <w:basedOn w:val="a0"/>
    <w:rsid w:val="004742D9"/>
  </w:style>
  <w:style w:type="character" w:customStyle="1" w:styleId="c2">
    <w:name w:val="c2"/>
    <w:basedOn w:val="a0"/>
    <w:rsid w:val="004742D9"/>
  </w:style>
  <w:style w:type="paragraph" w:customStyle="1" w:styleId="c8">
    <w:name w:val="c8"/>
    <w:basedOn w:val="a"/>
    <w:rsid w:val="004742D9"/>
    <w:pPr>
      <w:widowControl/>
      <w:autoSpaceDE/>
      <w:autoSpaceDN/>
      <w:adjustRightInd/>
      <w:spacing w:before="100" w:beforeAutospacing="1" w:after="100" w:afterAutospacing="1"/>
    </w:pPr>
    <w:rPr>
      <w:sz w:val="24"/>
      <w:szCs w:val="24"/>
    </w:rPr>
  </w:style>
  <w:style w:type="character" w:customStyle="1" w:styleId="c0">
    <w:name w:val="c0"/>
    <w:basedOn w:val="a0"/>
    <w:rsid w:val="004742D9"/>
  </w:style>
  <w:style w:type="character" w:customStyle="1" w:styleId="apple-converted-space">
    <w:name w:val="apple-converted-space"/>
    <w:basedOn w:val="a0"/>
    <w:rsid w:val="004742D9"/>
  </w:style>
  <w:style w:type="paragraph" w:customStyle="1" w:styleId="2">
    <w:name w:val="заголовок 2"/>
    <w:basedOn w:val="a"/>
    <w:next w:val="a"/>
    <w:rsid w:val="00FB6ABE"/>
    <w:pPr>
      <w:widowControl/>
      <w:spacing w:before="113" w:after="57"/>
      <w:ind w:firstLine="283"/>
      <w:jc w:val="both"/>
    </w:pPr>
    <w:rPr>
      <w:rFonts w:ascii="#SchoolBook" w:hAnsi="#SchoolBook"/>
      <w:b/>
      <w:bCs/>
      <w:sz w:val="22"/>
      <w:szCs w:val="22"/>
    </w:rPr>
  </w:style>
  <w:style w:type="character" w:styleId="a4">
    <w:name w:val="Strong"/>
    <w:basedOn w:val="a0"/>
    <w:uiPriority w:val="22"/>
    <w:qFormat/>
    <w:rsid w:val="00AE12D2"/>
    <w:rPr>
      <w:b/>
      <w:bCs/>
    </w:rPr>
  </w:style>
  <w:style w:type="paragraph" w:styleId="a5">
    <w:name w:val="Normal (Web)"/>
    <w:basedOn w:val="a"/>
    <w:uiPriority w:val="99"/>
    <w:unhideWhenUsed/>
    <w:rsid w:val="00AE12D2"/>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109409">
      <w:bodyDiv w:val="1"/>
      <w:marLeft w:val="0"/>
      <w:marRight w:val="0"/>
      <w:marTop w:val="0"/>
      <w:marBottom w:val="0"/>
      <w:divBdr>
        <w:top w:val="none" w:sz="0" w:space="0" w:color="auto"/>
        <w:left w:val="none" w:sz="0" w:space="0" w:color="auto"/>
        <w:bottom w:val="none" w:sz="0" w:space="0" w:color="auto"/>
        <w:right w:val="none" w:sz="0" w:space="0" w:color="auto"/>
      </w:divBdr>
    </w:div>
    <w:div w:id="799882296">
      <w:bodyDiv w:val="1"/>
      <w:marLeft w:val="0"/>
      <w:marRight w:val="0"/>
      <w:marTop w:val="0"/>
      <w:marBottom w:val="0"/>
      <w:divBdr>
        <w:top w:val="none" w:sz="0" w:space="0" w:color="auto"/>
        <w:left w:val="none" w:sz="0" w:space="0" w:color="auto"/>
        <w:bottom w:val="none" w:sz="0" w:space="0" w:color="auto"/>
        <w:right w:val="none" w:sz="0" w:space="0" w:color="auto"/>
      </w:divBdr>
    </w:div>
    <w:div w:id="15295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89EE4-04A5-4037-9861-1698B330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4491</Words>
  <Characters>25601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42</cp:revision>
  <cp:lastPrinted>2013-09-27T08:58:00Z</cp:lastPrinted>
  <dcterms:created xsi:type="dcterms:W3CDTF">2010-09-07T16:38:00Z</dcterms:created>
  <dcterms:modified xsi:type="dcterms:W3CDTF">2013-10-13T06:47:00Z</dcterms:modified>
</cp:coreProperties>
</file>