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B7" w:rsidRPr="008736C0" w:rsidRDefault="003970B7" w:rsidP="003970B7">
      <w:pPr>
        <w:pStyle w:val="2"/>
        <w:jc w:val="center"/>
        <w:rPr>
          <w:sz w:val="40"/>
          <w:szCs w:val="40"/>
        </w:rPr>
      </w:pPr>
      <w:r w:rsidRPr="008736C0">
        <w:rPr>
          <w:sz w:val="40"/>
          <w:szCs w:val="40"/>
        </w:rPr>
        <w:t>Родительский лекторий</w:t>
      </w:r>
    </w:p>
    <w:p w:rsidR="003970B7" w:rsidRPr="008736C0" w:rsidRDefault="003970B7" w:rsidP="003970B7">
      <w:pPr>
        <w:pStyle w:val="2"/>
        <w:jc w:val="center"/>
        <w:rPr>
          <w:sz w:val="40"/>
          <w:szCs w:val="40"/>
        </w:rPr>
      </w:pPr>
      <w:r w:rsidRPr="008736C0">
        <w:rPr>
          <w:sz w:val="40"/>
          <w:szCs w:val="40"/>
        </w:rPr>
        <w:t>«Искусство любить детей»</w:t>
      </w:r>
    </w:p>
    <w:p w:rsidR="008736C0" w:rsidRDefault="008736C0" w:rsidP="003970B7"/>
    <w:p w:rsidR="008736C0" w:rsidRDefault="008736C0" w:rsidP="003970B7"/>
    <w:p w:rsidR="003970B7" w:rsidRDefault="003970B7" w:rsidP="003970B7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 счастье каждый человек связывает с семьёй: счастлив тот, кто счастлив в своём доме. Действительно, семья – это одно из немногих мест, где человек может почувствовать себя личностью, получить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ждение своей значимости и уникальности. Семья даёт первые уроки лю</w:t>
      </w:r>
      <w:r>
        <w:rPr>
          <w:sz w:val="28"/>
          <w:szCs w:val="28"/>
        </w:rPr>
        <w:t>б</w:t>
      </w:r>
      <w:r>
        <w:rPr>
          <w:sz w:val="28"/>
          <w:szCs w:val="28"/>
        </w:rPr>
        <w:t>ви, понимания, доверия, веры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первый коллектив ребёнка, естественная среда его развития, где закладываются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новы будущей личности.</w:t>
      </w:r>
    </w:p>
    <w:p w:rsidR="008736C0" w:rsidRDefault="008736C0" w:rsidP="008736C0">
      <w:pPr>
        <w:pStyle w:val="a3"/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-3810</wp:posOffset>
            </wp:positionV>
            <wp:extent cx="2133600" cy="2533650"/>
            <wp:effectExtent l="19050" t="0" r="0" b="0"/>
            <wp:wrapSquare wrapText="bothSides"/>
            <wp:docPr id="1" name="Рисунок 1" descr="C:\Program Files\Microsoft Office\CLIPART\PUB60COR\PE02285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CLIPART\PUB60COR\PE02285_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0B7">
        <w:rPr>
          <w:sz w:val="28"/>
          <w:szCs w:val="28"/>
        </w:rPr>
        <w:t>Источником благополучия ребёнка в с</w:t>
      </w:r>
      <w:r w:rsidR="003970B7">
        <w:rPr>
          <w:sz w:val="28"/>
          <w:szCs w:val="28"/>
        </w:rPr>
        <w:t>е</w:t>
      </w:r>
      <w:r w:rsidR="003970B7">
        <w:rPr>
          <w:sz w:val="28"/>
          <w:szCs w:val="28"/>
        </w:rPr>
        <w:t>мье, условием его счастливого детства я</w:t>
      </w:r>
      <w:r w:rsidR="003970B7">
        <w:rPr>
          <w:sz w:val="28"/>
          <w:szCs w:val="28"/>
        </w:rPr>
        <w:t>в</w:t>
      </w:r>
      <w:r w:rsidR="003970B7">
        <w:rPr>
          <w:sz w:val="28"/>
          <w:szCs w:val="28"/>
        </w:rPr>
        <w:t>ляется любовь к нему родителей. Дети очень чутко реагируют на любовь и ласку, остро переживают их дефицит. Ребёнок должен быть ув</w:t>
      </w:r>
      <w:r w:rsidR="003970B7">
        <w:rPr>
          <w:sz w:val="28"/>
          <w:szCs w:val="28"/>
        </w:rPr>
        <w:t>е</w:t>
      </w:r>
      <w:r w:rsidR="003970B7">
        <w:rPr>
          <w:sz w:val="28"/>
          <w:szCs w:val="28"/>
        </w:rPr>
        <w:t>рен, что его кто-то любит</w:t>
      </w:r>
      <w:proofErr w:type="gramStart"/>
      <w:r w:rsidR="003970B7">
        <w:rPr>
          <w:sz w:val="28"/>
          <w:szCs w:val="28"/>
        </w:rPr>
        <w:t>.</w:t>
      </w:r>
      <w:proofErr w:type="gramEnd"/>
      <w:r w:rsidR="003970B7">
        <w:rPr>
          <w:sz w:val="28"/>
          <w:szCs w:val="28"/>
        </w:rPr>
        <w:t xml:space="preserve"> Такая любовь создаёт у ребёнка чувство з</w:t>
      </w:r>
      <w:r w:rsidR="003970B7">
        <w:rPr>
          <w:sz w:val="28"/>
          <w:szCs w:val="28"/>
        </w:rPr>
        <w:t>а</w:t>
      </w:r>
      <w:r w:rsidR="003970B7">
        <w:rPr>
          <w:sz w:val="28"/>
          <w:szCs w:val="28"/>
        </w:rPr>
        <w:t>щищё</w:t>
      </w:r>
      <w:r w:rsidR="003970B7">
        <w:rPr>
          <w:sz w:val="28"/>
          <w:szCs w:val="28"/>
        </w:rPr>
        <w:t>н</w:t>
      </w:r>
      <w:r w:rsidR="003970B7">
        <w:rPr>
          <w:sz w:val="28"/>
          <w:szCs w:val="28"/>
        </w:rPr>
        <w:t>ности и душевного покоя. У человека должен быть уголок, где ему хорошо, где у него есть защита от невзгод. При этом р</w:t>
      </w:r>
      <w:r w:rsidR="003970B7">
        <w:rPr>
          <w:sz w:val="28"/>
          <w:szCs w:val="28"/>
        </w:rPr>
        <w:t>е</w:t>
      </w:r>
      <w:r w:rsidR="003970B7">
        <w:rPr>
          <w:sz w:val="28"/>
          <w:szCs w:val="28"/>
        </w:rPr>
        <w:t>бёнок активнее познаёт мир, легче овлад</w:t>
      </w:r>
      <w:r w:rsidR="003970B7">
        <w:rPr>
          <w:sz w:val="28"/>
          <w:szCs w:val="28"/>
        </w:rPr>
        <w:t>е</w:t>
      </w:r>
      <w:r w:rsidR="003970B7">
        <w:rPr>
          <w:sz w:val="28"/>
          <w:szCs w:val="28"/>
        </w:rPr>
        <w:t>вает знаниями, у него свободнее раскрываются дарования, он увереннее о</w:t>
      </w:r>
      <w:r w:rsidR="003970B7">
        <w:rPr>
          <w:sz w:val="28"/>
          <w:szCs w:val="28"/>
        </w:rPr>
        <w:t>п</w:t>
      </w:r>
      <w:r w:rsidR="003970B7">
        <w:rPr>
          <w:sz w:val="28"/>
          <w:szCs w:val="28"/>
        </w:rPr>
        <w:t>ределяет свою дорогу в жизни, выб</w:t>
      </w:r>
      <w:r w:rsidR="003970B7">
        <w:rPr>
          <w:sz w:val="28"/>
          <w:szCs w:val="28"/>
        </w:rPr>
        <w:t>и</w:t>
      </w:r>
      <w:r w:rsidR="003970B7">
        <w:rPr>
          <w:sz w:val="28"/>
          <w:szCs w:val="28"/>
        </w:rPr>
        <w:t>рает друзей.</w:t>
      </w:r>
    </w:p>
    <w:p w:rsidR="003970B7" w:rsidRDefault="003970B7" w:rsidP="003970B7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Любовь, ласка, нежность, которые ребёнок воспринял в детстве, в посл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 помогут ему решить сложные проблемы.</w:t>
      </w:r>
    </w:p>
    <w:p w:rsidR="003970B7" w:rsidRDefault="003970B7" w:rsidP="003970B7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Сердечность, чуткость, отзывчивость – это моральный иммунитет против зла и приобретается лишь тогда, когда человек в раннем детстве прошёл школу доброты, школу подлинных человеческих отношений.</w:t>
      </w:r>
    </w:p>
    <w:p w:rsidR="003970B7" w:rsidRDefault="003970B7" w:rsidP="003970B7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Какой же должна быть подлинная родительская любовь? Что оставлять в сердцах сыновей и дочерей наших, чтобы они выросли настоящими людьми? Выдающийся педагог В.А. Сухомлинский говорил: «</w:t>
      </w:r>
      <w:r w:rsidR="008736C0">
        <w:rPr>
          <w:sz w:val="28"/>
          <w:szCs w:val="28"/>
        </w:rPr>
        <w:t>Там, где нет мудрости родительского воспитания, любовь матери и отца к детям уродует их»</w:t>
      </w:r>
      <w:proofErr w:type="gramStart"/>
      <w:r w:rsidR="008736C0">
        <w:rPr>
          <w:sz w:val="28"/>
          <w:szCs w:val="28"/>
        </w:rPr>
        <w:t>.</w:t>
      </w:r>
      <w:proofErr w:type="gramEnd"/>
      <w:r w:rsidR="008736C0">
        <w:rPr>
          <w:sz w:val="28"/>
          <w:szCs w:val="28"/>
        </w:rPr>
        <w:t xml:space="preserve"> Есть много разновидностей этой уродливой любви, главные из них: любовь ум</w:t>
      </w:r>
      <w:r w:rsidR="008736C0">
        <w:rPr>
          <w:sz w:val="28"/>
          <w:szCs w:val="28"/>
        </w:rPr>
        <w:t>и</w:t>
      </w:r>
      <w:r w:rsidR="008736C0">
        <w:rPr>
          <w:sz w:val="28"/>
          <w:szCs w:val="28"/>
        </w:rPr>
        <w:t>ления, любовь деспотическая, любовь откупа.</w:t>
      </w:r>
      <w:r>
        <w:rPr>
          <w:sz w:val="28"/>
          <w:szCs w:val="28"/>
        </w:rPr>
        <w:t xml:space="preserve"> </w:t>
      </w:r>
    </w:p>
    <w:p w:rsidR="008736C0" w:rsidRDefault="008736C0" w:rsidP="003970B7">
      <w:pPr>
        <w:pStyle w:val="a3"/>
        <w:ind w:firstLine="426"/>
        <w:jc w:val="both"/>
        <w:rPr>
          <w:sz w:val="28"/>
          <w:szCs w:val="28"/>
        </w:rPr>
      </w:pPr>
    </w:p>
    <w:p w:rsidR="008736C0" w:rsidRDefault="008736C0" w:rsidP="003970B7">
      <w:pPr>
        <w:pStyle w:val="a3"/>
        <w:ind w:firstLine="426"/>
        <w:jc w:val="both"/>
        <w:rPr>
          <w:sz w:val="28"/>
          <w:szCs w:val="28"/>
        </w:rPr>
      </w:pPr>
    </w:p>
    <w:p w:rsidR="008736C0" w:rsidRDefault="008736C0" w:rsidP="003970B7">
      <w:pPr>
        <w:pStyle w:val="a3"/>
        <w:ind w:firstLine="426"/>
        <w:jc w:val="both"/>
        <w:rPr>
          <w:sz w:val="28"/>
          <w:szCs w:val="28"/>
        </w:rPr>
      </w:pPr>
    </w:p>
    <w:p w:rsidR="008736C0" w:rsidRDefault="008736C0" w:rsidP="003970B7">
      <w:pPr>
        <w:pStyle w:val="a3"/>
        <w:ind w:firstLine="426"/>
        <w:jc w:val="both"/>
        <w:rPr>
          <w:sz w:val="28"/>
          <w:szCs w:val="28"/>
        </w:rPr>
      </w:pPr>
    </w:p>
    <w:p w:rsidR="008736C0" w:rsidRDefault="004807A8" w:rsidP="004807A8">
      <w:pPr>
        <w:pStyle w:val="a3"/>
        <w:ind w:firstLine="426"/>
        <w:jc w:val="center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lastRenderedPageBreak/>
        <w:t>любовь умиления</w:t>
      </w:r>
    </w:p>
    <w:p w:rsidR="004807A8" w:rsidRDefault="004807A8" w:rsidP="004807A8">
      <w:pPr>
        <w:pStyle w:val="a3"/>
        <w:ind w:firstLine="426"/>
        <w:jc w:val="center"/>
        <w:rPr>
          <w:rStyle w:val="a6"/>
          <w:sz w:val="32"/>
          <w:szCs w:val="32"/>
        </w:rPr>
      </w:pPr>
    </w:p>
    <w:p w:rsidR="004807A8" w:rsidRDefault="004807A8" w:rsidP="004807A8">
      <w:pPr>
        <w:pStyle w:val="a3"/>
        <w:ind w:left="-567" w:firstLine="426"/>
        <w:rPr>
          <w:sz w:val="28"/>
          <w:szCs w:val="28"/>
        </w:rPr>
      </w:pPr>
      <w:r>
        <w:rPr>
          <w:sz w:val="28"/>
          <w:szCs w:val="28"/>
        </w:rPr>
        <w:t>Любовь умиления – это самое печальное, что можно себе представить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ношениях родителей и детей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инстинктивная, неразумная, напраш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ваются слова – куриная (слепая) любовь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Мать и отец радуются каждому шагу ребёнка, не задумываясь над тем, какой это шаг и к чему он может привести.</w:t>
      </w:r>
    </w:p>
    <w:p w:rsidR="00B32805" w:rsidRDefault="00B32805" w:rsidP="00B32805">
      <w:pPr>
        <w:pStyle w:val="a3"/>
        <w:ind w:left="-567" w:firstLine="42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754380</wp:posOffset>
            </wp:positionV>
            <wp:extent cx="2647950" cy="1971675"/>
            <wp:effectExtent l="19050" t="0" r="0" b="0"/>
            <wp:wrapTight wrapText="bothSides">
              <wp:wrapPolygon edited="0">
                <wp:start x="5750" y="209"/>
                <wp:lineTo x="2953" y="3548"/>
                <wp:lineTo x="1243" y="6887"/>
                <wp:lineTo x="311" y="10226"/>
                <wp:lineTo x="-155" y="13565"/>
                <wp:lineTo x="0" y="17739"/>
                <wp:lineTo x="2176" y="20243"/>
                <wp:lineTo x="2953" y="20243"/>
                <wp:lineTo x="2642" y="21287"/>
                <wp:lineTo x="5594" y="21287"/>
                <wp:lineTo x="15695" y="21287"/>
                <wp:lineTo x="18958" y="21078"/>
                <wp:lineTo x="18647" y="20243"/>
                <wp:lineTo x="19580" y="20243"/>
                <wp:lineTo x="20823" y="18157"/>
                <wp:lineTo x="20823" y="16904"/>
                <wp:lineTo x="21445" y="14609"/>
                <wp:lineTo x="21600" y="10226"/>
                <wp:lineTo x="21445" y="7096"/>
                <wp:lineTo x="21445" y="6887"/>
                <wp:lineTo x="19735" y="3548"/>
                <wp:lineTo x="19891" y="1878"/>
                <wp:lineTo x="13830" y="209"/>
                <wp:lineTo x="7304" y="209"/>
                <wp:lineTo x="5750" y="209"/>
              </wp:wrapPolygon>
            </wp:wrapTight>
            <wp:docPr id="2" name="Рисунок 2" descr="C:\Program Files\Microsoft Office\CLIPART\PUB60COR\SO01575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CLIPART\PUB60COR\SO01575_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7A8">
        <w:rPr>
          <w:sz w:val="28"/>
          <w:szCs w:val="28"/>
        </w:rPr>
        <w:t>Любовь умиления развращает душу ребёнка, прежде всего тем, что он не зн</w:t>
      </w:r>
      <w:r w:rsidR="004807A8">
        <w:rPr>
          <w:sz w:val="28"/>
          <w:szCs w:val="28"/>
        </w:rPr>
        <w:t>а</w:t>
      </w:r>
      <w:r w:rsidR="004807A8">
        <w:rPr>
          <w:sz w:val="28"/>
          <w:szCs w:val="28"/>
        </w:rPr>
        <w:t>ет удержу своим желаниям, принципом его жизни становится девиз д</w:t>
      </w:r>
      <w:r w:rsidR="004807A8">
        <w:rPr>
          <w:sz w:val="28"/>
          <w:szCs w:val="28"/>
        </w:rPr>
        <w:t>и</w:t>
      </w:r>
      <w:r w:rsidR="004807A8">
        <w:rPr>
          <w:sz w:val="28"/>
          <w:szCs w:val="28"/>
        </w:rPr>
        <w:t xml:space="preserve">каря, </w:t>
      </w:r>
      <w:proofErr w:type="spellStart"/>
      <w:r w:rsidR="004807A8">
        <w:rPr>
          <w:sz w:val="28"/>
          <w:szCs w:val="28"/>
        </w:rPr>
        <w:t>подлеца</w:t>
      </w:r>
      <w:proofErr w:type="spellEnd"/>
      <w:r w:rsidR="004807A8">
        <w:rPr>
          <w:sz w:val="28"/>
          <w:szCs w:val="28"/>
        </w:rPr>
        <w:t>, хулигана: всё, что я делаю, мне разрешается, ни до кого мне нет дела, главное – моё желание.</w:t>
      </w:r>
    </w:p>
    <w:p w:rsidR="004807A8" w:rsidRDefault="004807A8" w:rsidP="004807A8">
      <w:pPr>
        <w:pStyle w:val="a3"/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Ребёнок, воспитанный в духе умиления, не знает, что в человеческом общежитии есть понятия «мо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но», «нельзя», «надо». Ему кажется, что ему всё можно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 вырастает капризным, нередко болезненным 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вом, для которого малейшее требование жизни становится непосильной тяжестью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Воспитанный в духе умиления – эгоист, как говорится, до мозга и костей. Он не знает своего долга перед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лями, не умеет и не хочет трудиться, потому что не видит людей и не чувствует сердцем, не понимает, что у тех, кто его окружает, есть свои желания, свои потребности, свой духовный мир. У него складывается твёрдое убеждение в том, что он приносит счастье и радость родителям уже тем, что он живёт на свете, существ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ет.</w:t>
      </w:r>
    </w:p>
    <w:p w:rsidR="004807A8" w:rsidRDefault="00A82D9A" w:rsidP="004807A8">
      <w:pPr>
        <w:pStyle w:val="a3"/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Дети – радость нашей жизни, мы живём и трудимся во имя счастья детей. Всё это – бесспорные истины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говорить об этом детям, устраивать инсценировки, подчёркивающие эту мысль, - это значит развращать детей.</w:t>
      </w:r>
    </w:p>
    <w:p w:rsidR="00A82D9A" w:rsidRDefault="00A82D9A" w:rsidP="004807A8">
      <w:pPr>
        <w:pStyle w:val="a3"/>
        <w:ind w:left="-567" w:firstLine="426"/>
        <w:jc w:val="both"/>
        <w:rPr>
          <w:sz w:val="28"/>
          <w:szCs w:val="28"/>
        </w:rPr>
      </w:pPr>
    </w:p>
    <w:p w:rsidR="00A82D9A" w:rsidRDefault="00A82D9A" w:rsidP="00A82D9A">
      <w:pPr>
        <w:pStyle w:val="a3"/>
        <w:ind w:left="-567" w:firstLine="426"/>
        <w:jc w:val="center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любовь деспотическая</w:t>
      </w:r>
    </w:p>
    <w:p w:rsidR="00A82D9A" w:rsidRDefault="00A82D9A" w:rsidP="00A82D9A">
      <w:pPr>
        <w:pStyle w:val="a3"/>
        <w:ind w:left="-567" w:firstLine="426"/>
        <w:jc w:val="center"/>
        <w:rPr>
          <w:rStyle w:val="a6"/>
          <w:sz w:val="32"/>
          <w:szCs w:val="32"/>
        </w:rPr>
      </w:pPr>
    </w:p>
    <w:p w:rsidR="00A82D9A" w:rsidRDefault="00A82D9A" w:rsidP="00A82D9A">
      <w:pPr>
        <w:pStyle w:val="a3"/>
        <w:ind w:left="-567" w:firstLine="425"/>
        <w:jc w:val="both"/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Е</w:t>
      </w:r>
      <w:r w:rsidRPr="00A82D9A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сть ещё 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одна разновидность неразумной, инстинктивной родительской лю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б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ви. Это любовь деспотическая.</w:t>
      </w:r>
    </w:p>
    <w:p w:rsidR="00A82D9A" w:rsidRDefault="00A82D9A" w:rsidP="00A82D9A">
      <w:pPr>
        <w:pStyle w:val="a3"/>
        <w:ind w:left="-567" w:firstLine="425"/>
        <w:jc w:val="both"/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«Рабочая газета» опубликовала письмо 16-летнего юноши – десятиклассника одной из школ города Кривой Рог Толи Н. Это письмо продиктовано отчаянием</w:t>
      </w:r>
      <w:proofErr w:type="gramStart"/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.</w:t>
      </w:r>
      <w:proofErr w:type="gramEnd"/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Юноша учится на «4» и «5», делает дома всё, что надо делать для помощи родителям: моет полы, посуду, чистит одежду, обувь всей семье. «Родители одевают меня хорошо и заботятся, чтобы я ел хорошо, - пишет Толя, - но купят какую-нибудь обновку и без конца попрекают».</w:t>
      </w:r>
    </w:p>
    <w:p w:rsidR="00A82D9A" w:rsidRDefault="00A82D9A" w:rsidP="00A82D9A">
      <w:pPr>
        <w:pStyle w:val="a3"/>
        <w:ind w:left="-567" w:firstLine="425"/>
        <w:jc w:val="both"/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Постоянные упрёки создают обстановку настоящего ада</w:t>
      </w:r>
      <w:proofErr w:type="gramStart"/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.</w:t>
      </w:r>
      <w:proofErr w:type="gramEnd"/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И всё это родители делают, как они говорят, только потому, что любят сына, желают ему добра, учат жить – чтобы умнее был и родителей уважал.</w:t>
      </w:r>
    </w:p>
    <w:p w:rsidR="00A82D9A" w:rsidRDefault="00A82D9A" w:rsidP="00A82D9A">
      <w:pPr>
        <w:pStyle w:val="a3"/>
        <w:ind w:left="-567" w:firstLine="425"/>
        <w:jc w:val="both"/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proofErr w:type="gramStart"/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lastRenderedPageBreak/>
        <w:t>Гнусный</w:t>
      </w:r>
      <w:proofErr w:type="gramEnd"/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деспотизм невежественных родителей – это одна из причин того, что у ребёнка с малых лет извращается представление о добром начале в человеке, он перестаёт верить в человека и человечность. В обстановке деспотичного самодурства, мелочных придирок, постоянных упрёков маленький человек ожесточается.</w:t>
      </w:r>
    </w:p>
    <w:p w:rsidR="00A82D9A" w:rsidRDefault="00A82D9A" w:rsidP="00A82D9A">
      <w:pPr>
        <w:pStyle w:val="a3"/>
        <w:ind w:left="-567" w:firstLine="425"/>
        <w:jc w:val="both"/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Был сын маленьким мальчиком – был добрым, сговорчивым, послушным; стал подростком – стал грубым, своенравным. Почему так происходит?</w:t>
      </w:r>
    </w:p>
    <w:p w:rsidR="00A82D9A" w:rsidRDefault="00A82D9A" w:rsidP="00A82D9A">
      <w:pPr>
        <w:pStyle w:val="a3"/>
        <w:ind w:left="-567" w:firstLine="425"/>
        <w:jc w:val="both"/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Причина этого явления – в неумении пользоваться своей властью</w:t>
      </w:r>
      <w:r w:rsidR="00A2521C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над ребё</w:t>
      </w:r>
      <w:r w:rsidR="00A2521C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н</w:t>
      </w:r>
      <w:r w:rsidR="00A2521C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ком, в превращении родителей в злую силу, подавляющую волю сына или дочери. Родительская власть должна поощрять, одухотворять внутренние силы ребёнка, и с тончайшим инструментом – родительской властью – надо подойти к ребёнку так, чтобы не сломать этого, ещё нетвёрдого, хрупкого душевного порыва. Если же вы превратили умную, мудрую власть в деспотическое насилие – неокрепшее желание быть хорошим лопнет, и произойдёт самое тревожное, что может произойти в душе ребёнка.</w:t>
      </w:r>
    </w:p>
    <w:p w:rsidR="00B32805" w:rsidRDefault="00B32805" w:rsidP="00A82D9A">
      <w:pPr>
        <w:pStyle w:val="a3"/>
        <w:ind w:left="-567" w:firstLine="425"/>
        <w:jc w:val="both"/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</w:p>
    <w:p w:rsidR="00A2521C" w:rsidRDefault="00B32805" w:rsidP="00B32805">
      <w:pPr>
        <w:pStyle w:val="a3"/>
        <w:jc w:val="both"/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-1905</wp:posOffset>
            </wp:positionV>
            <wp:extent cx="2657475" cy="2143125"/>
            <wp:effectExtent l="19050" t="0" r="9525" b="0"/>
            <wp:wrapTight wrapText="bothSides">
              <wp:wrapPolygon edited="0">
                <wp:start x="4800" y="0"/>
                <wp:lineTo x="2168" y="3072"/>
                <wp:lineTo x="0" y="3072"/>
                <wp:lineTo x="-155" y="3648"/>
                <wp:lineTo x="310" y="6144"/>
                <wp:lineTo x="1084" y="9216"/>
                <wp:lineTo x="310" y="13632"/>
                <wp:lineTo x="1548" y="18432"/>
                <wp:lineTo x="1084" y="19008"/>
                <wp:lineTo x="2323" y="19968"/>
                <wp:lineTo x="4800" y="21504"/>
                <wp:lineTo x="16877" y="21504"/>
                <wp:lineTo x="19355" y="21312"/>
                <wp:lineTo x="20129" y="20352"/>
                <wp:lineTo x="19819" y="18432"/>
                <wp:lineTo x="20284" y="16512"/>
                <wp:lineTo x="19974" y="12096"/>
                <wp:lineTo x="20439" y="9984"/>
                <wp:lineTo x="20129" y="9216"/>
                <wp:lineTo x="20903" y="6336"/>
                <wp:lineTo x="20903" y="6144"/>
                <wp:lineTo x="21523" y="3072"/>
                <wp:lineTo x="21677" y="1152"/>
                <wp:lineTo x="21368" y="960"/>
                <wp:lineTo x="16877" y="0"/>
                <wp:lineTo x="4800" y="0"/>
              </wp:wrapPolygon>
            </wp:wrapTight>
            <wp:docPr id="3" name="Рисунок 3" descr="C:\Program Files\Microsoft Office\CLIPART\PUB60COR\J02922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CLIPART\PUB60COR\J0292270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21C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Уважайте детское желание быть хор</w:t>
      </w:r>
      <w:r w:rsidR="00A2521C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о</w:t>
      </w:r>
      <w:r w:rsidR="00A2521C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шим, берегите его как самое тонкое дв</w:t>
      </w:r>
      <w:r w:rsidR="00A2521C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и</w:t>
      </w:r>
      <w:r w:rsidR="00A2521C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жение человеческой души, не злоупо</w:t>
      </w:r>
      <w:r w:rsidR="00A2521C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т</w:t>
      </w:r>
      <w:r w:rsidR="00A2521C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ребляйте своей властью, не пр</w:t>
      </w:r>
      <w:r w:rsidR="00A2521C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е</w:t>
      </w:r>
      <w:r w:rsidR="00A2521C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вращайте мудрость родительской любви в деспотич</w:t>
      </w:r>
      <w:r w:rsidR="00A2521C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е</w:t>
      </w:r>
      <w:r w:rsidR="00A2521C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ское </w:t>
      </w:r>
      <w:proofErr w:type="gramStart"/>
      <w:r w:rsidR="00A2521C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самодурство</w:t>
      </w:r>
      <w:proofErr w:type="gramEnd"/>
      <w:r w:rsidR="00A2521C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, не сломайте человеч</w:t>
      </w:r>
      <w:r w:rsidR="00A2521C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е</w:t>
      </w:r>
      <w:r w:rsidR="00A2521C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ского желания вашего ребёнка быть хор</w:t>
      </w:r>
      <w:r w:rsidR="00A2521C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о</w:t>
      </w:r>
      <w:r w:rsidR="00A2521C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шим.</w:t>
      </w:r>
    </w:p>
    <w:p w:rsidR="00A2521C" w:rsidRDefault="00A2521C" w:rsidP="00A82D9A">
      <w:pPr>
        <w:pStyle w:val="a3"/>
        <w:ind w:left="-567" w:firstLine="425"/>
        <w:jc w:val="both"/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Помните, что ваш сын, ваша дочь – т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а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кой же человек, как и вы, его душа явно проте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с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тует, когда кто-то пытается сделать его игрушкой своего произвола.</w:t>
      </w:r>
    </w:p>
    <w:p w:rsidR="00A2521C" w:rsidRDefault="00A2521C" w:rsidP="00A82D9A">
      <w:pPr>
        <w:pStyle w:val="a3"/>
        <w:ind w:left="-567" w:firstLine="425"/>
        <w:jc w:val="both"/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</w:p>
    <w:p w:rsidR="00A2521C" w:rsidRDefault="00A2521C" w:rsidP="00A2521C">
      <w:pPr>
        <w:pStyle w:val="a3"/>
        <w:ind w:left="-567" w:firstLine="425"/>
        <w:jc w:val="center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любовь откупа</w:t>
      </w:r>
    </w:p>
    <w:p w:rsidR="00A2521C" w:rsidRDefault="00A2521C" w:rsidP="00A2521C">
      <w:pPr>
        <w:pStyle w:val="a3"/>
        <w:ind w:left="-567" w:firstLine="425"/>
        <w:jc w:val="center"/>
        <w:rPr>
          <w:rStyle w:val="a6"/>
          <w:sz w:val="32"/>
          <w:szCs w:val="32"/>
        </w:rPr>
      </w:pPr>
    </w:p>
    <w:p w:rsidR="00A2521C" w:rsidRDefault="00A2521C" w:rsidP="00A2521C">
      <w:pPr>
        <w:pStyle w:val="a3"/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Третья разновидность неразумной родительской любви – любовь откупа.</w:t>
      </w:r>
    </w:p>
    <w:p w:rsidR="00A2521C" w:rsidRDefault="00A2521C" w:rsidP="00A2521C">
      <w:pPr>
        <w:pStyle w:val="a3"/>
        <w:ind w:left="-567" w:firstLine="425"/>
        <w:jc w:val="both"/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Есть отцы, искренне убеждённые в том, что, обеспечивая материальные п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о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требности детей, они выполняют свой родительский долг. Ребёнок одет, обут, сыт, здоров, у него есть все учебники и наглядные пособия – что же вам ещё надо? Материальными затратами, считают такие отцы, можно измерить род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и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тельскую любовь, на худой конец откупиться. Мы имеем дело с небольшим количеством отцов – людьми, страдающими неизлечимым пороком, - </w:t>
      </w:r>
      <w:r w:rsidR="00F7039F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нравстве</w:t>
      </w:r>
      <w:r w:rsidR="00F7039F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н</w:t>
      </w:r>
      <w:r w:rsidR="00F7039F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но-эмоциональной толстокожестью. По существу, они не знают, что такое род</w:t>
      </w:r>
      <w:r w:rsidR="00F7039F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и</w:t>
      </w:r>
      <w:r w:rsidR="00F7039F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тельская любовь.</w:t>
      </w:r>
    </w:p>
    <w:p w:rsidR="00F7039F" w:rsidRDefault="00F7039F" w:rsidP="00A2521C">
      <w:pPr>
        <w:pStyle w:val="a3"/>
        <w:ind w:left="-567" w:firstLine="425"/>
        <w:jc w:val="both"/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Почему речь идёт, прежде всего, об отцах? Потому что среди матерей, св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я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занных с детьми узами духовной общности, таких людей почти нет. Нравственно-эмоциональная толстокожесть, бездумное отношение к своим детям – далеко не 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lastRenderedPageBreak/>
        <w:t>всегда уровень образования отца. Это результат порочного взгляда на воспитание детей – их окружает атмосфера духовной пустоты, убожества. Они живут среди людей и не знают людей – вот что наиболее опасно в таких семьях: их сердцам совершенно незнакомы и недоступны тонкие человеческие чувства, прежде всего ласка, участливость, сострадание, милосердие. Они могут вырасти эмоционально невежественными людьми.</w:t>
      </w:r>
    </w:p>
    <w:p w:rsidR="002E4A42" w:rsidRDefault="002E4A42" w:rsidP="00A2521C">
      <w:pPr>
        <w:pStyle w:val="a3"/>
        <w:ind w:left="-567" w:firstLine="425"/>
        <w:jc w:val="both"/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</w:p>
    <w:p w:rsidR="00F7039F" w:rsidRDefault="00F7039F" w:rsidP="00A2521C">
      <w:pPr>
        <w:pStyle w:val="a3"/>
        <w:ind w:left="-567" w:firstLine="425"/>
        <w:jc w:val="both"/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Да, родительская любовь – прекрасное чувство, она воспитывает у человека высшие нравственные качества. Но здесь тоже должна быть мера.</w:t>
      </w:r>
    </w:p>
    <w:p w:rsidR="00B32805" w:rsidRDefault="00F7039F" w:rsidP="00B32805">
      <w:pPr>
        <w:pStyle w:val="a3"/>
        <w:ind w:left="-567" w:firstLine="425"/>
        <w:jc w:val="both"/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Во многих семьях дети освобождаются от обязанн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о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стей по дому, даже от с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а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мообслуживания, от любой нагрузки. Понимая роль образования, желая успеха в учёбе, родители ограждают детей от всего: лишь бы учился хорошо, оценки были хорошие. Но такое отношение не даёт хороших результатов</w:t>
      </w:r>
      <w:proofErr w:type="gramStart"/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.</w:t>
      </w:r>
      <w:proofErr w:type="gramEnd"/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Такие </w:t>
      </w:r>
      <w:proofErr w:type="gramStart"/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дети</w:t>
      </w:r>
      <w:proofErr w:type="gramEnd"/>
      <w:r w:rsidR="002E4A42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как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в жи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з</w:t>
      </w:r>
      <w:r w:rsidR="002E4A42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ни, так и в учёбе ничего самостоятельно сделать не могут без подсказок, без напоминания о главном. Родители тем самым подавляют самостоятельность детей, так как эти дети знают, что им всё подадут, за них приберут, их оденут, напомнят об уроках, помогут выполнить з</w:t>
      </w:r>
      <w:r w:rsidR="002E4A42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а</w:t>
      </w:r>
      <w:r w:rsidR="002E4A42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дание. То есть они понимают, что их постоянно выручают, у таких детей не вырабатывается чувство ответственности за свои поступки. И дети привыкают к такому положению, что всё делается для них, а от него ничего не требуется взамен.</w:t>
      </w:r>
      <w:r w:rsidR="00B32805"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ab/>
      </w:r>
      <w:r w:rsidR="00B328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-1270</wp:posOffset>
            </wp:positionV>
            <wp:extent cx="2333625" cy="2447925"/>
            <wp:effectExtent l="19050" t="0" r="9525" b="0"/>
            <wp:wrapTight wrapText="bothSides">
              <wp:wrapPolygon edited="0">
                <wp:start x="15517" y="168"/>
                <wp:lineTo x="6877" y="1681"/>
                <wp:lineTo x="4056" y="2353"/>
                <wp:lineTo x="176" y="4707"/>
                <wp:lineTo x="-176" y="5547"/>
                <wp:lineTo x="705" y="10926"/>
                <wp:lineTo x="1411" y="13616"/>
                <wp:lineTo x="1940" y="16305"/>
                <wp:lineTo x="1234" y="17314"/>
                <wp:lineTo x="1234" y="17650"/>
                <wp:lineTo x="2998" y="18995"/>
                <wp:lineTo x="2998" y="19163"/>
                <wp:lineTo x="9345" y="21348"/>
                <wp:lineTo x="9698" y="21348"/>
                <wp:lineTo x="11109" y="21348"/>
                <wp:lineTo x="16575" y="21348"/>
                <wp:lineTo x="18867" y="20675"/>
                <wp:lineTo x="19220" y="18995"/>
                <wp:lineTo x="19572" y="17650"/>
                <wp:lineTo x="19749" y="13784"/>
                <wp:lineTo x="19749" y="13616"/>
                <wp:lineTo x="20454" y="11094"/>
                <wp:lineTo x="20454" y="10926"/>
                <wp:lineTo x="20983" y="8405"/>
                <wp:lineTo x="20983" y="8237"/>
                <wp:lineTo x="21688" y="5715"/>
                <wp:lineTo x="21688" y="4539"/>
                <wp:lineTo x="19220" y="2353"/>
                <wp:lineTo x="18514" y="1177"/>
                <wp:lineTo x="17456" y="168"/>
                <wp:lineTo x="15517" y="168"/>
              </wp:wrapPolygon>
            </wp:wrapTight>
            <wp:docPr id="4" name="Рисунок 4" descr="C:\Program Files\Microsoft Office\CLIPART\PUB60COR\J029499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CLIPART\PUB60COR\J0294991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A42" w:rsidRDefault="002E4A42" w:rsidP="00A2521C">
      <w:pPr>
        <w:pStyle w:val="a3"/>
        <w:ind w:left="-567" w:firstLine="425"/>
        <w:jc w:val="both"/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Обычно родители в таких семьях и нарушение дисциплины, и невыполненные задания, объя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с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няя это объективными причинами. Родители видят в детях только достоинства и не замечают недостатков. Мнение родителей должно быть объе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к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тивным и учитывать как </w:t>
      </w:r>
      <w:proofErr w:type="gramStart"/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достоинства</w:t>
      </w:r>
      <w:proofErr w:type="gramEnd"/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так и недостатки детей.</w:t>
      </w:r>
    </w:p>
    <w:p w:rsidR="002E4A42" w:rsidRPr="00A2521C" w:rsidRDefault="002E4A42" w:rsidP="00A2521C">
      <w:pPr>
        <w:pStyle w:val="a3"/>
        <w:ind w:left="-567" w:firstLine="425"/>
        <w:jc w:val="both"/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Избалованный ребёнок всегда будет уверен, что родители выполнят все его прихоти, капризы и не будут долго сердиться на грубость, дерзость, непослушание. Такие дети привыкают только брать, не о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т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давая ничего взамен, и начинают с пренебрежением относиться к родителям, а потом будут переносить на учителей (позволяя себе насмешливые и критические замечания) и на других людей</w:t>
      </w:r>
      <w:proofErr w:type="gramStart"/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.</w:t>
      </w:r>
      <w:proofErr w:type="gramEnd"/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 Помните об этом и не ограждайте детей от обязанностей, будьте объективны к своим детям, требуйте от них самостоятел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>ь</w:t>
      </w:r>
      <w:r>
        <w:rPr>
          <w:rStyle w:val="a6"/>
          <w:b w:val="0"/>
          <w:bCs w:val="0"/>
          <w:smallCaps w:val="0"/>
          <w:color w:val="auto"/>
          <w:spacing w:val="0"/>
          <w:sz w:val="28"/>
          <w:szCs w:val="28"/>
          <w:u w:val="none"/>
        </w:rPr>
        <w:t xml:space="preserve">ности и серьёзного выполнения любого дела. </w:t>
      </w:r>
    </w:p>
    <w:p w:rsidR="004807A8" w:rsidRDefault="004807A8" w:rsidP="004807A8">
      <w:pPr>
        <w:pStyle w:val="a3"/>
        <w:ind w:left="-567" w:firstLine="426"/>
        <w:jc w:val="both"/>
        <w:rPr>
          <w:sz w:val="28"/>
          <w:szCs w:val="28"/>
        </w:rPr>
      </w:pPr>
    </w:p>
    <w:p w:rsidR="002E4A42" w:rsidRDefault="002E4A42" w:rsidP="004807A8">
      <w:pPr>
        <w:pStyle w:val="a3"/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Какой же должна быть родительская любовь?</w:t>
      </w:r>
    </w:p>
    <w:p w:rsidR="002E4A42" w:rsidRDefault="002E4A42" w:rsidP="004807A8">
      <w:pPr>
        <w:pStyle w:val="a3"/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Родительская любовь должна быть такой, чтобы у ребёнка пробуждалась чу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кость серд</w:t>
      </w:r>
      <w:r w:rsidR="00FB2BB3">
        <w:rPr>
          <w:sz w:val="28"/>
          <w:szCs w:val="28"/>
        </w:rPr>
        <w:t xml:space="preserve">ца к окружающему миру, ко всему, что создаёт человек, что служит человеку, и, конечно, прежде </w:t>
      </w:r>
      <w:proofErr w:type="gramStart"/>
      <w:r w:rsidR="00FB2BB3">
        <w:rPr>
          <w:sz w:val="28"/>
          <w:szCs w:val="28"/>
        </w:rPr>
        <w:t>всего</w:t>
      </w:r>
      <w:proofErr w:type="gramEnd"/>
      <w:r w:rsidR="00FB2BB3">
        <w:rPr>
          <w:sz w:val="28"/>
          <w:szCs w:val="28"/>
        </w:rPr>
        <w:t xml:space="preserve"> к самому человеку.</w:t>
      </w:r>
    </w:p>
    <w:p w:rsidR="00FB2BB3" w:rsidRDefault="00FB2BB3" w:rsidP="004807A8">
      <w:pPr>
        <w:pStyle w:val="a3"/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Учить ребёнка видеть и понимать людей – это, пожалуй, самое трудное в деле воспитания человека. Любовь родителей к детям должна быть основана на уважении личности ребёнка, знании его интересов, стремлений, умении вовремя оказать ему помощь, дать дружеский совет. Высокая требовательность должна сочетаться с любовью.</w:t>
      </w:r>
    </w:p>
    <w:p w:rsidR="00B32805" w:rsidRDefault="00B32805" w:rsidP="004807A8">
      <w:pPr>
        <w:pStyle w:val="a3"/>
        <w:ind w:left="-567" w:firstLine="426"/>
        <w:jc w:val="both"/>
        <w:rPr>
          <w:sz w:val="28"/>
          <w:szCs w:val="28"/>
        </w:rPr>
      </w:pPr>
    </w:p>
    <w:p w:rsidR="00B32805" w:rsidRDefault="00B32805" w:rsidP="004807A8">
      <w:pPr>
        <w:pStyle w:val="a3"/>
        <w:ind w:left="-567" w:firstLine="426"/>
        <w:jc w:val="both"/>
        <w:rPr>
          <w:sz w:val="28"/>
          <w:szCs w:val="28"/>
        </w:rPr>
      </w:pPr>
    </w:p>
    <w:p w:rsidR="00FB2BB3" w:rsidRDefault="00FB2BB3" w:rsidP="004807A8">
      <w:pPr>
        <w:pStyle w:val="a3"/>
        <w:ind w:left="-567" w:firstLine="426"/>
        <w:jc w:val="both"/>
        <w:rPr>
          <w:sz w:val="28"/>
          <w:szCs w:val="28"/>
        </w:rPr>
      </w:pPr>
    </w:p>
    <w:p w:rsidR="00FB2BB3" w:rsidRDefault="00FB2BB3" w:rsidP="004807A8">
      <w:pPr>
        <w:pStyle w:val="a3"/>
        <w:ind w:left="-567" w:firstLine="426"/>
        <w:jc w:val="both"/>
        <w:rPr>
          <w:rStyle w:val="a7"/>
          <w:sz w:val="32"/>
          <w:szCs w:val="32"/>
        </w:rPr>
      </w:pPr>
      <w:r>
        <w:rPr>
          <w:rStyle w:val="a7"/>
          <w:sz w:val="32"/>
          <w:szCs w:val="32"/>
        </w:rPr>
        <w:t>тест «Искусство воспитания»</w:t>
      </w:r>
    </w:p>
    <w:p w:rsidR="00FB2BB3" w:rsidRDefault="00FB2BB3" w:rsidP="004807A8">
      <w:pPr>
        <w:pStyle w:val="a3"/>
        <w:ind w:left="-567" w:firstLine="426"/>
        <w:jc w:val="both"/>
        <w:rPr>
          <w:rStyle w:val="a7"/>
          <w:sz w:val="32"/>
          <w:szCs w:val="32"/>
        </w:rPr>
      </w:pPr>
    </w:p>
    <w:tbl>
      <w:tblPr>
        <w:tblStyle w:val="2-6"/>
        <w:tblW w:w="0" w:type="auto"/>
        <w:tblLook w:val="04A0"/>
      </w:tblPr>
      <w:tblGrid>
        <w:gridCol w:w="584"/>
        <w:gridCol w:w="8987"/>
      </w:tblGrid>
      <w:tr w:rsidR="00FB2BB3" w:rsidTr="00B32805">
        <w:trPr>
          <w:cnfStyle w:val="100000000000"/>
        </w:trPr>
        <w:tc>
          <w:tcPr>
            <w:cnfStyle w:val="001000000100"/>
            <w:tcW w:w="533" w:type="dxa"/>
          </w:tcPr>
          <w:p w:rsidR="00FB2BB3" w:rsidRPr="00FB2BB3" w:rsidRDefault="00FB2BB3" w:rsidP="00FB2BB3">
            <w:pPr>
              <w:pStyle w:val="a3"/>
              <w:jc w:val="center"/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 w:rsidRPr="00FB2BB3"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  <w:t>1.</w:t>
            </w:r>
          </w:p>
        </w:tc>
        <w:tc>
          <w:tcPr>
            <w:tcW w:w="9038" w:type="dxa"/>
          </w:tcPr>
          <w:p w:rsidR="00FB2BB3" w:rsidRPr="00FB2BB3" w:rsidRDefault="00FB2BB3" w:rsidP="004807A8">
            <w:pPr>
              <w:pStyle w:val="a3"/>
              <w:jc w:val="both"/>
              <w:cnfStyle w:val="100000000000"/>
              <w:rPr>
                <w:rStyle w:val="a7"/>
                <w:b w:val="0"/>
                <w:sz w:val="28"/>
                <w:szCs w:val="28"/>
              </w:rPr>
            </w:pPr>
            <w:r w:rsidRPr="00FB2BB3">
              <w:rPr>
                <w:rStyle w:val="a7"/>
                <w:b w:val="0"/>
                <w:sz w:val="28"/>
                <w:szCs w:val="28"/>
              </w:rPr>
              <w:t>Считаете ли вы</w:t>
            </w:r>
            <w:r>
              <w:rPr>
                <w:rStyle w:val="a7"/>
                <w:b w:val="0"/>
                <w:sz w:val="28"/>
                <w:szCs w:val="28"/>
              </w:rPr>
              <w:t>, что в вашей семье есть взаимопонимание с детьми?</w:t>
            </w:r>
          </w:p>
        </w:tc>
      </w:tr>
      <w:tr w:rsidR="00FB2BB3" w:rsidTr="00B32805">
        <w:trPr>
          <w:cnfStyle w:val="000000100000"/>
        </w:trPr>
        <w:tc>
          <w:tcPr>
            <w:cnfStyle w:val="001000000000"/>
            <w:tcW w:w="533" w:type="dxa"/>
          </w:tcPr>
          <w:p w:rsidR="00FB2BB3" w:rsidRPr="00FB2BB3" w:rsidRDefault="00FB2BB3" w:rsidP="00FB2BB3">
            <w:pPr>
              <w:pStyle w:val="a3"/>
              <w:jc w:val="center"/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  <w:t>2.</w:t>
            </w:r>
          </w:p>
        </w:tc>
        <w:tc>
          <w:tcPr>
            <w:tcW w:w="9038" w:type="dxa"/>
          </w:tcPr>
          <w:p w:rsidR="00FB2BB3" w:rsidRPr="00FB2BB3" w:rsidRDefault="00FB2BB3" w:rsidP="004807A8">
            <w:pPr>
              <w:pStyle w:val="a3"/>
              <w:jc w:val="both"/>
              <w:cnfStyle w:val="000000100000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Говорят ли с вами дети «по душам», советуются ли по «личным д</w:t>
            </w:r>
            <w:r>
              <w:rPr>
                <w:rStyle w:val="a7"/>
                <w:b w:val="0"/>
                <w:sz w:val="28"/>
                <w:szCs w:val="28"/>
              </w:rPr>
              <w:t>е</w:t>
            </w:r>
            <w:r>
              <w:rPr>
                <w:rStyle w:val="a7"/>
                <w:b w:val="0"/>
                <w:sz w:val="28"/>
                <w:szCs w:val="28"/>
              </w:rPr>
              <w:t xml:space="preserve">лам»? </w:t>
            </w:r>
          </w:p>
        </w:tc>
      </w:tr>
      <w:tr w:rsidR="00FB2BB3" w:rsidTr="00B32805">
        <w:tc>
          <w:tcPr>
            <w:cnfStyle w:val="001000000000"/>
            <w:tcW w:w="533" w:type="dxa"/>
          </w:tcPr>
          <w:p w:rsidR="00FB2BB3" w:rsidRDefault="00FB2BB3" w:rsidP="00FB2BB3">
            <w:pPr>
              <w:pStyle w:val="a3"/>
              <w:jc w:val="center"/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  <w:t>3.</w:t>
            </w:r>
          </w:p>
        </w:tc>
        <w:tc>
          <w:tcPr>
            <w:tcW w:w="9038" w:type="dxa"/>
          </w:tcPr>
          <w:p w:rsidR="00FB2BB3" w:rsidRDefault="00FB2BB3" w:rsidP="004807A8">
            <w:pPr>
              <w:pStyle w:val="a3"/>
              <w:jc w:val="both"/>
              <w:cnfStyle w:val="000000000000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Интересуются ли они вашей работой?</w:t>
            </w:r>
          </w:p>
        </w:tc>
      </w:tr>
      <w:tr w:rsidR="00FB2BB3" w:rsidTr="00B32805">
        <w:trPr>
          <w:cnfStyle w:val="000000100000"/>
        </w:trPr>
        <w:tc>
          <w:tcPr>
            <w:cnfStyle w:val="001000000000"/>
            <w:tcW w:w="533" w:type="dxa"/>
          </w:tcPr>
          <w:p w:rsidR="00FB2BB3" w:rsidRDefault="00FB2BB3" w:rsidP="00FB2BB3">
            <w:pPr>
              <w:pStyle w:val="a3"/>
              <w:jc w:val="center"/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  <w:t>4.</w:t>
            </w:r>
          </w:p>
        </w:tc>
        <w:tc>
          <w:tcPr>
            <w:tcW w:w="9038" w:type="dxa"/>
          </w:tcPr>
          <w:p w:rsidR="00FB2BB3" w:rsidRDefault="00FB2BB3" w:rsidP="004807A8">
            <w:pPr>
              <w:pStyle w:val="a3"/>
              <w:jc w:val="both"/>
              <w:cnfStyle w:val="000000100000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 xml:space="preserve">Знаете ли вы друзей ваших детей? </w:t>
            </w:r>
          </w:p>
        </w:tc>
      </w:tr>
      <w:tr w:rsidR="00FB2BB3" w:rsidTr="00B32805">
        <w:tc>
          <w:tcPr>
            <w:cnfStyle w:val="001000000000"/>
            <w:tcW w:w="533" w:type="dxa"/>
          </w:tcPr>
          <w:p w:rsidR="00FB2BB3" w:rsidRDefault="00FB2BB3" w:rsidP="00FB2BB3">
            <w:pPr>
              <w:pStyle w:val="a3"/>
              <w:jc w:val="center"/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  <w:t>5.</w:t>
            </w:r>
          </w:p>
        </w:tc>
        <w:tc>
          <w:tcPr>
            <w:tcW w:w="9038" w:type="dxa"/>
          </w:tcPr>
          <w:p w:rsidR="00FB2BB3" w:rsidRDefault="00FB2BB3" w:rsidP="004807A8">
            <w:pPr>
              <w:pStyle w:val="a3"/>
              <w:jc w:val="both"/>
              <w:cnfStyle w:val="000000000000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Участвуют ли дети вместе с вами в хозяйственных заботах?</w:t>
            </w:r>
          </w:p>
        </w:tc>
      </w:tr>
      <w:tr w:rsidR="00FB2BB3" w:rsidTr="00B32805">
        <w:trPr>
          <w:cnfStyle w:val="000000100000"/>
        </w:trPr>
        <w:tc>
          <w:tcPr>
            <w:cnfStyle w:val="001000000000"/>
            <w:tcW w:w="533" w:type="dxa"/>
          </w:tcPr>
          <w:p w:rsidR="00FB2BB3" w:rsidRDefault="00FB2BB3" w:rsidP="00FB2BB3">
            <w:pPr>
              <w:pStyle w:val="a3"/>
              <w:jc w:val="center"/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  <w:t>6.</w:t>
            </w:r>
          </w:p>
        </w:tc>
        <w:tc>
          <w:tcPr>
            <w:tcW w:w="9038" w:type="dxa"/>
          </w:tcPr>
          <w:p w:rsidR="00FB2BB3" w:rsidRDefault="00FB2BB3" w:rsidP="004807A8">
            <w:pPr>
              <w:pStyle w:val="a3"/>
              <w:jc w:val="both"/>
              <w:cnfStyle w:val="000000100000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Проверяете ли вы, как они учат уроки?</w:t>
            </w:r>
          </w:p>
        </w:tc>
      </w:tr>
      <w:tr w:rsidR="00FB2BB3" w:rsidTr="00B32805">
        <w:tc>
          <w:tcPr>
            <w:cnfStyle w:val="001000000000"/>
            <w:tcW w:w="533" w:type="dxa"/>
          </w:tcPr>
          <w:p w:rsidR="00FB2BB3" w:rsidRDefault="00FB2BB3" w:rsidP="00FB2BB3">
            <w:pPr>
              <w:pStyle w:val="a3"/>
              <w:jc w:val="center"/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  <w:t>7.</w:t>
            </w:r>
          </w:p>
        </w:tc>
        <w:tc>
          <w:tcPr>
            <w:tcW w:w="9038" w:type="dxa"/>
          </w:tcPr>
          <w:p w:rsidR="00FB2BB3" w:rsidRDefault="00FB2BB3" w:rsidP="004807A8">
            <w:pPr>
              <w:pStyle w:val="a3"/>
              <w:jc w:val="both"/>
              <w:cnfStyle w:val="000000000000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Есть ли у вас общие занятия и увлечения?</w:t>
            </w:r>
          </w:p>
        </w:tc>
      </w:tr>
      <w:tr w:rsidR="00FB2BB3" w:rsidTr="00B32805">
        <w:trPr>
          <w:cnfStyle w:val="000000100000"/>
        </w:trPr>
        <w:tc>
          <w:tcPr>
            <w:cnfStyle w:val="001000000000"/>
            <w:tcW w:w="533" w:type="dxa"/>
          </w:tcPr>
          <w:p w:rsidR="00FB2BB3" w:rsidRDefault="00FB2BB3" w:rsidP="00FB2BB3">
            <w:pPr>
              <w:pStyle w:val="a3"/>
              <w:jc w:val="center"/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  <w:t>8.</w:t>
            </w:r>
          </w:p>
        </w:tc>
        <w:tc>
          <w:tcPr>
            <w:tcW w:w="9038" w:type="dxa"/>
          </w:tcPr>
          <w:p w:rsidR="00FB2BB3" w:rsidRDefault="00FB2BB3" w:rsidP="004807A8">
            <w:pPr>
              <w:pStyle w:val="a3"/>
              <w:jc w:val="both"/>
              <w:cnfStyle w:val="000000100000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Участвуют ли дети в подготовке к семейным праздникам?</w:t>
            </w:r>
          </w:p>
        </w:tc>
      </w:tr>
      <w:tr w:rsidR="00FB2BB3" w:rsidTr="00B32805">
        <w:tc>
          <w:tcPr>
            <w:cnfStyle w:val="001000000000"/>
            <w:tcW w:w="533" w:type="dxa"/>
          </w:tcPr>
          <w:p w:rsidR="00FB2BB3" w:rsidRDefault="00FB2BB3" w:rsidP="00FB2BB3">
            <w:pPr>
              <w:pStyle w:val="a3"/>
              <w:jc w:val="center"/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  <w:t>9.</w:t>
            </w:r>
          </w:p>
        </w:tc>
        <w:tc>
          <w:tcPr>
            <w:tcW w:w="9038" w:type="dxa"/>
          </w:tcPr>
          <w:p w:rsidR="00FB2BB3" w:rsidRDefault="00FB2BB3" w:rsidP="004807A8">
            <w:pPr>
              <w:pStyle w:val="a3"/>
              <w:jc w:val="both"/>
              <w:cnfStyle w:val="000000000000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А в «детские праздники» - предпочитают ли ребята, чтобы вы были с ними, или хотят проводить их «без взрослых»?</w:t>
            </w:r>
          </w:p>
        </w:tc>
      </w:tr>
      <w:tr w:rsidR="00FB2BB3" w:rsidTr="00B32805">
        <w:trPr>
          <w:cnfStyle w:val="000000100000"/>
        </w:trPr>
        <w:tc>
          <w:tcPr>
            <w:cnfStyle w:val="001000000000"/>
            <w:tcW w:w="533" w:type="dxa"/>
          </w:tcPr>
          <w:p w:rsidR="00FB2BB3" w:rsidRDefault="00FB2BB3" w:rsidP="00FB2BB3">
            <w:pPr>
              <w:pStyle w:val="a3"/>
              <w:jc w:val="center"/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  <w:t>10.</w:t>
            </w:r>
          </w:p>
        </w:tc>
        <w:tc>
          <w:tcPr>
            <w:tcW w:w="9038" w:type="dxa"/>
          </w:tcPr>
          <w:p w:rsidR="00FB2BB3" w:rsidRDefault="00FB2BB3" w:rsidP="004807A8">
            <w:pPr>
              <w:pStyle w:val="a3"/>
              <w:jc w:val="both"/>
              <w:cnfStyle w:val="000000100000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Обсуждаете ли с детьми прочитанные книги?</w:t>
            </w:r>
          </w:p>
        </w:tc>
      </w:tr>
      <w:tr w:rsidR="00FB2BB3" w:rsidTr="00B32805">
        <w:tc>
          <w:tcPr>
            <w:cnfStyle w:val="001000000000"/>
            <w:tcW w:w="533" w:type="dxa"/>
          </w:tcPr>
          <w:p w:rsidR="00FB2BB3" w:rsidRDefault="00FB2BB3" w:rsidP="00FB2BB3">
            <w:pPr>
              <w:pStyle w:val="a3"/>
              <w:jc w:val="center"/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  <w:t>11.</w:t>
            </w:r>
          </w:p>
        </w:tc>
        <w:tc>
          <w:tcPr>
            <w:tcW w:w="9038" w:type="dxa"/>
          </w:tcPr>
          <w:p w:rsidR="00FB2BB3" w:rsidRDefault="00FB2BB3" w:rsidP="004807A8">
            <w:pPr>
              <w:pStyle w:val="a3"/>
              <w:jc w:val="both"/>
              <w:cnfStyle w:val="000000000000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А телевизионные передачи и фильмы?</w:t>
            </w:r>
          </w:p>
        </w:tc>
      </w:tr>
      <w:tr w:rsidR="00FB2BB3" w:rsidTr="00B32805">
        <w:trPr>
          <w:cnfStyle w:val="000000100000"/>
        </w:trPr>
        <w:tc>
          <w:tcPr>
            <w:cnfStyle w:val="001000000000"/>
            <w:tcW w:w="533" w:type="dxa"/>
          </w:tcPr>
          <w:p w:rsidR="00FB2BB3" w:rsidRDefault="00FB2BB3" w:rsidP="00FB2BB3">
            <w:pPr>
              <w:pStyle w:val="a3"/>
              <w:jc w:val="center"/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  <w:t>12.</w:t>
            </w:r>
          </w:p>
        </w:tc>
        <w:tc>
          <w:tcPr>
            <w:tcW w:w="9038" w:type="dxa"/>
          </w:tcPr>
          <w:p w:rsidR="00FB2BB3" w:rsidRDefault="00FB2BB3" w:rsidP="004807A8">
            <w:pPr>
              <w:pStyle w:val="a3"/>
              <w:jc w:val="both"/>
              <w:cnfStyle w:val="000000100000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Бываете ли вместе в театрах, музеях, на выставках и концертах?</w:t>
            </w:r>
          </w:p>
        </w:tc>
      </w:tr>
      <w:tr w:rsidR="00FB2BB3" w:rsidTr="00B32805">
        <w:tc>
          <w:tcPr>
            <w:cnfStyle w:val="001000000000"/>
            <w:tcW w:w="533" w:type="dxa"/>
          </w:tcPr>
          <w:p w:rsidR="00FB2BB3" w:rsidRDefault="00FB2BB3" w:rsidP="00FB2BB3">
            <w:pPr>
              <w:pStyle w:val="a3"/>
              <w:jc w:val="center"/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  <w:t>13.</w:t>
            </w:r>
          </w:p>
        </w:tc>
        <w:tc>
          <w:tcPr>
            <w:tcW w:w="9038" w:type="dxa"/>
          </w:tcPr>
          <w:p w:rsidR="00FB2BB3" w:rsidRDefault="00FB2BB3" w:rsidP="004807A8">
            <w:pPr>
              <w:pStyle w:val="a3"/>
              <w:jc w:val="both"/>
              <w:cnfStyle w:val="000000000000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Участвуете ли вместе с детьми в прогулках, туристических походах?</w:t>
            </w:r>
          </w:p>
        </w:tc>
      </w:tr>
      <w:tr w:rsidR="00FB2BB3" w:rsidTr="00B32805">
        <w:trPr>
          <w:cnfStyle w:val="000000100000"/>
        </w:trPr>
        <w:tc>
          <w:tcPr>
            <w:cnfStyle w:val="001000000000"/>
            <w:tcW w:w="533" w:type="dxa"/>
          </w:tcPr>
          <w:p w:rsidR="00FB2BB3" w:rsidRDefault="00FB2BB3" w:rsidP="00FB2BB3">
            <w:pPr>
              <w:pStyle w:val="a3"/>
              <w:jc w:val="center"/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mallCaps w:val="0"/>
                <w:spacing w:val="0"/>
                <w:sz w:val="28"/>
                <w:szCs w:val="28"/>
              </w:rPr>
              <w:t>14.</w:t>
            </w:r>
          </w:p>
        </w:tc>
        <w:tc>
          <w:tcPr>
            <w:tcW w:w="9038" w:type="dxa"/>
          </w:tcPr>
          <w:p w:rsidR="00FB2BB3" w:rsidRDefault="00FB2BB3" w:rsidP="004807A8">
            <w:pPr>
              <w:pStyle w:val="a3"/>
              <w:jc w:val="both"/>
              <w:cnfStyle w:val="000000100000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Предпочитаете ли проводить отпуск вместе с ними или нет?</w:t>
            </w:r>
          </w:p>
        </w:tc>
      </w:tr>
    </w:tbl>
    <w:p w:rsidR="00FB2BB3" w:rsidRPr="00FB2BB3" w:rsidRDefault="00FB2BB3" w:rsidP="00FB2BB3">
      <w:pPr>
        <w:pStyle w:val="a3"/>
        <w:jc w:val="both"/>
        <w:rPr>
          <w:rStyle w:val="a7"/>
          <w:sz w:val="32"/>
          <w:szCs w:val="32"/>
        </w:rPr>
      </w:pPr>
    </w:p>
    <w:p w:rsidR="004807A8" w:rsidRDefault="00F311B8" w:rsidP="00F311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«да» - 2 балла;</w:t>
      </w:r>
    </w:p>
    <w:p w:rsidR="00F311B8" w:rsidRDefault="00F311B8" w:rsidP="00F311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«отчасти, иногда» - 1 балл;</w:t>
      </w:r>
    </w:p>
    <w:p w:rsidR="00F311B8" w:rsidRDefault="00F311B8" w:rsidP="00F311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«нет» - 0 баллов.</w:t>
      </w:r>
    </w:p>
    <w:p w:rsidR="00F311B8" w:rsidRDefault="00F311B8" w:rsidP="00F311B8">
      <w:pPr>
        <w:pStyle w:val="a3"/>
        <w:rPr>
          <w:sz w:val="28"/>
          <w:szCs w:val="28"/>
        </w:rPr>
      </w:pPr>
    </w:p>
    <w:p w:rsidR="00F311B8" w:rsidRDefault="00F311B8" w:rsidP="00F311B8">
      <w:pPr>
        <w:pStyle w:val="a3"/>
        <w:ind w:left="-567" w:firstLine="425"/>
        <w:rPr>
          <w:sz w:val="28"/>
          <w:szCs w:val="28"/>
        </w:rPr>
      </w:pPr>
      <w:r>
        <w:rPr>
          <w:sz w:val="28"/>
          <w:szCs w:val="28"/>
        </w:rPr>
        <w:t>Подсчитайте общий балл:</w:t>
      </w:r>
    </w:p>
    <w:p w:rsidR="00F311B8" w:rsidRDefault="00F311B8" w:rsidP="00F311B8">
      <w:pPr>
        <w:pStyle w:val="a3"/>
        <w:ind w:left="-567" w:firstLine="425"/>
        <w:rPr>
          <w:sz w:val="28"/>
          <w:szCs w:val="28"/>
        </w:rPr>
      </w:pPr>
      <w:r w:rsidRPr="00F311B8">
        <w:rPr>
          <w:b/>
          <w:sz w:val="28"/>
          <w:szCs w:val="28"/>
        </w:rPr>
        <w:t>Более 20 баллов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ваши отношения с детьми можно считать благополучными.</w:t>
      </w:r>
    </w:p>
    <w:p w:rsidR="00F311B8" w:rsidRDefault="00F311B8" w:rsidP="00F311B8">
      <w:pPr>
        <w:pStyle w:val="a3"/>
        <w:ind w:left="-567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 10 до 20 баллов</w:t>
      </w:r>
      <w:r>
        <w:rPr>
          <w:sz w:val="28"/>
          <w:szCs w:val="28"/>
        </w:rPr>
        <w:t xml:space="preserve"> – отношения можно оценить как удовлетворительные, но недостаточно. Вам следует подумать, как они должны быть улучшены и чем дополнены.</w:t>
      </w:r>
    </w:p>
    <w:p w:rsidR="00F311B8" w:rsidRPr="00F311B8" w:rsidRDefault="00F311B8" w:rsidP="00F311B8">
      <w:pPr>
        <w:pStyle w:val="a3"/>
        <w:ind w:left="-567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Менее 10 баллов</w:t>
      </w:r>
      <w:r>
        <w:rPr>
          <w:sz w:val="28"/>
          <w:szCs w:val="28"/>
        </w:rPr>
        <w:t xml:space="preserve"> – ваши контакты с детьми явно недостаточны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Необходимо принять срочнее меры для их  улучшения.</w:t>
      </w:r>
    </w:p>
    <w:p w:rsidR="004807A8" w:rsidRPr="004807A8" w:rsidRDefault="004807A8" w:rsidP="004807A8">
      <w:pPr>
        <w:pStyle w:val="a3"/>
        <w:ind w:firstLine="426"/>
        <w:rPr>
          <w:sz w:val="28"/>
          <w:szCs w:val="28"/>
        </w:rPr>
      </w:pPr>
    </w:p>
    <w:sectPr w:rsidR="004807A8" w:rsidRPr="004807A8" w:rsidSect="008736C0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97524"/>
    <w:multiLevelType w:val="hybridMultilevel"/>
    <w:tmpl w:val="BFE42E60"/>
    <w:lvl w:ilvl="0" w:tplc="D11A5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970B7"/>
    <w:rsid w:val="002E4A42"/>
    <w:rsid w:val="003970B7"/>
    <w:rsid w:val="004807A8"/>
    <w:rsid w:val="008736C0"/>
    <w:rsid w:val="00A2521C"/>
    <w:rsid w:val="00A82D9A"/>
    <w:rsid w:val="00B32805"/>
    <w:rsid w:val="00DE4F20"/>
    <w:rsid w:val="00F311B8"/>
    <w:rsid w:val="00F7039F"/>
    <w:rsid w:val="00FB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97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7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970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6C0"/>
    <w:rPr>
      <w:rFonts w:ascii="Tahoma" w:hAnsi="Tahoma" w:cs="Tahoma"/>
      <w:sz w:val="16"/>
      <w:szCs w:val="16"/>
    </w:rPr>
  </w:style>
  <w:style w:type="character" w:styleId="a6">
    <w:name w:val="Intense Reference"/>
    <w:basedOn w:val="a0"/>
    <w:uiPriority w:val="32"/>
    <w:qFormat/>
    <w:rsid w:val="004807A8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FB2BB3"/>
    <w:rPr>
      <w:b/>
      <w:bCs/>
      <w:smallCaps/>
      <w:spacing w:val="5"/>
    </w:rPr>
  </w:style>
  <w:style w:type="table" w:styleId="a8">
    <w:name w:val="Table Grid"/>
    <w:basedOn w:val="a1"/>
    <w:uiPriority w:val="59"/>
    <w:rsid w:val="00FB2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List 2 Accent 6"/>
    <w:basedOn w:val="a1"/>
    <w:uiPriority w:val="66"/>
    <w:rsid w:val="00B328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E8C3-543F-499E-A122-6570F973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2009-03-30T08:17:00Z</dcterms:created>
  <dcterms:modified xsi:type="dcterms:W3CDTF">2009-03-30T10:27:00Z</dcterms:modified>
</cp:coreProperties>
</file>