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27" w:rsidRPr="005F41DB" w:rsidRDefault="004C0F27" w:rsidP="004C0F27">
      <w:pPr>
        <w:pStyle w:val="a7"/>
        <w:rPr>
          <w:rFonts w:ascii="Times New Roman" w:hAnsi="Times New Roman" w:cs="Times New Roman"/>
          <w:lang w:val="ru-RU"/>
        </w:rPr>
      </w:pPr>
      <w:r w:rsidRPr="005F41DB">
        <w:rPr>
          <w:rFonts w:ascii="Times New Roman" w:hAnsi="Times New Roman" w:cs="Times New Roman"/>
          <w:lang w:val="ru-RU"/>
        </w:rPr>
        <w:t>ПУБЛИЧНОЕ ПРЕДСТАВЛЕНИЕ СОБСТВЕННОГО ИННОВАЦИОННОГО ПЕДАГОГИЧЕСКОГО ОПЫТА</w:t>
      </w:r>
    </w:p>
    <w:p w:rsidR="004C0F27" w:rsidRPr="005F41DB" w:rsidRDefault="004C0F27" w:rsidP="004C0F27">
      <w:pPr>
        <w:pStyle w:val="a7"/>
        <w:rPr>
          <w:rFonts w:ascii="Times New Roman" w:hAnsi="Times New Roman" w:cs="Times New Roman"/>
          <w:lang w:val="ru-RU"/>
        </w:rPr>
      </w:pPr>
      <w:r w:rsidRPr="005F41DB">
        <w:rPr>
          <w:rFonts w:ascii="Times New Roman" w:hAnsi="Times New Roman" w:cs="Times New Roman"/>
          <w:lang w:val="ru-RU"/>
        </w:rPr>
        <w:t>учителя музыки, искусства, МХК</w:t>
      </w:r>
    </w:p>
    <w:p w:rsidR="004C0F27" w:rsidRPr="005F41DB" w:rsidRDefault="004C0F27" w:rsidP="004C0F27">
      <w:pPr>
        <w:pStyle w:val="a7"/>
        <w:rPr>
          <w:rFonts w:ascii="Times New Roman" w:hAnsi="Times New Roman" w:cs="Times New Roman"/>
          <w:lang w:val="ru-RU"/>
        </w:rPr>
      </w:pPr>
      <w:r w:rsidRPr="005F41DB">
        <w:rPr>
          <w:rFonts w:ascii="Times New Roman" w:hAnsi="Times New Roman" w:cs="Times New Roman"/>
          <w:lang w:val="ru-RU"/>
        </w:rPr>
        <w:t xml:space="preserve">ЧАРИНОЙ ОЛЬГИ ВЛАДИМИРОВНЫ </w:t>
      </w:r>
    </w:p>
    <w:p w:rsidR="004C0F27" w:rsidRPr="005F41DB" w:rsidRDefault="004C0F27" w:rsidP="004C0F27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4C0F27" w:rsidRPr="005F41DB" w:rsidRDefault="0028496C" w:rsidP="004C0F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</w:pPr>
      <w:r w:rsidRPr="005F41D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Синтез иску</w:t>
      </w:r>
      <w:proofErr w:type="gramStart"/>
      <w:r w:rsidRPr="005F41D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сств в р</w:t>
      </w:r>
      <w:proofErr w:type="gramEnd"/>
      <w:r w:rsidRPr="005F41D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азвитии творческих способностей учащихся на уроках</w:t>
      </w:r>
      <w:r w:rsidR="005F41DB" w:rsidRPr="005F41D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музыки</w:t>
      </w:r>
      <w:r w:rsidRPr="005F41D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.</w:t>
      </w:r>
    </w:p>
    <w:p w:rsidR="004C0F27" w:rsidRPr="004C0F27" w:rsidRDefault="004C0F27" w:rsidP="004C0F27">
      <w:pPr>
        <w:tabs>
          <w:tab w:val="left" w:pos="3450"/>
        </w:tabs>
        <w:jc w:val="center"/>
        <w:rPr>
          <w:sz w:val="28"/>
          <w:lang w:val="ru-RU"/>
        </w:rPr>
      </w:pPr>
      <w:r w:rsidRPr="004C0F27">
        <w:rPr>
          <w:b/>
          <w:i/>
          <w:sz w:val="32"/>
          <w:u w:val="single"/>
          <w:lang w:val="ru-RU"/>
        </w:rPr>
        <w:t>1. Актуальность и перспективность педагогического опыта</w:t>
      </w:r>
    </w:p>
    <w:p w:rsidR="005F41DB" w:rsidRPr="006352F8" w:rsidRDefault="005F41DB" w:rsidP="006352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52F8">
        <w:rPr>
          <w:rFonts w:ascii="Times New Roman" w:hAnsi="Times New Roman" w:cs="Times New Roman"/>
          <w:sz w:val="28"/>
          <w:szCs w:val="28"/>
          <w:lang w:val="ru-RU"/>
        </w:rPr>
        <w:t xml:space="preserve">        Главной целью работы учителя музыки, по-моему, мнению, является – формирование художественной культуры школьников в контексте различных видов творческого познания действительности.</w:t>
      </w:r>
    </w:p>
    <w:p w:rsidR="005F41DB" w:rsidRPr="006352F8" w:rsidRDefault="005F41DB" w:rsidP="006352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52F8">
        <w:rPr>
          <w:rFonts w:ascii="Times New Roman" w:hAnsi="Times New Roman" w:cs="Times New Roman"/>
          <w:sz w:val="28"/>
          <w:szCs w:val="28"/>
          <w:lang w:val="ru-RU"/>
        </w:rPr>
        <w:t xml:space="preserve">    На протяжении всей истории человечества музыка в содружестве искусства и науки занимала одно из основных мест в системе формирования социально – ценностных, созидательных параметров личности. Испокон веков наша Земля была гигантской музыкальной мастерской. Музыка рассматривалась как часть мировоззрения, подчиненная всеобщим законам Вселенной: « Законы Вселенной – законы музыки» (</w:t>
      </w:r>
      <w:proofErr w:type="spellStart"/>
      <w:r w:rsidRPr="006352F8">
        <w:rPr>
          <w:rFonts w:ascii="Times New Roman" w:hAnsi="Times New Roman" w:cs="Times New Roman"/>
          <w:sz w:val="28"/>
          <w:szCs w:val="28"/>
          <w:lang w:val="ru-RU"/>
        </w:rPr>
        <w:t>Маркетто</w:t>
      </w:r>
      <w:proofErr w:type="spellEnd"/>
      <w:r w:rsidRPr="00635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52F8">
        <w:rPr>
          <w:rFonts w:ascii="Times New Roman" w:hAnsi="Times New Roman" w:cs="Times New Roman"/>
          <w:sz w:val="28"/>
          <w:szCs w:val="28"/>
          <w:lang w:val="ru-RU"/>
        </w:rPr>
        <w:t>Падуанский</w:t>
      </w:r>
      <w:proofErr w:type="spellEnd"/>
      <w:r w:rsidRPr="006352F8">
        <w:rPr>
          <w:rFonts w:ascii="Times New Roman" w:hAnsi="Times New Roman" w:cs="Times New Roman"/>
          <w:sz w:val="28"/>
          <w:szCs w:val="28"/>
          <w:lang w:val="ru-RU"/>
        </w:rPr>
        <w:t xml:space="preserve">). Накопленный многовековый опыт показывает, что </w:t>
      </w:r>
      <w:r w:rsidR="006352F8" w:rsidRPr="006352F8">
        <w:rPr>
          <w:rFonts w:ascii="Times New Roman" w:hAnsi="Times New Roman" w:cs="Times New Roman"/>
          <w:sz w:val="28"/>
          <w:szCs w:val="28"/>
          <w:lang w:val="ru-RU"/>
        </w:rPr>
        <w:t>этот</w:t>
      </w:r>
      <w:r w:rsidRPr="006352F8">
        <w:rPr>
          <w:rFonts w:ascii="Times New Roman" w:hAnsi="Times New Roman" w:cs="Times New Roman"/>
          <w:sz w:val="28"/>
          <w:szCs w:val="28"/>
          <w:lang w:val="ru-RU"/>
        </w:rPr>
        <w:t xml:space="preserve"> вид искусства должен вновь стать неотъемлемым фактором в художественно – творческом познании существующей реальности. « Без музыки ни одно учение не может считаться совершенным» (</w:t>
      </w:r>
      <w:proofErr w:type="spellStart"/>
      <w:r w:rsidRPr="006352F8">
        <w:rPr>
          <w:rFonts w:ascii="Times New Roman" w:hAnsi="Times New Roman" w:cs="Times New Roman"/>
          <w:sz w:val="28"/>
          <w:szCs w:val="28"/>
          <w:lang w:val="ru-RU"/>
        </w:rPr>
        <w:t>З.Кодаи</w:t>
      </w:r>
      <w:proofErr w:type="spellEnd"/>
      <w:r w:rsidRPr="006352F8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5F41DB" w:rsidRPr="006352F8" w:rsidRDefault="005F41DB" w:rsidP="006352F8">
      <w:pPr>
        <w:pStyle w:val="a3"/>
        <w:spacing w:line="360" w:lineRule="auto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6352F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Объектом изучения на уроках является искусство, во вне узкой предметно – деятельной направленности. Навыки и знания не должны быть самоцелью, они – средства и условия развития личности ребенка, а искусство – форма проявления его жизнедеятельности.</w:t>
      </w:r>
    </w:p>
    <w:p w:rsidR="005F41DB" w:rsidRPr="006352F8" w:rsidRDefault="005F41DB" w:rsidP="006352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52F8">
        <w:rPr>
          <w:rFonts w:ascii="Times New Roman" w:hAnsi="Times New Roman" w:cs="Times New Roman"/>
          <w:sz w:val="28"/>
          <w:szCs w:val="28"/>
          <w:lang w:val="ru-RU"/>
        </w:rPr>
        <w:t xml:space="preserve">     Выше сказанное определяет следующие цели уроков музыки:</w:t>
      </w:r>
    </w:p>
    <w:p w:rsidR="005F41DB" w:rsidRPr="006352F8" w:rsidRDefault="005F41DB" w:rsidP="006352F8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52F8">
        <w:rPr>
          <w:rFonts w:ascii="Times New Roman" w:hAnsi="Times New Roman" w:cs="Times New Roman"/>
          <w:sz w:val="28"/>
          <w:szCs w:val="28"/>
          <w:lang w:val="ru-RU"/>
        </w:rPr>
        <w:lastRenderedPageBreak/>
        <w:t>Всестороннее развитие творческого потенциала школьника и на этой основе формирования его эстетической культуры.</w:t>
      </w:r>
    </w:p>
    <w:p w:rsidR="005F41DB" w:rsidRPr="006352F8" w:rsidRDefault="005F41DB" w:rsidP="006352F8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52F8">
        <w:rPr>
          <w:rFonts w:ascii="Times New Roman" w:hAnsi="Times New Roman" w:cs="Times New Roman"/>
          <w:sz w:val="28"/>
          <w:szCs w:val="28"/>
          <w:lang w:val="ru-RU"/>
        </w:rPr>
        <w:t>Раскрытие преобразующей силы музыки и ее влияние на внутреннюю сферу человека, на его отношение к окружающей действительности, на идейные, нравственные и эстетические идеалы, на формирование жизненной позиции.</w:t>
      </w:r>
    </w:p>
    <w:p w:rsidR="005F41DB" w:rsidRPr="006352F8" w:rsidRDefault="005F41DB" w:rsidP="006352F8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52F8">
        <w:rPr>
          <w:rFonts w:ascii="Times New Roman" w:hAnsi="Times New Roman" w:cs="Times New Roman"/>
          <w:sz w:val="28"/>
          <w:szCs w:val="28"/>
          <w:lang w:val="ru-RU"/>
        </w:rPr>
        <w:t>Овладение образным языком музыкального искусства посредством усвоения знаний, формирования умений и навыков с целью постижения внутренней сущности музыки, взаимосвязи ее со смежными искусствами – литературой, живописью, театром и др.</w:t>
      </w:r>
    </w:p>
    <w:p w:rsidR="005F41DB" w:rsidRPr="006352F8" w:rsidRDefault="005F41DB" w:rsidP="006352F8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52F8">
        <w:rPr>
          <w:rFonts w:ascii="Times New Roman" w:hAnsi="Times New Roman" w:cs="Times New Roman"/>
          <w:sz w:val="28"/>
          <w:szCs w:val="28"/>
          <w:lang w:val="ru-RU"/>
        </w:rPr>
        <w:t>Постижение сущности музыкальной интонации, ее драматургии через различные формы музыкальной деятельности.</w:t>
      </w:r>
    </w:p>
    <w:p w:rsidR="005F41DB" w:rsidRPr="006352F8" w:rsidRDefault="005F41DB" w:rsidP="006352F8">
      <w:pPr>
        <w:spacing w:line="360" w:lineRule="auto"/>
        <w:ind w:left="3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52F8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5F41DB" w:rsidRPr="006352F8" w:rsidRDefault="005F41DB" w:rsidP="001A01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52F8">
        <w:rPr>
          <w:rFonts w:ascii="Times New Roman" w:hAnsi="Times New Roman" w:cs="Times New Roman"/>
          <w:sz w:val="28"/>
          <w:szCs w:val="28"/>
          <w:lang w:val="ru-RU"/>
        </w:rPr>
        <w:t xml:space="preserve">      Намечаными целями обусловлены задачи уроков музыки – как уроков искусства, уроков творчества:</w:t>
      </w:r>
    </w:p>
    <w:p w:rsidR="005F41DB" w:rsidRPr="006352F8" w:rsidRDefault="005F41DB" w:rsidP="006352F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52F8">
        <w:rPr>
          <w:rFonts w:ascii="Times New Roman" w:hAnsi="Times New Roman" w:cs="Times New Roman"/>
          <w:sz w:val="28"/>
          <w:szCs w:val="28"/>
          <w:lang w:val="ru-RU"/>
        </w:rPr>
        <w:t>Продуктивное развитие способности эстетического сопереживания действительности и искусства, как умения вступать в особую форму духовного общения  с содержательным миром человеческих чувств, эмоций, жизненных реалий.</w:t>
      </w:r>
    </w:p>
    <w:p w:rsidR="005F41DB" w:rsidRPr="006352F8" w:rsidRDefault="005F41DB" w:rsidP="006352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52F8">
        <w:rPr>
          <w:rFonts w:ascii="Times New Roman" w:hAnsi="Times New Roman" w:cs="Times New Roman"/>
          <w:sz w:val="28"/>
          <w:szCs w:val="28"/>
          <w:lang w:val="ru-RU"/>
        </w:rPr>
        <w:t>Эстетическое сопереживание и связанный с ним процесс сотворческого восприятия искусства становятся основой для самостоятельной созидательной деятельности школьников.</w:t>
      </w:r>
    </w:p>
    <w:p w:rsidR="005F41DB" w:rsidRPr="006352F8" w:rsidRDefault="005F41DB" w:rsidP="006352F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52F8">
        <w:rPr>
          <w:rFonts w:ascii="Times New Roman" w:hAnsi="Times New Roman" w:cs="Times New Roman"/>
          <w:sz w:val="28"/>
          <w:szCs w:val="28"/>
          <w:lang w:val="ru-RU"/>
        </w:rPr>
        <w:t>Осуществление художественного познания мира учащихся через собственную созидательную деятельность.</w:t>
      </w:r>
    </w:p>
    <w:p w:rsidR="005F41DB" w:rsidRPr="006352F8" w:rsidRDefault="005F41DB" w:rsidP="006352F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52F8">
        <w:rPr>
          <w:rFonts w:ascii="Times New Roman" w:hAnsi="Times New Roman" w:cs="Times New Roman"/>
          <w:sz w:val="28"/>
          <w:szCs w:val="28"/>
          <w:lang w:val="ru-RU"/>
        </w:rPr>
        <w:t>Активизация способностей художественного обобщения как основы для целостного восприятия многомерности искусства. Обобщение как «средство объединения явлений по общим и существенным свойствам» (Л.С.Выгодский) – универсальное для всех видов познания и творчества.</w:t>
      </w:r>
    </w:p>
    <w:p w:rsidR="005F41DB" w:rsidRPr="006352F8" w:rsidRDefault="005F41DB" w:rsidP="006352F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52F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Развитие совокупности качеств восприятия и оптимизации навыков целостного и динамичного охвата явлений искусства.  </w:t>
      </w:r>
    </w:p>
    <w:p w:rsidR="005F41DB" w:rsidRPr="006352F8" w:rsidRDefault="005F41DB" w:rsidP="006352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52F8">
        <w:rPr>
          <w:rFonts w:ascii="Times New Roman" w:hAnsi="Times New Roman" w:cs="Times New Roman"/>
          <w:sz w:val="28"/>
          <w:szCs w:val="28"/>
          <w:lang w:val="ru-RU"/>
        </w:rPr>
        <w:t>Под целостным художественным восприятием понимается отражение существенных свойств и признаков произведений искусства, нацеленное на активное осознание внутренних связей между различными видами творчества.</w:t>
      </w:r>
    </w:p>
    <w:p w:rsidR="005F41DB" w:rsidRPr="006352F8" w:rsidRDefault="005F41DB" w:rsidP="006352F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52F8">
        <w:rPr>
          <w:rFonts w:ascii="Times New Roman" w:hAnsi="Times New Roman" w:cs="Times New Roman"/>
          <w:sz w:val="28"/>
          <w:szCs w:val="28"/>
          <w:lang w:val="ru-RU"/>
        </w:rPr>
        <w:t xml:space="preserve">Развитие образного мышления как важнейшего фактора художественного постижения мира, поскольку именно образное мышление развивает у ребенка понимание эстетической </w:t>
      </w:r>
      <w:proofErr w:type="spellStart"/>
      <w:r w:rsidRPr="006352F8">
        <w:rPr>
          <w:rFonts w:ascii="Times New Roman" w:hAnsi="Times New Roman" w:cs="Times New Roman"/>
          <w:sz w:val="28"/>
          <w:szCs w:val="28"/>
          <w:lang w:val="ru-RU"/>
        </w:rPr>
        <w:t>разноплановости</w:t>
      </w:r>
      <w:proofErr w:type="spellEnd"/>
      <w:r w:rsidRPr="006352F8">
        <w:rPr>
          <w:rFonts w:ascii="Times New Roman" w:hAnsi="Times New Roman" w:cs="Times New Roman"/>
          <w:sz w:val="28"/>
          <w:szCs w:val="28"/>
          <w:lang w:val="ru-RU"/>
        </w:rPr>
        <w:t xml:space="preserve"> окружающей действительности, стимулирует поиск нового, неординарного решения жизненных проблем.</w:t>
      </w:r>
    </w:p>
    <w:p w:rsidR="005F41DB" w:rsidRPr="006352F8" w:rsidRDefault="005F41DB" w:rsidP="006352F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52F8">
        <w:rPr>
          <w:rFonts w:ascii="Times New Roman" w:hAnsi="Times New Roman" w:cs="Times New Roman"/>
          <w:sz w:val="28"/>
          <w:szCs w:val="28"/>
          <w:lang w:val="ru-RU"/>
        </w:rPr>
        <w:t>Формирование основ художественных знаний как необходимой предпосылки для реализации творческого опыта школьников и выработки критериев осмысления явлений действительности.</w:t>
      </w:r>
    </w:p>
    <w:p w:rsidR="005F41DB" w:rsidRPr="006352F8" w:rsidRDefault="005F41DB" w:rsidP="006352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52F8">
        <w:rPr>
          <w:rFonts w:ascii="Times New Roman" w:hAnsi="Times New Roman" w:cs="Times New Roman"/>
          <w:sz w:val="28"/>
          <w:szCs w:val="28"/>
          <w:lang w:val="ru-RU"/>
        </w:rPr>
        <w:t xml:space="preserve">   Педагогической находкой считаю идею комплексного освоения искусства, которое в настоящее время приобретает особую актуальность. При том дефиците духовности, сложившимся в нашем обществе, считаю необходимым развивать духовный мир учащихся всесторонне и полно.</w:t>
      </w:r>
    </w:p>
    <w:p w:rsidR="005F41DB" w:rsidRPr="006352F8" w:rsidRDefault="001A01F3" w:rsidP="006352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5F41DB" w:rsidRPr="006352F8">
        <w:rPr>
          <w:rFonts w:ascii="Times New Roman" w:hAnsi="Times New Roman" w:cs="Times New Roman"/>
          <w:sz w:val="28"/>
          <w:szCs w:val="28"/>
          <w:lang w:val="ru-RU"/>
        </w:rPr>
        <w:t>Музыка, литература, изобразительное искусство – эти виды искусства на уроке музыки целостны и неразрывны.</w:t>
      </w:r>
    </w:p>
    <w:p w:rsidR="005F41DB" w:rsidRPr="006352F8" w:rsidRDefault="005F41DB" w:rsidP="006352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52F8">
        <w:rPr>
          <w:rFonts w:ascii="Times New Roman" w:hAnsi="Times New Roman" w:cs="Times New Roman"/>
          <w:sz w:val="28"/>
          <w:szCs w:val="28"/>
          <w:lang w:val="ru-RU"/>
        </w:rPr>
        <w:t>«В школьных программах необходимо осознанно, целенаправленно и последовательно провести сквозную мысль: все три предмета являются гранями единого процесса приобщения ученика к миру искусства, к целостной (при всей его разноликости) сфере художественного освоения человеком мира» (М.Коган).</w:t>
      </w:r>
    </w:p>
    <w:p w:rsidR="00E22852" w:rsidRPr="005F535C" w:rsidRDefault="005F41DB" w:rsidP="005F53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52F8">
        <w:rPr>
          <w:rFonts w:ascii="Times New Roman" w:hAnsi="Times New Roman" w:cs="Times New Roman"/>
          <w:sz w:val="28"/>
          <w:szCs w:val="28"/>
          <w:lang w:val="ru-RU"/>
        </w:rPr>
        <w:t xml:space="preserve">   Считаю, что комплексный урок искусства – урок будущего.   </w:t>
      </w:r>
      <w:r w:rsidR="00E2285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E22852"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Современное общество требует человека с развитым логическим </w:t>
      </w:r>
      <w:r w:rsidR="00E2285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E22852"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и разным мышлением, т.к. знания имеют границы, </w:t>
      </w:r>
      <w:r w:rsidR="00E2285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r w:rsidR="00E22852" w:rsidRPr="00F2205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 воображение безгранично. И если мы будем гармонично развивать личность, то мы увидим и новых </w:t>
      </w:r>
      <w:r w:rsidR="00E22852">
        <w:rPr>
          <w:rFonts w:ascii="Times New Roman" w:hAnsi="Times New Roman" w:cs="Times New Roman"/>
          <w:sz w:val="28"/>
          <w:szCs w:val="28"/>
          <w:lang w:val="ru-RU"/>
        </w:rPr>
        <w:t>Лом</w:t>
      </w:r>
      <w:r w:rsidR="00E22852" w:rsidRPr="00F22058">
        <w:rPr>
          <w:rFonts w:ascii="Times New Roman" w:hAnsi="Times New Roman" w:cs="Times New Roman"/>
          <w:sz w:val="28"/>
          <w:szCs w:val="28"/>
          <w:lang w:val="ru-RU"/>
        </w:rPr>
        <w:t>оносовых, и Леонардо д</w:t>
      </w:r>
      <w:r w:rsidR="00E2285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22852"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 Винчи. </w:t>
      </w:r>
      <w:r w:rsidR="00E22852" w:rsidRPr="00F22058">
        <w:rPr>
          <w:rFonts w:ascii="Times New Roman" w:hAnsi="Times New Roman" w:cs="Times New Roman"/>
          <w:sz w:val="28"/>
          <w:szCs w:val="28"/>
          <w:lang w:val="ru-RU"/>
        </w:rPr>
        <w:br/>
        <w:t xml:space="preserve">Время требует от нас нового творческого подхода к проблемам художественного образования, подталкивает к поиску новых форм, путей и методов эстетического воспитания. Хочется верить, что мы сможем приблизить ребят к тому пониманию искусства, о котором хорошо сказал Н.Гоголь: </w:t>
      </w:r>
      <w:r w:rsidR="00E22852" w:rsidRPr="00B672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"О, будь же нашим хранителем, спасителем, музыка! </w:t>
      </w:r>
      <w:r w:rsidR="00E228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</w:t>
      </w:r>
      <w:r w:rsidR="00E22852" w:rsidRPr="00B672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Не оставляй нас, буди чаще наши меркантильные души! Ударяй </w:t>
      </w:r>
      <w:r w:rsidR="00E228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</w:t>
      </w:r>
      <w:r w:rsidR="00E22852" w:rsidRPr="00B672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резче своими звуками по дремлющим нашим чувствам!" </w:t>
      </w:r>
      <w:r w:rsidR="00E22852" w:rsidRPr="00B672EF">
        <w:rPr>
          <w:rFonts w:ascii="Times New Roman" w:hAnsi="Times New Roman" w:cs="Times New Roman"/>
          <w:b/>
          <w:sz w:val="28"/>
          <w:szCs w:val="28"/>
          <w:lang w:val="ru-RU"/>
        </w:rPr>
        <w:br/>
      </w:r>
    </w:p>
    <w:p w:rsidR="005F41DB" w:rsidRPr="005F41DB" w:rsidRDefault="005F41DB" w:rsidP="006352F8">
      <w:pPr>
        <w:spacing w:line="360" w:lineRule="auto"/>
        <w:jc w:val="both"/>
        <w:rPr>
          <w:sz w:val="32"/>
          <w:lang w:val="ru-RU"/>
        </w:rPr>
      </w:pPr>
    </w:p>
    <w:p w:rsidR="005F535C" w:rsidRDefault="005F535C" w:rsidP="004C0F27">
      <w:pPr>
        <w:tabs>
          <w:tab w:val="left" w:pos="3450"/>
        </w:tabs>
        <w:jc w:val="center"/>
        <w:rPr>
          <w:b/>
          <w:i/>
          <w:sz w:val="32"/>
          <w:u w:val="single"/>
          <w:lang w:val="ru-RU"/>
        </w:rPr>
      </w:pPr>
    </w:p>
    <w:p w:rsidR="005F535C" w:rsidRDefault="005F535C" w:rsidP="004C0F27">
      <w:pPr>
        <w:tabs>
          <w:tab w:val="left" w:pos="3450"/>
        </w:tabs>
        <w:jc w:val="center"/>
        <w:rPr>
          <w:b/>
          <w:i/>
          <w:sz w:val="32"/>
          <w:u w:val="single"/>
          <w:lang w:val="ru-RU"/>
        </w:rPr>
      </w:pPr>
    </w:p>
    <w:p w:rsidR="005F535C" w:rsidRDefault="005F535C" w:rsidP="004C0F27">
      <w:pPr>
        <w:tabs>
          <w:tab w:val="left" w:pos="3450"/>
        </w:tabs>
        <w:jc w:val="center"/>
        <w:rPr>
          <w:b/>
          <w:i/>
          <w:sz w:val="32"/>
          <w:u w:val="single"/>
          <w:lang w:val="ru-RU"/>
        </w:rPr>
      </w:pPr>
    </w:p>
    <w:p w:rsidR="005F535C" w:rsidRDefault="005F535C" w:rsidP="004C0F27">
      <w:pPr>
        <w:tabs>
          <w:tab w:val="left" w:pos="3450"/>
        </w:tabs>
        <w:jc w:val="center"/>
        <w:rPr>
          <w:b/>
          <w:i/>
          <w:sz w:val="32"/>
          <w:u w:val="single"/>
          <w:lang w:val="ru-RU"/>
        </w:rPr>
      </w:pPr>
    </w:p>
    <w:p w:rsidR="005F535C" w:rsidRDefault="005F535C" w:rsidP="004C0F27">
      <w:pPr>
        <w:tabs>
          <w:tab w:val="left" w:pos="3450"/>
        </w:tabs>
        <w:jc w:val="center"/>
        <w:rPr>
          <w:b/>
          <w:i/>
          <w:sz w:val="32"/>
          <w:u w:val="single"/>
          <w:lang w:val="ru-RU"/>
        </w:rPr>
      </w:pPr>
    </w:p>
    <w:p w:rsidR="005F535C" w:rsidRDefault="005F535C" w:rsidP="004C0F27">
      <w:pPr>
        <w:tabs>
          <w:tab w:val="left" w:pos="3450"/>
        </w:tabs>
        <w:jc w:val="center"/>
        <w:rPr>
          <w:b/>
          <w:i/>
          <w:sz w:val="32"/>
          <w:u w:val="single"/>
          <w:lang w:val="ru-RU"/>
        </w:rPr>
      </w:pPr>
    </w:p>
    <w:p w:rsidR="005F535C" w:rsidRDefault="005F535C" w:rsidP="004C0F27">
      <w:pPr>
        <w:tabs>
          <w:tab w:val="left" w:pos="3450"/>
        </w:tabs>
        <w:jc w:val="center"/>
        <w:rPr>
          <w:b/>
          <w:i/>
          <w:sz w:val="32"/>
          <w:u w:val="single"/>
          <w:lang w:val="ru-RU"/>
        </w:rPr>
      </w:pPr>
    </w:p>
    <w:p w:rsidR="005F535C" w:rsidRDefault="005F535C" w:rsidP="004C0F27">
      <w:pPr>
        <w:tabs>
          <w:tab w:val="left" w:pos="3450"/>
        </w:tabs>
        <w:jc w:val="center"/>
        <w:rPr>
          <w:b/>
          <w:i/>
          <w:sz w:val="32"/>
          <w:u w:val="single"/>
          <w:lang w:val="ru-RU"/>
        </w:rPr>
      </w:pPr>
    </w:p>
    <w:p w:rsidR="005F535C" w:rsidRDefault="005F535C" w:rsidP="004C0F27">
      <w:pPr>
        <w:tabs>
          <w:tab w:val="left" w:pos="3450"/>
        </w:tabs>
        <w:jc w:val="center"/>
        <w:rPr>
          <w:b/>
          <w:i/>
          <w:sz w:val="32"/>
          <w:u w:val="single"/>
          <w:lang w:val="ru-RU"/>
        </w:rPr>
      </w:pPr>
    </w:p>
    <w:p w:rsidR="005F535C" w:rsidRDefault="005F535C" w:rsidP="004C0F27">
      <w:pPr>
        <w:tabs>
          <w:tab w:val="left" w:pos="3450"/>
        </w:tabs>
        <w:jc w:val="center"/>
        <w:rPr>
          <w:b/>
          <w:i/>
          <w:sz w:val="32"/>
          <w:u w:val="single"/>
          <w:lang w:val="ru-RU"/>
        </w:rPr>
      </w:pPr>
    </w:p>
    <w:p w:rsidR="005F535C" w:rsidRDefault="005F535C" w:rsidP="004C0F27">
      <w:pPr>
        <w:tabs>
          <w:tab w:val="left" w:pos="3450"/>
        </w:tabs>
        <w:jc w:val="center"/>
        <w:rPr>
          <w:b/>
          <w:i/>
          <w:sz w:val="32"/>
          <w:u w:val="single"/>
          <w:lang w:val="ru-RU"/>
        </w:rPr>
      </w:pPr>
    </w:p>
    <w:p w:rsidR="005F535C" w:rsidRDefault="005F535C" w:rsidP="004C0F27">
      <w:pPr>
        <w:tabs>
          <w:tab w:val="left" w:pos="3450"/>
        </w:tabs>
        <w:jc w:val="center"/>
        <w:rPr>
          <w:b/>
          <w:i/>
          <w:sz w:val="32"/>
          <w:u w:val="single"/>
          <w:lang w:val="ru-RU"/>
        </w:rPr>
      </w:pPr>
    </w:p>
    <w:p w:rsidR="005F535C" w:rsidRDefault="005F535C" w:rsidP="004C0F27">
      <w:pPr>
        <w:tabs>
          <w:tab w:val="left" w:pos="3450"/>
        </w:tabs>
        <w:jc w:val="center"/>
        <w:rPr>
          <w:b/>
          <w:i/>
          <w:sz w:val="32"/>
          <w:u w:val="single"/>
          <w:lang w:val="ru-RU"/>
        </w:rPr>
      </w:pPr>
    </w:p>
    <w:p w:rsidR="004C0F27" w:rsidRPr="0099039B" w:rsidRDefault="004C0F27" w:rsidP="004C0F27">
      <w:pPr>
        <w:tabs>
          <w:tab w:val="left" w:pos="3450"/>
        </w:tabs>
        <w:jc w:val="center"/>
        <w:rPr>
          <w:b/>
          <w:i/>
          <w:sz w:val="32"/>
          <w:u w:val="single"/>
          <w:lang w:val="ru-RU"/>
        </w:rPr>
      </w:pPr>
      <w:r w:rsidRPr="0099039B">
        <w:rPr>
          <w:b/>
          <w:i/>
          <w:sz w:val="32"/>
          <w:u w:val="single"/>
          <w:lang w:val="ru-RU"/>
        </w:rPr>
        <w:lastRenderedPageBreak/>
        <w:t xml:space="preserve">2. Концептуальность педагогического опыта </w:t>
      </w:r>
    </w:p>
    <w:p w:rsidR="00FA605B" w:rsidRDefault="00F22058" w:rsidP="00FA605B">
      <w:pPr>
        <w:spacing w:after="0" w:line="36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Синтез искусств открывает новые пути </w:t>
      </w:r>
      <w:proofErr w:type="spellStart"/>
      <w:r w:rsidRPr="00F22058">
        <w:rPr>
          <w:rFonts w:ascii="Times New Roman" w:hAnsi="Times New Roman" w:cs="Times New Roman"/>
          <w:sz w:val="28"/>
          <w:szCs w:val="28"/>
          <w:lang w:val="ru-RU"/>
        </w:rPr>
        <w:t>гуманизации</w:t>
      </w:r>
      <w:proofErr w:type="spellEnd"/>
      <w:r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 современного образования, духовного воспитания школьников и интегрированного обучения.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22058">
        <w:rPr>
          <w:rFonts w:ascii="Times New Roman" w:hAnsi="Times New Roman" w:cs="Times New Roman"/>
          <w:sz w:val="28"/>
          <w:szCs w:val="28"/>
          <w:lang w:val="ru-RU"/>
        </w:rPr>
        <w:t>Гуманизация</w:t>
      </w:r>
      <w:proofErr w:type="spellEnd"/>
      <w:r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 - это признание ценностей человеческой личности, а </w:t>
      </w:r>
      <w:proofErr w:type="spellStart"/>
      <w:r w:rsidRPr="00F22058">
        <w:rPr>
          <w:rFonts w:ascii="Times New Roman" w:hAnsi="Times New Roman" w:cs="Times New Roman"/>
          <w:sz w:val="28"/>
          <w:szCs w:val="28"/>
          <w:lang w:val="ru-RU"/>
        </w:rPr>
        <w:t>гуманитаризация</w:t>
      </w:r>
      <w:proofErr w:type="spellEnd"/>
      <w:r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 - это интерес к природе человека, его бытию, сознанию. </w:t>
      </w:r>
      <w:r w:rsidRPr="00F220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605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A605B" w:rsidRPr="00FA605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художественном образовании проблема взаимодействия искусств отразилась в концепциях преподавания музыки и изобразительного искусства (Д.Б. </w:t>
      </w:r>
      <w:proofErr w:type="spellStart"/>
      <w:r w:rsidR="00FA605B" w:rsidRPr="00FA605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Кабалевский</w:t>
      </w:r>
      <w:proofErr w:type="spellEnd"/>
      <w:r w:rsidR="00FA605B" w:rsidRPr="00FA605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Б.М. </w:t>
      </w:r>
      <w:proofErr w:type="spellStart"/>
      <w:r w:rsidR="00FA605B" w:rsidRPr="00FA605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Неменский</w:t>
      </w:r>
      <w:proofErr w:type="spellEnd"/>
      <w:r w:rsidR="00FA605B" w:rsidRPr="00FA605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). Идея необходимости введения разных видов иску</w:t>
      </w:r>
      <w:proofErr w:type="gramStart"/>
      <w:r w:rsidR="00FA605B" w:rsidRPr="00FA605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сств в пр</w:t>
      </w:r>
      <w:proofErr w:type="gramEnd"/>
      <w:r w:rsidR="00FA605B" w:rsidRPr="00FA605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оцесс музыкального, художественного, хореографического образования прослеживается в трудах таких авторов, как Э.Б. Абдуллин, О.А. Апраксина, Б.В. Асафьев, Л.М. Баженова, Л.В. Горюнова, Н.Л. Гродзенская, B.C. Кузин, А.А. Мелик-Пашаев, Е.В. Николаева, Н.Н. Ростовцев, С.Т. </w:t>
      </w:r>
      <w:proofErr w:type="spellStart"/>
      <w:r w:rsidR="00FA605B" w:rsidRPr="00FA605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Шацкий</w:t>
      </w:r>
      <w:proofErr w:type="spellEnd"/>
      <w:r w:rsidR="00FA605B" w:rsidRPr="00FA605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др.</w:t>
      </w:r>
    </w:p>
    <w:p w:rsidR="00EA3F89" w:rsidRDefault="00FB34BE" w:rsidP="00FB34BE">
      <w:pPr>
        <w:spacing w:after="0" w:line="36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</w:t>
      </w:r>
      <w:r w:rsidR="000D6F9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своих уроках осно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вным</w:t>
      </w:r>
      <w:r w:rsidR="000D6F9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считаю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что п</w:t>
      </w:r>
      <w:r w:rsidR="00697AAE" w:rsidRPr="00697AA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роцесс общения </w:t>
      </w:r>
      <w:r w:rsidR="00697AA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 музыкой является процессом ее поэтапного </w:t>
      </w:r>
      <w:r w:rsidR="00697AAE" w:rsidRPr="00697AA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познания</w:t>
      </w:r>
      <w:r w:rsidR="00697AA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 </w:t>
      </w:r>
    </w:p>
    <w:p w:rsidR="00EB5094" w:rsidRPr="00697AAE" w:rsidRDefault="007D2215" w:rsidP="00FB34BE">
      <w:pPr>
        <w:spacing w:after="0" w:line="36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20.55pt;margin-top:6.6pt;width:210.4pt;height:50.95pt;z-index:251663359">
            <v:textbox>
              <w:txbxContent>
                <w:p w:rsidR="007C24F4" w:rsidRPr="00EB5094" w:rsidRDefault="007C24F4" w:rsidP="00EB5094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ru-RU"/>
                    </w:rPr>
                  </w:pPr>
                  <w:r w:rsidRPr="00EB5094"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ru-RU"/>
                    </w:rPr>
                    <w:t>восприятие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8" type="#_x0000_t80" style="position:absolute;left:0;text-align:left;margin-left:120.55pt;margin-top:6.6pt;width:210.4pt;height:74.95pt;z-index:251659263"/>
        </w:pict>
      </w:r>
    </w:p>
    <w:p w:rsidR="00EB5094" w:rsidRDefault="00EB5094" w:rsidP="00EA3F89">
      <w:pPr>
        <w:spacing w:after="160" w:line="360" w:lineRule="auto"/>
        <w:ind w:right="-1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EB5094" w:rsidRDefault="007D2215" w:rsidP="00EA3F89">
      <w:pPr>
        <w:spacing w:after="160" w:line="360" w:lineRule="auto"/>
        <w:ind w:right="-1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 w:bidi="ar-SA"/>
        </w:rPr>
        <w:pict>
          <v:shape id="_x0000_s1033" type="#_x0000_t202" style="position:absolute;margin-left:120.55pt;margin-top:33pt;width:210.4pt;height:50.95pt;z-index:251664383">
            <v:textbox>
              <w:txbxContent>
                <w:p w:rsidR="007C24F4" w:rsidRPr="00EB5094" w:rsidRDefault="007C24F4" w:rsidP="00EB5094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ru-RU"/>
                    </w:rPr>
                    <w:t>сопереживание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val="ru-RU" w:eastAsia="ru-RU" w:bidi="ar-SA"/>
        </w:rPr>
        <w:pict>
          <v:shape id="_x0000_s1029" type="#_x0000_t80" style="position:absolute;margin-left:120.55pt;margin-top:33pt;width:210.4pt;height:74.95pt;z-index:251660287"/>
        </w:pict>
      </w:r>
    </w:p>
    <w:p w:rsidR="00EB5094" w:rsidRDefault="00EB5094" w:rsidP="00EA3F89">
      <w:pPr>
        <w:spacing w:after="160" w:line="360" w:lineRule="auto"/>
        <w:ind w:right="-1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EB5094" w:rsidRDefault="00EB5094" w:rsidP="00EA3F89">
      <w:pPr>
        <w:spacing w:after="160" w:line="360" w:lineRule="auto"/>
        <w:ind w:right="-1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EB5094" w:rsidRDefault="007D2215" w:rsidP="00EA3F89">
      <w:pPr>
        <w:spacing w:after="160" w:line="360" w:lineRule="auto"/>
        <w:ind w:right="-1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 w:bidi="ar-SA"/>
        </w:rPr>
        <w:pict>
          <v:shape id="_x0000_s1035" type="#_x0000_t202" style="position:absolute;margin-left:120.55pt;margin-top:4.45pt;width:210.4pt;height:50.95pt;z-index:251665407">
            <v:textbox>
              <w:txbxContent>
                <w:p w:rsidR="007C24F4" w:rsidRPr="00EB5094" w:rsidRDefault="007C24F4" w:rsidP="00EB5094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ru-RU"/>
                    </w:rPr>
                    <w:t>сотворчество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val="ru-RU" w:eastAsia="ru-RU" w:bidi="ar-SA"/>
        </w:rPr>
        <w:pict>
          <v:shape id="_x0000_s1030" type="#_x0000_t80" style="position:absolute;margin-left:120.55pt;margin-top:4.45pt;width:210.4pt;height:74.95pt;z-index:251661311"/>
        </w:pict>
      </w:r>
    </w:p>
    <w:p w:rsidR="00EB5094" w:rsidRDefault="00EB5094" w:rsidP="00EA3F89">
      <w:pPr>
        <w:spacing w:after="160" w:line="360" w:lineRule="auto"/>
        <w:ind w:right="-1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EB5094" w:rsidRDefault="007D2215" w:rsidP="00EA3F89">
      <w:pPr>
        <w:spacing w:after="160" w:line="360" w:lineRule="auto"/>
        <w:ind w:right="-1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 w:bidi="ar-SA"/>
        </w:rPr>
        <w:pict>
          <v:shape id="_x0000_s1036" type="#_x0000_t202" style="position:absolute;margin-left:120.55pt;margin-top:26.6pt;width:210.4pt;height:50.95pt;z-index:251666431">
            <v:textbox>
              <w:txbxContent>
                <w:p w:rsidR="007C24F4" w:rsidRPr="00EB5094" w:rsidRDefault="007C24F4" w:rsidP="00EB5094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ru-RU"/>
                    </w:rPr>
                    <w:t>творчество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val="ru-RU" w:eastAsia="ru-RU" w:bidi="ar-SA"/>
        </w:rPr>
        <w:pict>
          <v:shape id="_x0000_s1031" type="#_x0000_t80" style="position:absolute;margin-left:120.55pt;margin-top:26.6pt;width:210.4pt;height:74.95pt;z-index:251662335"/>
        </w:pict>
      </w:r>
    </w:p>
    <w:p w:rsidR="00EA3F89" w:rsidRDefault="00EA3F89" w:rsidP="00EA3F89">
      <w:pPr>
        <w:spacing w:after="160" w:line="36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EB5094" w:rsidRDefault="00EB5094" w:rsidP="00EA3F89">
      <w:pPr>
        <w:spacing w:after="160" w:line="36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EB5094" w:rsidRPr="006352F8" w:rsidRDefault="00EB5094" w:rsidP="00EB5094">
      <w:pPr>
        <w:pStyle w:val="a3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6352F8">
        <w:rPr>
          <w:rFonts w:ascii="Times New Roman" w:hAnsi="Times New Roman" w:cs="Times New Roman"/>
          <w:b w:val="0"/>
          <w:sz w:val="28"/>
          <w:szCs w:val="28"/>
          <w:lang w:val="ru-RU"/>
        </w:rPr>
        <w:lastRenderedPageBreak/>
        <w:t xml:space="preserve">    Начиная с первых уроков нужно стремиться развивать в каждом ученике собственное восприятие мира. Создание проблемных ситуаций, фантастических предположений, и как результат, их решения – позволяют детям почувствовать радость открытия. И не важно, что открытие было уже сделано давным-давно. Когда у ребенка возникает чувство « я – сам», то можно уже считать, что процесс осознания себя как «человека разумного» произошел.</w:t>
      </w:r>
    </w:p>
    <w:p w:rsidR="00CF743A" w:rsidRDefault="00FA605B" w:rsidP="007C24F4">
      <w:pPr>
        <w:spacing w:after="16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Видный теоретик культуры </w:t>
      </w:r>
      <w:r w:rsidR="00F220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>П.Флоренский считал высшей задачей синтеза</w:t>
      </w:r>
      <w:r w:rsidR="00F220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 иску</w:t>
      </w:r>
      <w:proofErr w:type="gramStart"/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сств </w:t>
      </w:r>
      <w:r w:rsidR="00F220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>сл</w:t>
      </w:r>
      <w:proofErr w:type="gramEnd"/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ияние их не в начальной, а в конечной точке в Большое искусство. Но самое главное - это сам ребенок, изучение художественных проявлений которого и является основной задачей педагогики.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br/>
        <w:t xml:space="preserve">Еще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>Ромен</w:t>
      </w:r>
      <w:proofErr w:type="spellEnd"/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>Роллан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 говорил: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"Границы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>отдельных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 видов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>искусств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 отнюдь не столь абсолютны, как это полагают теоретики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>искусства, ежеминутно переходят одно в другое, один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 род искусства находит свое продолжение и завершение в другом"</w:t>
      </w:r>
      <w:r w:rsidR="007C24F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92369" w:rsidRPr="00C92369" w:rsidRDefault="00C92369" w:rsidP="00C923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t xml:space="preserve">Причастность к самостоятельному </w:t>
      </w:r>
      <w:proofErr w:type="gramStart"/>
      <w:r w:rsidRPr="00C92369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C92369">
        <w:rPr>
          <w:rFonts w:ascii="Times New Roman" w:hAnsi="Times New Roman" w:cs="Times New Roman"/>
          <w:sz w:val="28"/>
          <w:szCs w:val="28"/>
          <w:lang w:val="ru-RU"/>
        </w:rPr>
        <w:t>индивидуальному и коллектив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>ному ) творчеству создает условия, включающие особые психологи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>ческие механизмы, которые обеспечивают в будущем реализацию специфически человеческого качества – способности к преобразова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>тельной деятельности. «Личность не может развиваться в рамках по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>требления, ее развитие необходимо</w:t>
      </w:r>
      <w:r w:rsidR="007C24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t>предполагает смещение потреб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>ностей на созидание, которое одно не знает границ»</w:t>
      </w:r>
      <w:r w:rsidR="007C24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t>(А.Леонтьев).</w:t>
      </w:r>
    </w:p>
    <w:p w:rsidR="00C92369" w:rsidRPr="00C92369" w:rsidRDefault="00C92369" w:rsidP="00C923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369">
        <w:rPr>
          <w:rFonts w:ascii="Times New Roman" w:hAnsi="Times New Roman" w:cs="Times New Roman"/>
          <w:sz w:val="28"/>
          <w:szCs w:val="28"/>
          <w:lang w:val="ru-RU"/>
        </w:rPr>
        <w:t xml:space="preserve">           Как известно, под творчеством понимается деятельность чело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>века, заключающаяся в создании новых, имеющих общественное значение материальных и духовных ценностей. Однако эта форму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>лировка относится по существу к результату, а не к характеру дея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>тельности и не учитывает ее полифункциональность. Ценность творчества, его функции заключаются не только в результативной стороне, но и в самом процессе.</w:t>
      </w:r>
    </w:p>
    <w:p w:rsidR="00C92369" w:rsidRPr="00C92369" w:rsidRDefault="00C92369" w:rsidP="00C923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36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Что же такое творческий потенциал личности? Это – чувство нового, система знаний, убеждений, которыми определяется и регу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>лируется позиция человека, это высокая степень развития мышле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>ния, его гибкость, нестереотипность и оригинальность, способность быстро менять приемы действия в соответствии с новыми усло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>виями.</w:t>
      </w:r>
    </w:p>
    <w:p w:rsidR="00C92369" w:rsidRPr="00C92369" w:rsidRDefault="00C92369" w:rsidP="00C923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369">
        <w:rPr>
          <w:rFonts w:ascii="Times New Roman" w:hAnsi="Times New Roman" w:cs="Times New Roman"/>
          <w:sz w:val="28"/>
          <w:szCs w:val="28"/>
          <w:lang w:val="ru-RU"/>
        </w:rPr>
        <w:t xml:space="preserve">        Ничто так не учит ценить неповторимость окружающего, как опыт эстетического переживания, который неотделим от нравствен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>ного в широком смысле этого слова. В переживании как э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t>оцио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>нально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t>образ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>ном отражении мира предмет и чувства, образ и идеал сопрягаются во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>едино, вызывая, по словам А.Толстого, дивную му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>зыку образов красо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>ты. В искусстве переживание – «глубина проник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>новения» (М.Бахтин) – становится сопереживанием, оно способст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>вует формированию мировоз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>зрения, наполняется морально-этиче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>ским содержанием. Страдая и раду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>ясь вместе с любимыми героями, мы «очеловечиваем» собственные чувства, совершенствуем свои восприятия и оценки. Познание и утверждение жизненных ценно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стей, воспитание личности человека невозможно без эстетической проникновенности. В эстетическом переживании </w:t>
      </w:r>
      <w:proofErr w:type="spellStart"/>
      <w:r w:rsidRPr="00C92369">
        <w:rPr>
          <w:rFonts w:ascii="Times New Roman" w:hAnsi="Times New Roman" w:cs="Times New Roman"/>
          <w:sz w:val="28"/>
          <w:szCs w:val="28"/>
          <w:lang w:val="ru-RU"/>
        </w:rPr>
        <w:t>оживаютвсе</w:t>
      </w:r>
      <w:proofErr w:type="spellEnd"/>
      <w:r w:rsidRPr="00C92369">
        <w:rPr>
          <w:rFonts w:ascii="Times New Roman" w:hAnsi="Times New Roman" w:cs="Times New Roman"/>
          <w:sz w:val="28"/>
          <w:szCs w:val="28"/>
          <w:lang w:val="ru-RU"/>
        </w:rPr>
        <w:t xml:space="preserve"> ду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>ховные силы и чувства человека, его творческие способности.</w:t>
      </w:r>
    </w:p>
    <w:p w:rsidR="00C92369" w:rsidRPr="00C92369" w:rsidRDefault="00C92369" w:rsidP="00C923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369">
        <w:rPr>
          <w:rFonts w:ascii="Times New Roman" w:hAnsi="Times New Roman" w:cs="Times New Roman"/>
          <w:sz w:val="28"/>
          <w:szCs w:val="28"/>
          <w:lang w:val="ru-RU"/>
        </w:rPr>
        <w:t xml:space="preserve">           Как считал Ф.М.Достоевский; не только чтобы создавать, но и чтобы приметить факт, нужен тоже в своем роде художник.</w:t>
      </w:r>
    </w:p>
    <w:p w:rsidR="00C92369" w:rsidRPr="00C92369" w:rsidRDefault="00C92369" w:rsidP="00C923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369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proofErr w:type="gramStart"/>
      <w:r w:rsidRPr="00C92369">
        <w:rPr>
          <w:rFonts w:ascii="Times New Roman" w:hAnsi="Times New Roman" w:cs="Times New Roman"/>
          <w:sz w:val="28"/>
          <w:szCs w:val="28"/>
          <w:lang w:val="ru-RU"/>
        </w:rPr>
        <w:t>Целый ряд психологических явлений превращает эстетическое переживание в сотворчество: это – сопереживание, вовлечение, вжи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>вание,</w:t>
      </w:r>
      <w:r w:rsidR="007C24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t>присутствие, отождествление, соучастие и т.д.</w:t>
      </w:r>
      <w:proofErr w:type="gramEnd"/>
      <w:r w:rsidRPr="00C92369">
        <w:rPr>
          <w:rFonts w:ascii="Times New Roman" w:hAnsi="Times New Roman" w:cs="Times New Roman"/>
          <w:sz w:val="28"/>
          <w:szCs w:val="28"/>
          <w:lang w:val="ru-RU"/>
        </w:rPr>
        <w:t xml:space="preserve"> Механизмы пе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>реживания требуют эмоционального духовного напряжения, творче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ских усилий со стороны человека. Именно поэтому сам принцип проведения урока музыки, пробуждающего и стимулирующего творческий потенциал ребенка, </w:t>
      </w:r>
      <w:proofErr w:type="gramStart"/>
      <w:r w:rsidRPr="00C92369">
        <w:rPr>
          <w:rFonts w:ascii="Times New Roman" w:hAnsi="Times New Roman" w:cs="Times New Roman"/>
          <w:sz w:val="28"/>
          <w:szCs w:val="28"/>
          <w:lang w:val="ru-RU"/>
        </w:rPr>
        <w:t>основан</w:t>
      </w:r>
      <w:proofErr w:type="gramEnd"/>
      <w:r w:rsidRPr="00C92369"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 на оптимиза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>ции воображения, эмоционально-образной сферы школьников.</w:t>
      </w:r>
    </w:p>
    <w:p w:rsidR="00C92369" w:rsidRPr="00C92369" w:rsidRDefault="00C92369" w:rsidP="00C923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36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Результатом, характеризующим восприятие искусства как творческой деятельности, являются интерпретация произведения, проявление своего отношения к нему, включенность его в контекст жизни и реального опыта личности. </w:t>
      </w:r>
      <w:proofErr w:type="gramStart"/>
      <w:r w:rsidRPr="00C92369">
        <w:rPr>
          <w:rFonts w:ascii="Times New Roman" w:hAnsi="Times New Roman" w:cs="Times New Roman"/>
          <w:sz w:val="28"/>
          <w:szCs w:val="28"/>
          <w:lang w:val="ru-RU"/>
        </w:rPr>
        <w:t>На высших уровнях в качестве примеров творческих результатов восприятия искусства можно при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>вести литературные прочтения различных музыкальных творений Л.Н.Толстым, К.Г.Паустовским, Т.Манном, Б.Л.Пастернаком, музы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кальные  по своей сущности полотна П.Пикассо, И.Левитана, </w:t>
      </w:r>
      <w:r w:rsidR="007C24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7C24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t>Саврасова и др. Результатом творческой деятельности при вос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приятии искусства являются оригинальные видения и </w:t>
      </w:r>
      <w:proofErr w:type="spellStart"/>
      <w:r w:rsidRPr="00C92369">
        <w:rPr>
          <w:rFonts w:ascii="Times New Roman" w:hAnsi="Times New Roman" w:cs="Times New Roman"/>
          <w:sz w:val="28"/>
          <w:szCs w:val="28"/>
          <w:lang w:val="ru-RU"/>
        </w:rPr>
        <w:t>слышания</w:t>
      </w:r>
      <w:proofErr w:type="spellEnd"/>
      <w:r w:rsidRPr="00C92369">
        <w:rPr>
          <w:rFonts w:ascii="Times New Roman" w:hAnsi="Times New Roman" w:cs="Times New Roman"/>
          <w:sz w:val="28"/>
          <w:szCs w:val="28"/>
          <w:lang w:val="ru-RU"/>
        </w:rPr>
        <w:t xml:space="preserve"> ху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>дожественных произведений, « эмоциональный диалог с эмоцио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>нальным содержанием художественного</w:t>
      </w:r>
      <w:proofErr w:type="gramEnd"/>
      <w:r w:rsidRPr="00C92369">
        <w:rPr>
          <w:rFonts w:ascii="Times New Roman" w:hAnsi="Times New Roman" w:cs="Times New Roman"/>
          <w:sz w:val="28"/>
          <w:szCs w:val="28"/>
          <w:lang w:val="ru-RU"/>
        </w:rPr>
        <w:t xml:space="preserve"> текста», способность к обобщениям, сравнениям, к ассоциативному, художественному син</w:t>
      </w:r>
      <w:r w:rsidRPr="00C92369">
        <w:rPr>
          <w:rFonts w:ascii="Times New Roman" w:hAnsi="Times New Roman" w:cs="Times New Roman"/>
          <w:sz w:val="28"/>
          <w:szCs w:val="28"/>
          <w:lang w:val="ru-RU"/>
        </w:rPr>
        <w:softHyphen/>
        <w:t>тезу впечатлений, установление жизненных связей, проекция своего «я» в содержательную сферу явлений искусства.</w:t>
      </w:r>
    </w:p>
    <w:p w:rsidR="00B672EF" w:rsidRDefault="00EB0D9F" w:rsidP="001A01F3">
      <w:pPr>
        <w:spacing w:after="160" w:line="36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EA3F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уроках прослеживаются следующие этапы: </w:t>
      </w:r>
      <w:r w:rsidRPr="00EA3F89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1. Выделяется общий образ. </w:t>
      </w:r>
      <w:r w:rsidRPr="00F22058">
        <w:rPr>
          <w:rFonts w:ascii="Times New Roman" w:hAnsi="Times New Roman" w:cs="Times New Roman"/>
          <w:sz w:val="28"/>
          <w:szCs w:val="28"/>
          <w:lang w:val="ru-RU"/>
        </w:rPr>
        <w:br/>
        <w:t xml:space="preserve">2. Дается искусствоведческий комментарий. </w:t>
      </w:r>
      <w:r w:rsidRPr="00F22058">
        <w:rPr>
          <w:rFonts w:ascii="Times New Roman" w:hAnsi="Times New Roman" w:cs="Times New Roman"/>
          <w:sz w:val="28"/>
          <w:szCs w:val="28"/>
          <w:lang w:val="ru-RU"/>
        </w:rPr>
        <w:br/>
        <w:t xml:space="preserve">3. Анализируются средства художественной выразительности по всем видам искусства. </w:t>
      </w:r>
      <w:r w:rsidRPr="00F22058">
        <w:rPr>
          <w:rFonts w:ascii="Times New Roman" w:hAnsi="Times New Roman" w:cs="Times New Roman"/>
          <w:sz w:val="28"/>
          <w:szCs w:val="28"/>
          <w:lang w:val="ru-RU"/>
        </w:rPr>
        <w:br/>
        <w:t xml:space="preserve">4. Творчество учащихся. </w:t>
      </w:r>
      <w:r w:rsidRPr="00F22058">
        <w:rPr>
          <w:rFonts w:ascii="Times New Roman" w:hAnsi="Times New Roman" w:cs="Times New Roman"/>
          <w:sz w:val="28"/>
          <w:szCs w:val="28"/>
          <w:lang w:val="ru-RU"/>
        </w:rPr>
        <w:br/>
      </w:r>
      <w:r w:rsidR="001A01F3" w:rsidRPr="001A01F3">
        <w:rPr>
          <w:rFonts w:ascii="Times New Roman" w:hAnsi="Times New Roman" w:cs="Times New Roman"/>
          <w:b/>
          <w:sz w:val="28"/>
          <w:szCs w:val="28"/>
          <w:lang w:val="ru-RU"/>
        </w:rPr>
        <w:t>Цели уроков:</w:t>
      </w:r>
      <w:r w:rsidR="00F22058" w:rsidRPr="001A01F3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F74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 Изучение программного материала шире, глубже, это дает возможность показать образ с разных сторон.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br/>
        <w:t xml:space="preserve">2. </w:t>
      </w:r>
      <w:r w:rsidR="00CF74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Соединить в восприятии ребенка локальные знания по каждому предмету искусства в целостную картину мира.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br/>
        <w:t xml:space="preserve">3. </w:t>
      </w:r>
      <w:r w:rsidR="00CF74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Научить детей мыслить масштабно на планетарном и космическом уровне.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br/>
        <w:t>4.</w:t>
      </w:r>
      <w:r w:rsidR="00CF743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Способствовать формированию широкого "гуманитарного мышления".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br/>
        <w:t xml:space="preserve">5. </w:t>
      </w:r>
      <w:r w:rsidR="00CF74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Научить эмоционально-смысловому анализу музыкальных произведений во взаимосвязи с изобразительным искусством, литературой.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br/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6. </w:t>
      </w:r>
      <w:r w:rsidR="00CF74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Развить художественное познание учащихся через собственную художественно-творческую деятельность.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br/>
      </w:r>
      <w:r w:rsidR="00F22058" w:rsidRPr="001A01F3">
        <w:rPr>
          <w:rFonts w:ascii="Times New Roman" w:hAnsi="Times New Roman" w:cs="Times New Roman"/>
          <w:b/>
          <w:sz w:val="28"/>
          <w:szCs w:val="28"/>
          <w:lang w:val="ru-RU"/>
        </w:rPr>
        <w:t>Решаются задачи: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br/>
        <w:t>1.</w:t>
      </w:r>
      <w:r w:rsidR="00CF74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 Всестороннее развитие личностного творческого потенциала.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br/>
        <w:t xml:space="preserve">2. </w:t>
      </w:r>
      <w:r w:rsidR="00CF74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Активизация эвристического мышления и познавательной деятельности.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br/>
        <w:t xml:space="preserve">3. </w:t>
      </w:r>
      <w:r w:rsidR="00CF74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Влияние музыки на внутреннюю сферу человека, на его отношение к окружающей действительности, на идейные, нравственные и эстетические идеалы.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br/>
        <w:t xml:space="preserve">4. </w:t>
      </w:r>
      <w:r w:rsidR="00CF74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>Овладение образным языком музыкального искусства посредством усвоения знаний, формирование умений и навыков с целью постижения сущности музыки, взаимосвязи ее со смежными видами искусства</w:t>
      </w:r>
      <w:r w:rsidR="001A01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>-л</w:t>
      </w:r>
      <w:proofErr w:type="gramEnd"/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итературой, ИЗО, театром.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br/>
        <w:t>5.</w:t>
      </w:r>
      <w:r w:rsidR="00CF74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 Постижение сущности музыкальной интонации, ее драматургии через различные формы вокального (сольного, ансамблевого, хорового), инструментального </w:t>
      </w:r>
      <w:proofErr w:type="spellStart"/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>музицирования</w:t>
      </w:r>
      <w:proofErr w:type="spellEnd"/>
      <w:r w:rsidR="00F22058"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 и слушания музыки. </w:t>
      </w:r>
    </w:p>
    <w:p w:rsidR="00952BE4" w:rsidRDefault="00952BE4" w:rsidP="004C0F27">
      <w:pPr>
        <w:tabs>
          <w:tab w:val="left" w:pos="3450"/>
        </w:tabs>
        <w:jc w:val="center"/>
        <w:rPr>
          <w:b/>
          <w:iCs/>
          <w:sz w:val="32"/>
          <w:u w:val="single"/>
          <w:lang w:val="ru-RU"/>
        </w:rPr>
      </w:pPr>
    </w:p>
    <w:p w:rsidR="00214DFF" w:rsidRDefault="00214DFF" w:rsidP="004C0F27">
      <w:pPr>
        <w:tabs>
          <w:tab w:val="left" w:pos="3450"/>
        </w:tabs>
        <w:jc w:val="center"/>
        <w:rPr>
          <w:b/>
          <w:iCs/>
          <w:sz w:val="32"/>
          <w:u w:val="single"/>
          <w:lang w:val="ru-RU"/>
        </w:rPr>
      </w:pPr>
    </w:p>
    <w:p w:rsidR="00214DFF" w:rsidRDefault="00214DFF" w:rsidP="004C0F27">
      <w:pPr>
        <w:tabs>
          <w:tab w:val="left" w:pos="3450"/>
        </w:tabs>
        <w:jc w:val="center"/>
        <w:rPr>
          <w:b/>
          <w:iCs/>
          <w:sz w:val="32"/>
          <w:u w:val="single"/>
          <w:lang w:val="ru-RU"/>
        </w:rPr>
      </w:pPr>
    </w:p>
    <w:p w:rsidR="00214DFF" w:rsidRDefault="00214DFF" w:rsidP="004C0F27">
      <w:pPr>
        <w:tabs>
          <w:tab w:val="left" w:pos="3450"/>
        </w:tabs>
        <w:jc w:val="center"/>
        <w:rPr>
          <w:b/>
          <w:iCs/>
          <w:sz w:val="32"/>
          <w:u w:val="single"/>
          <w:lang w:val="ru-RU"/>
        </w:rPr>
      </w:pPr>
    </w:p>
    <w:p w:rsidR="00214DFF" w:rsidRDefault="00214DFF" w:rsidP="004C0F27">
      <w:pPr>
        <w:tabs>
          <w:tab w:val="left" w:pos="3450"/>
        </w:tabs>
        <w:jc w:val="center"/>
        <w:rPr>
          <w:b/>
          <w:iCs/>
          <w:sz w:val="32"/>
          <w:u w:val="single"/>
          <w:lang w:val="ru-RU"/>
        </w:rPr>
      </w:pPr>
    </w:p>
    <w:p w:rsidR="00214DFF" w:rsidRDefault="00214DFF" w:rsidP="004C0F27">
      <w:pPr>
        <w:tabs>
          <w:tab w:val="left" w:pos="3450"/>
        </w:tabs>
        <w:jc w:val="center"/>
        <w:rPr>
          <w:b/>
          <w:iCs/>
          <w:sz w:val="32"/>
          <w:u w:val="single"/>
          <w:lang w:val="ru-RU"/>
        </w:rPr>
      </w:pPr>
    </w:p>
    <w:p w:rsidR="00214DFF" w:rsidRDefault="00214DFF" w:rsidP="004C0F27">
      <w:pPr>
        <w:tabs>
          <w:tab w:val="left" w:pos="3450"/>
        </w:tabs>
        <w:jc w:val="center"/>
        <w:rPr>
          <w:b/>
          <w:iCs/>
          <w:sz w:val="32"/>
          <w:u w:val="single"/>
          <w:lang w:val="ru-RU"/>
        </w:rPr>
      </w:pPr>
    </w:p>
    <w:p w:rsidR="00952BE4" w:rsidRDefault="00952BE4" w:rsidP="004C0F27">
      <w:pPr>
        <w:tabs>
          <w:tab w:val="left" w:pos="3450"/>
        </w:tabs>
        <w:jc w:val="center"/>
        <w:rPr>
          <w:b/>
          <w:iCs/>
          <w:sz w:val="32"/>
          <w:u w:val="single"/>
          <w:lang w:val="ru-RU"/>
        </w:rPr>
      </w:pPr>
    </w:p>
    <w:p w:rsidR="00952BE4" w:rsidRDefault="00952BE4" w:rsidP="004C0F27">
      <w:pPr>
        <w:tabs>
          <w:tab w:val="left" w:pos="3450"/>
        </w:tabs>
        <w:jc w:val="center"/>
        <w:rPr>
          <w:b/>
          <w:iCs/>
          <w:sz w:val="32"/>
          <w:u w:val="single"/>
          <w:lang w:val="ru-RU"/>
        </w:rPr>
      </w:pPr>
    </w:p>
    <w:p w:rsidR="00952BE4" w:rsidRDefault="00952BE4" w:rsidP="004C0F27">
      <w:pPr>
        <w:tabs>
          <w:tab w:val="left" w:pos="3450"/>
        </w:tabs>
        <w:jc w:val="center"/>
        <w:rPr>
          <w:b/>
          <w:iCs/>
          <w:sz w:val="32"/>
          <w:u w:val="single"/>
          <w:lang w:val="ru-RU"/>
        </w:rPr>
      </w:pPr>
    </w:p>
    <w:p w:rsidR="00952BE4" w:rsidRDefault="00952BE4" w:rsidP="004C0F27">
      <w:pPr>
        <w:tabs>
          <w:tab w:val="left" w:pos="3450"/>
        </w:tabs>
        <w:jc w:val="center"/>
        <w:rPr>
          <w:b/>
          <w:iCs/>
          <w:sz w:val="32"/>
          <w:u w:val="single"/>
          <w:lang w:val="ru-RU"/>
        </w:rPr>
      </w:pPr>
    </w:p>
    <w:p w:rsidR="004C0F27" w:rsidRPr="004C0F27" w:rsidRDefault="004C0F27" w:rsidP="004C0F27">
      <w:pPr>
        <w:tabs>
          <w:tab w:val="left" w:pos="3450"/>
        </w:tabs>
        <w:jc w:val="center"/>
        <w:rPr>
          <w:b/>
          <w:i/>
          <w:sz w:val="32"/>
          <w:u w:val="single"/>
          <w:lang w:val="ru-RU"/>
        </w:rPr>
      </w:pPr>
      <w:r w:rsidRPr="004C0F27">
        <w:rPr>
          <w:b/>
          <w:i/>
          <w:sz w:val="32"/>
          <w:u w:val="single"/>
          <w:lang w:val="ru-RU"/>
        </w:rPr>
        <w:lastRenderedPageBreak/>
        <w:t xml:space="preserve">3. Наличие теоретической базы педагогического опыта </w:t>
      </w:r>
    </w:p>
    <w:p w:rsidR="00697AAE" w:rsidRDefault="00A230BE" w:rsidP="00697AAE">
      <w:pPr>
        <w:spacing w:after="16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</w:t>
      </w:r>
      <w:r w:rsidR="00697AAE" w:rsidRPr="00FA605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80-е годы ХХ века педагогический аспект проблемы взаимодействия искусств разрабатывался Б.П. </w:t>
      </w:r>
      <w:proofErr w:type="gramStart"/>
      <w:r w:rsidR="00697AAE" w:rsidRPr="00FA605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Юсовым</w:t>
      </w:r>
      <w:proofErr w:type="gramEnd"/>
      <w:r w:rsidR="00697AAE" w:rsidRPr="00FA605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Этим же автором впервые был использован термин «</w:t>
      </w:r>
      <w:proofErr w:type="spellStart"/>
      <w:r w:rsidR="00697AAE" w:rsidRPr="00FA605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полихудожественный</w:t>
      </w:r>
      <w:proofErr w:type="spellEnd"/>
      <w:r w:rsidR="00697AAE" w:rsidRPr="00FA605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подход», сущность которого заключалась в организации такого художественного образования детей, которое позволяло ребенку освоить внутреннее родство разнообразного художественного проявления на уровне творческого процесса (Б.П. Юсов). Учеными научной школы Б.П. </w:t>
      </w:r>
      <w:proofErr w:type="spellStart"/>
      <w:r w:rsidR="00697AAE" w:rsidRPr="00FA605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Юсова</w:t>
      </w:r>
      <w:proofErr w:type="spellEnd"/>
      <w:r w:rsidR="00697AAE" w:rsidRPr="00FA605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утверждалось, что единая художественная природа всех искусств соответствует врожденной предрасположенности ребенка к разным видам творческой деятельности, </w:t>
      </w:r>
      <w:proofErr w:type="spellStart"/>
      <w:r w:rsidR="00697AAE" w:rsidRPr="00FA605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полимодальности</w:t>
      </w:r>
      <w:proofErr w:type="spellEnd"/>
      <w:r w:rsidR="00697AAE" w:rsidRPr="00FA605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его интересов, т.е. одновременного возникновения интереса к разным видам искусства и желанию выразить свое внутреннее состояние в песне, танце, слове, рисунке, музыкальной фразе и т.п. (Е.П. </w:t>
      </w:r>
      <w:proofErr w:type="spellStart"/>
      <w:r w:rsidR="00697AAE" w:rsidRPr="00FA605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Кабкова</w:t>
      </w:r>
      <w:proofErr w:type="spellEnd"/>
      <w:r w:rsidR="00697AAE" w:rsidRPr="00FA605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).</w:t>
      </w:r>
      <w:r w:rsidR="00697AA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230BE" w:rsidRPr="00A230BE" w:rsidRDefault="00A230BE" w:rsidP="00A230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A230BE">
        <w:rPr>
          <w:rFonts w:ascii="Times New Roman" w:hAnsi="Times New Roman" w:cs="Times New Roman"/>
          <w:sz w:val="28"/>
          <w:szCs w:val="28"/>
          <w:lang w:val="ru-RU"/>
        </w:rPr>
        <w:t xml:space="preserve">Под </w:t>
      </w:r>
      <w:r w:rsidRPr="00A230BE">
        <w:rPr>
          <w:rFonts w:ascii="Times New Roman" w:hAnsi="Times New Roman" w:cs="Times New Roman"/>
          <w:b/>
          <w:sz w:val="28"/>
          <w:szCs w:val="28"/>
          <w:lang w:val="ru-RU"/>
        </w:rPr>
        <w:t>синтезом искусств</w:t>
      </w:r>
      <w:r w:rsidRPr="00A230BE">
        <w:rPr>
          <w:rFonts w:ascii="Times New Roman" w:hAnsi="Times New Roman" w:cs="Times New Roman"/>
          <w:sz w:val="28"/>
          <w:szCs w:val="28"/>
          <w:lang w:val="ru-RU"/>
        </w:rPr>
        <w:t xml:space="preserve"> понимается добровольное соединение, сочетание, органический союз равноправных, окончательно сформировавшихся, самостоятельных видов искусства. Синтез искусств — это результат взаимодействия противоположных начал, которые, вступая в конфликт между собой, преодолевают его и сочетаются в новую художественно-синтетическую реальность. Всеобщей закономерностью синтеза искусств является противоречие, конфликт, преодоление.</w:t>
      </w:r>
    </w:p>
    <w:p w:rsidR="00A230BE" w:rsidRPr="00A230BE" w:rsidRDefault="00A230BE" w:rsidP="00A230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A230BE">
        <w:rPr>
          <w:rFonts w:ascii="Times New Roman" w:hAnsi="Times New Roman" w:cs="Times New Roman"/>
          <w:sz w:val="28"/>
          <w:szCs w:val="28"/>
          <w:lang w:val="ru-RU"/>
        </w:rPr>
        <w:t>Принципиальным основанием синтеза искусств как художественного творчества стало всеохватывающее освоение и преобразование мира. Синтез искусств необходимо понимать в двух смыслах:</w:t>
      </w:r>
    </w:p>
    <w:p w:rsidR="00A230BE" w:rsidRPr="00A230BE" w:rsidRDefault="00A230BE" w:rsidP="00A230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0BE">
        <w:rPr>
          <w:rFonts w:ascii="Times New Roman" w:hAnsi="Times New Roman" w:cs="Times New Roman"/>
          <w:sz w:val="28"/>
          <w:szCs w:val="28"/>
          <w:lang w:val="ru-RU"/>
        </w:rPr>
        <w:t xml:space="preserve">     1) как историческую категорию, отражающую содержание художественных целостностей, сложившихся на определенном этапе развития искусства в результате постоянного процесса интеграции (наряду с процессом дифференциации);</w:t>
      </w:r>
    </w:p>
    <w:p w:rsidR="00A230BE" w:rsidRPr="00A230BE" w:rsidRDefault="00A230BE" w:rsidP="00A230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0B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2) как вполне определенную целостность, доступную созерцанию и анализу.</w:t>
      </w:r>
    </w:p>
    <w:p w:rsidR="00A230BE" w:rsidRPr="00A230BE" w:rsidRDefault="00EB0D9F" w:rsidP="00EB0D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A230BE" w:rsidRPr="00A230BE">
        <w:rPr>
          <w:rFonts w:ascii="Times New Roman" w:hAnsi="Times New Roman" w:cs="Times New Roman"/>
          <w:sz w:val="28"/>
          <w:szCs w:val="28"/>
          <w:lang w:val="ru-RU"/>
        </w:rPr>
        <w:t>Синтез искусств все время расширяется, что в свою очередь предоставляет художественному творчеству новые возможности и резервы в освоении мира, в эстетической организации среды обитания человека, в создании качественно новых духовных ценностей.</w:t>
      </w:r>
    </w:p>
    <w:p w:rsidR="00A230BE" w:rsidRDefault="00A230BE" w:rsidP="00A230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A230BE">
        <w:rPr>
          <w:rFonts w:ascii="Times New Roman" w:hAnsi="Times New Roman" w:cs="Times New Roman"/>
          <w:sz w:val="28"/>
          <w:szCs w:val="28"/>
          <w:lang w:val="ru-RU"/>
        </w:rPr>
        <w:t>Изучение различных видов искусств, занятия искусством, художественной деятельностью во многом способствует решению общего психологического, творческого развития личности ребенка, развития его способностей и индивидуальности и, конечно, формирования эмоционально-эстетического отношения к действительности.</w:t>
      </w:r>
    </w:p>
    <w:p w:rsidR="00320489" w:rsidRPr="00320489" w:rsidRDefault="00320489" w:rsidP="003204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320489">
        <w:rPr>
          <w:rFonts w:ascii="Times New Roman" w:hAnsi="Times New Roman" w:cs="Times New Roman"/>
          <w:sz w:val="28"/>
          <w:szCs w:val="28"/>
          <w:lang w:val="ru-RU"/>
        </w:rPr>
        <w:t>Комплексный подход к современному учебному процессу означает, что эстетическое воспитание</w:t>
      </w:r>
      <w:r w:rsidRPr="003204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32048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воспитание искусством </w:t>
      </w:r>
      <w:r w:rsidRPr="00320489">
        <w:rPr>
          <w:rFonts w:ascii="Times New Roman" w:hAnsi="Times New Roman" w:cs="Times New Roman"/>
          <w:sz w:val="28"/>
          <w:szCs w:val="28"/>
          <w:lang w:val="ru-RU"/>
        </w:rPr>
        <w:t>должен осуществляться путём поиска взаимосвязей, взаимодействия трёх основных видов искусства.</w:t>
      </w:r>
    </w:p>
    <w:p w:rsidR="00320489" w:rsidRPr="00320489" w:rsidRDefault="00320489" w:rsidP="003204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0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20489">
        <w:rPr>
          <w:rFonts w:ascii="Times New Roman" w:hAnsi="Times New Roman" w:cs="Times New Roman"/>
          <w:sz w:val="28"/>
          <w:szCs w:val="28"/>
          <w:lang w:val="ru-RU"/>
        </w:rPr>
        <w:t xml:space="preserve">В сближении </w:t>
      </w:r>
      <w:r w:rsidRPr="00320489">
        <w:rPr>
          <w:rFonts w:ascii="Times New Roman" w:hAnsi="Times New Roman" w:cs="Times New Roman"/>
          <w:b/>
          <w:i/>
          <w:sz w:val="28"/>
          <w:szCs w:val="28"/>
          <w:lang w:val="ru-RU"/>
        </w:rPr>
        <w:t>музыки, литературы и живописи</w:t>
      </w:r>
      <w:r w:rsidRPr="00320489">
        <w:rPr>
          <w:rFonts w:ascii="Times New Roman" w:hAnsi="Times New Roman" w:cs="Times New Roman"/>
          <w:sz w:val="28"/>
          <w:szCs w:val="28"/>
          <w:lang w:val="ru-RU"/>
        </w:rPr>
        <w:t xml:space="preserve"> я вижу дополнительные возможности эстетического воспитания, формирования художественного вкуса школьника. Обнаружение связи между искусствами, на первых порах пусть самой элементарной, привлекает внимание учащихся и побуждает к сравнению, пусть даже неосознанному.</w:t>
      </w:r>
      <w:r w:rsidRPr="00320489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A230BE" w:rsidRPr="00A230BE" w:rsidRDefault="00320489" w:rsidP="00921F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20489">
        <w:rPr>
          <w:rFonts w:ascii="Times New Roman" w:hAnsi="Times New Roman" w:cs="Times New Roman"/>
          <w:sz w:val="28"/>
          <w:szCs w:val="28"/>
          <w:lang w:val="ru-RU"/>
        </w:rPr>
        <w:t>Школьники сравнивают прочитанную литературу с фильмами, телепередачами, они могут заметить общность тем, сюжетов, средств выразительности при посещении картинной галереи, выставок, при слушании музыки. Задача школы – сделать сравнительный анализ различных искусств системой.</w:t>
      </w:r>
      <w:r w:rsidR="00921F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0BE" w:rsidRPr="00A230BE">
        <w:rPr>
          <w:rFonts w:ascii="Times New Roman" w:hAnsi="Times New Roman" w:cs="Times New Roman"/>
          <w:sz w:val="28"/>
          <w:szCs w:val="28"/>
          <w:lang w:val="ru-RU"/>
        </w:rPr>
        <w:t>Задачи улучшения художественного образования и эстетического воспитания современных учащихся предполагает развитие у них чувства прекрасного, формирование высоких эстетических вкусов, умения понимать и ценить произведения искусства, памятники истории и архитектуры, красоту и богатство родной природы.</w:t>
      </w:r>
    </w:p>
    <w:p w:rsidR="00EA3F89" w:rsidRDefault="00921FF1" w:rsidP="00921F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</w:t>
      </w:r>
      <w:r w:rsidR="00A230BE" w:rsidRPr="00A230BE">
        <w:rPr>
          <w:rFonts w:ascii="Times New Roman" w:hAnsi="Times New Roman" w:cs="Times New Roman"/>
          <w:sz w:val="28"/>
          <w:szCs w:val="28"/>
          <w:lang w:val="ru-RU"/>
        </w:rPr>
        <w:t>Эстетические чувства, как и всякие высшие чувства человека, не являются врожденными, а формируются условиями жизни и воспитания.</w:t>
      </w:r>
      <w:r w:rsidR="00A230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3F89" w:rsidRPr="00F22058">
        <w:rPr>
          <w:rFonts w:ascii="Times New Roman" w:hAnsi="Times New Roman" w:cs="Times New Roman"/>
          <w:sz w:val="28"/>
          <w:szCs w:val="28"/>
          <w:lang w:val="ru-RU"/>
        </w:rPr>
        <w:t>На уроках, где используется интеграция и синтез искусств, органично сочетаются знания по литературе, истории, театру, изобразительному искусству, но зерном таких уроков является музыка, а взаимодействие искусств необходимо для</w:t>
      </w:r>
      <w:r w:rsidR="00320489">
        <w:rPr>
          <w:rFonts w:ascii="Times New Roman" w:hAnsi="Times New Roman" w:cs="Times New Roman"/>
          <w:sz w:val="28"/>
          <w:szCs w:val="28"/>
          <w:lang w:val="ru-RU"/>
        </w:rPr>
        <w:t xml:space="preserve"> более полного раскрытия образа</w:t>
      </w:r>
      <w:r w:rsidR="00EA3F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3F89" w:rsidRPr="00F22058">
        <w:rPr>
          <w:rFonts w:ascii="Times New Roman" w:hAnsi="Times New Roman" w:cs="Times New Roman"/>
          <w:sz w:val="28"/>
          <w:szCs w:val="28"/>
          <w:lang w:val="ru-RU"/>
        </w:rPr>
        <w:t>и для установления на уроках обратной связи, т.е. учащиеся слушают музыку и передают возникшие чувства посредством слова (рассказ, стихотворение, сочинение), красок (создают картины),</w:t>
      </w:r>
      <w:r w:rsidR="00320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3F89"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сочиняют музыку на свои стихи или на стихи известных поэтов, на музыку пишут стихи. </w:t>
      </w:r>
    </w:p>
    <w:p w:rsidR="003550EA" w:rsidRDefault="003550EA" w:rsidP="004C0F27">
      <w:pPr>
        <w:spacing w:line="360" w:lineRule="auto"/>
        <w:jc w:val="both"/>
        <w:rPr>
          <w:sz w:val="24"/>
          <w:szCs w:val="24"/>
          <w:lang w:val="ru-RU"/>
        </w:rPr>
      </w:pPr>
    </w:p>
    <w:p w:rsidR="00320489" w:rsidRDefault="00320489" w:rsidP="004C0F27">
      <w:pPr>
        <w:spacing w:line="360" w:lineRule="auto"/>
        <w:jc w:val="both"/>
        <w:rPr>
          <w:sz w:val="24"/>
          <w:szCs w:val="24"/>
          <w:lang w:val="ru-RU"/>
        </w:rPr>
      </w:pPr>
    </w:p>
    <w:p w:rsidR="00320489" w:rsidRDefault="00320489" w:rsidP="004C0F27">
      <w:pPr>
        <w:spacing w:line="360" w:lineRule="auto"/>
        <w:jc w:val="both"/>
        <w:rPr>
          <w:sz w:val="24"/>
          <w:szCs w:val="24"/>
          <w:lang w:val="ru-RU"/>
        </w:rPr>
      </w:pPr>
    </w:p>
    <w:p w:rsidR="00320489" w:rsidRDefault="00320489" w:rsidP="004C0F27">
      <w:pPr>
        <w:spacing w:line="360" w:lineRule="auto"/>
        <w:jc w:val="both"/>
        <w:rPr>
          <w:sz w:val="24"/>
          <w:szCs w:val="24"/>
          <w:lang w:val="ru-RU"/>
        </w:rPr>
      </w:pPr>
    </w:p>
    <w:p w:rsidR="00320489" w:rsidRDefault="00320489" w:rsidP="004C0F27">
      <w:pPr>
        <w:spacing w:line="360" w:lineRule="auto"/>
        <w:jc w:val="both"/>
        <w:rPr>
          <w:sz w:val="24"/>
          <w:szCs w:val="24"/>
          <w:lang w:val="ru-RU"/>
        </w:rPr>
      </w:pPr>
    </w:p>
    <w:p w:rsidR="00320489" w:rsidRDefault="00320489" w:rsidP="004C0F27">
      <w:pPr>
        <w:spacing w:line="360" w:lineRule="auto"/>
        <w:jc w:val="both"/>
        <w:rPr>
          <w:sz w:val="24"/>
          <w:szCs w:val="24"/>
          <w:lang w:val="ru-RU"/>
        </w:rPr>
      </w:pPr>
    </w:p>
    <w:p w:rsidR="00320489" w:rsidRDefault="00320489" w:rsidP="004C0F27">
      <w:pPr>
        <w:spacing w:line="360" w:lineRule="auto"/>
        <w:jc w:val="both"/>
        <w:rPr>
          <w:sz w:val="24"/>
          <w:szCs w:val="24"/>
          <w:lang w:val="ru-RU"/>
        </w:rPr>
      </w:pPr>
    </w:p>
    <w:p w:rsidR="00320489" w:rsidRDefault="00320489" w:rsidP="004C0F27">
      <w:pPr>
        <w:spacing w:line="360" w:lineRule="auto"/>
        <w:jc w:val="both"/>
        <w:rPr>
          <w:sz w:val="24"/>
          <w:szCs w:val="24"/>
          <w:lang w:val="ru-RU"/>
        </w:rPr>
      </w:pPr>
    </w:p>
    <w:p w:rsidR="00320489" w:rsidRDefault="00320489" w:rsidP="004C0F27">
      <w:pPr>
        <w:spacing w:line="360" w:lineRule="auto"/>
        <w:jc w:val="both"/>
        <w:rPr>
          <w:sz w:val="24"/>
          <w:szCs w:val="24"/>
          <w:lang w:val="ru-RU"/>
        </w:rPr>
      </w:pPr>
    </w:p>
    <w:p w:rsidR="00320489" w:rsidRDefault="00320489" w:rsidP="004C0F27">
      <w:pPr>
        <w:spacing w:line="360" w:lineRule="auto"/>
        <w:jc w:val="both"/>
        <w:rPr>
          <w:sz w:val="24"/>
          <w:szCs w:val="24"/>
          <w:lang w:val="ru-RU"/>
        </w:rPr>
      </w:pPr>
    </w:p>
    <w:p w:rsidR="00320489" w:rsidRDefault="00320489" w:rsidP="004C0F27">
      <w:pPr>
        <w:spacing w:line="360" w:lineRule="auto"/>
        <w:jc w:val="both"/>
        <w:rPr>
          <w:sz w:val="24"/>
          <w:szCs w:val="24"/>
          <w:lang w:val="ru-RU"/>
        </w:rPr>
      </w:pPr>
    </w:p>
    <w:p w:rsidR="005F535C" w:rsidRDefault="005F535C" w:rsidP="005F535C">
      <w:pPr>
        <w:pStyle w:val="21"/>
        <w:tabs>
          <w:tab w:val="num" w:pos="720"/>
        </w:tabs>
        <w:ind w:left="720" w:hanging="360"/>
        <w:jc w:val="center"/>
        <w:rPr>
          <w:sz w:val="32"/>
          <w:szCs w:val="32"/>
          <w:u w:val="single"/>
          <w:lang w:val="ru-RU"/>
        </w:rPr>
      </w:pPr>
    </w:p>
    <w:p w:rsidR="005F535C" w:rsidRDefault="005F535C" w:rsidP="005F535C">
      <w:pPr>
        <w:pStyle w:val="21"/>
        <w:tabs>
          <w:tab w:val="num" w:pos="720"/>
        </w:tabs>
        <w:ind w:left="720" w:hanging="360"/>
        <w:jc w:val="center"/>
        <w:rPr>
          <w:sz w:val="32"/>
          <w:szCs w:val="32"/>
          <w:u w:val="single"/>
          <w:lang w:val="ru-RU"/>
        </w:rPr>
      </w:pPr>
    </w:p>
    <w:p w:rsidR="005F535C" w:rsidRDefault="005F535C" w:rsidP="005F535C">
      <w:pPr>
        <w:pStyle w:val="21"/>
        <w:tabs>
          <w:tab w:val="num" w:pos="720"/>
        </w:tabs>
        <w:ind w:left="720" w:hanging="360"/>
        <w:jc w:val="center"/>
        <w:rPr>
          <w:sz w:val="32"/>
          <w:szCs w:val="32"/>
          <w:u w:val="single"/>
          <w:lang w:val="ru-RU"/>
        </w:rPr>
      </w:pPr>
    </w:p>
    <w:p w:rsidR="005F535C" w:rsidRDefault="005F535C" w:rsidP="005F535C">
      <w:pPr>
        <w:pStyle w:val="21"/>
        <w:tabs>
          <w:tab w:val="num" w:pos="720"/>
        </w:tabs>
        <w:ind w:left="720" w:hanging="360"/>
        <w:jc w:val="center"/>
        <w:rPr>
          <w:sz w:val="32"/>
          <w:szCs w:val="32"/>
          <w:u w:val="single"/>
          <w:lang w:val="ru-RU"/>
        </w:rPr>
      </w:pPr>
    </w:p>
    <w:p w:rsidR="005F535C" w:rsidRPr="005F535C" w:rsidRDefault="005F535C" w:rsidP="005F535C">
      <w:pPr>
        <w:pStyle w:val="21"/>
        <w:tabs>
          <w:tab w:val="num" w:pos="720"/>
        </w:tabs>
        <w:ind w:left="720" w:hanging="360"/>
        <w:jc w:val="center"/>
        <w:rPr>
          <w:sz w:val="32"/>
          <w:szCs w:val="32"/>
          <w:u w:val="single"/>
          <w:lang w:val="ru-RU"/>
        </w:rPr>
      </w:pPr>
      <w:r w:rsidRPr="005F535C">
        <w:rPr>
          <w:sz w:val="32"/>
          <w:szCs w:val="32"/>
          <w:u w:val="single"/>
          <w:lang w:val="ru-RU"/>
        </w:rPr>
        <w:lastRenderedPageBreak/>
        <w:t xml:space="preserve">4. Ведущая педагогическая идея </w:t>
      </w:r>
    </w:p>
    <w:p w:rsidR="005F535C" w:rsidRPr="006352F8" w:rsidRDefault="005F535C" w:rsidP="005F53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52F8">
        <w:rPr>
          <w:rFonts w:ascii="Times New Roman" w:hAnsi="Times New Roman" w:cs="Times New Roman"/>
          <w:sz w:val="28"/>
          <w:szCs w:val="28"/>
          <w:lang w:val="ru-RU"/>
        </w:rPr>
        <w:t>Работая над проблемой целостности искусства, предполагаю, что ребенок никогда не поймет того, что оторвано от жизни человека. Делая первые шаги в Мир Музыки, в Мир Искусства, ребенок практически все пытается сравнить со своими собственными ощущениями. И если ему не помочь, то исчезнет самое главное – связь с жизнью.</w:t>
      </w:r>
    </w:p>
    <w:p w:rsidR="005F535C" w:rsidRPr="006352F8" w:rsidRDefault="005F535C" w:rsidP="005F53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52F8">
        <w:rPr>
          <w:rFonts w:ascii="Times New Roman" w:hAnsi="Times New Roman" w:cs="Times New Roman"/>
          <w:sz w:val="28"/>
          <w:szCs w:val="28"/>
          <w:lang w:val="ru-RU"/>
        </w:rPr>
        <w:t xml:space="preserve">    Изучая музыкальные произведения нужно помнить, что музыка – искусство вызывающее положительные эмоции, несущее гедонистическую функцию. Этого достигнуть помогает преподнесение материала различными способами. Особенно помогают – философские рассуждения о судьбе, красоте и правде, добре и зле, когда дети, высказываясь, опираются на свой жизненный опыт. Очень часто история создания произведения, исторические события вызывают огромный интерес у учеников.</w:t>
      </w:r>
    </w:p>
    <w:p w:rsidR="005F535C" w:rsidRPr="006352F8" w:rsidRDefault="005F535C" w:rsidP="005F53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52F8">
        <w:rPr>
          <w:rFonts w:ascii="Times New Roman" w:hAnsi="Times New Roman" w:cs="Times New Roman"/>
          <w:sz w:val="28"/>
          <w:szCs w:val="28"/>
          <w:lang w:val="ru-RU"/>
        </w:rPr>
        <w:t xml:space="preserve">    Синтез искусств на уроках – это кладовая произведений, которые, раскрываясь во </w:t>
      </w:r>
      <w:proofErr w:type="gramStart"/>
      <w:r w:rsidRPr="006352F8">
        <w:rPr>
          <w:rFonts w:ascii="Times New Roman" w:hAnsi="Times New Roman" w:cs="Times New Roman"/>
          <w:sz w:val="28"/>
          <w:szCs w:val="28"/>
          <w:lang w:val="ru-RU"/>
        </w:rPr>
        <w:t>взаимосвязи</w:t>
      </w:r>
      <w:proofErr w:type="gramEnd"/>
      <w:r w:rsidRPr="006352F8">
        <w:rPr>
          <w:rFonts w:ascii="Times New Roman" w:hAnsi="Times New Roman" w:cs="Times New Roman"/>
          <w:sz w:val="28"/>
          <w:szCs w:val="28"/>
          <w:lang w:val="ru-RU"/>
        </w:rPr>
        <w:t xml:space="preserve"> друг с другом, раскрывают для нас новое видение мира, внутренний мир самого ученика.</w:t>
      </w:r>
    </w:p>
    <w:p w:rsidR="005F535C" w:rsidRPr="006352F8" w:rsidRDefault="005F535C" w:rsidP="005F53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52F8">
        <w:rPr>
          <w:rFonts w:ascii="Times New Roman" w:hAnsi="Times New Roman" w:cs="Times New Roman"/>
          <w:sz w:val="28"/>
          <w:szCs w:val="28"/>
          <w:lang w:val="ru-RU"/>
        </w:rPr>
        <w:t>Каждый человек несет в себе частичку Музыки, и главное, чтобы эта частичка была неотъемлемой частью души Человека.</w:t>
      </w:r>
    </w:p>
    <w:p w:rsidR="005F535C" w:rsidRPr="005F535C" w:rsidRDefault="005F535C" w:rsidP="005F535C">
      <w:pPr>
        <w:tabs>
          <w:tab w:val="left" w:pos="1200"/>
        </w:tabs>
        <w:rPr>
          <w:lang w:val="ru-RU"/>
        </w:rPr>
      </w:pPr>
    </w:p>
    <w:p w:rsidR="005F535C" w:rsidRDefault="005F535C" w:rsidP="004C0F27">
      <w:pPr>
        <w:pStyle w:val="21"/>
        <w:tabs>
          <w:tab w:val="num" w:pos="720"/>
        </w:tabs>
        <w:ind w:left="720" w:hanging="360"/>
        <w:jc w:val="center"/>
        <w:rPr>
          <w:sz w:val="32"/>
          <w:szCs w:val="32"/>
          <w:u w:val="single"/>
          <w:lang w:val="ru-RU"/>
        </w:rPr>
      </w:pPr>
    </w:p>
    <w:p w:rsidR="005F535C" w:rsidRDefault="005F535C" w:rsidP="004C0F27">
      <w:pPr>
        <w:pStyle w:val="21"/>
        <w:tabs>
          <w:tab w:val="num" w:pos="720"/>
        </w:tabs>
        <w:ind w:left="720" w:hanging="360"/>
        <w:jc w:val="center"/>
        <w:rPr>
          <w:sz w:val="32"/>
          <w:szCs w:val="32"/>
          <w:u w:val="single"/>
          <w:lang w:val="ru-RU"/>
        </w:rPr>
      </w:pPr>
    </w:p>
    <w:p w:rsidR="005F535C" w:rsidRDefault="005F535C" w:rsidP="004C0F27">
      <w:pPr>
        <w:pStyle w:val="21"/>
        <w:tabs>
          <w:tab w:val="num" w:pos="720"/>
        </w:tabs>
        <w:ind w:left="720" w:hanging="360"/>
        <w:jc w:val="center"/>
        <w:rPr>
          <w:sz w:val="32"/>
          <w:szCs w:val="32"/>
          <w:u w:val="single"/>
          <w:lang w:val="ru-RU"/>
        </w:rPr>
      </w:pPr>
    </w:p>
    <w:p w:rsidR="005F535C" w:rsidRDefault="005F535C" w:rsidP="004C0F27">
      <w:pPr>
        <w:pStyle w:val="21"/>
        <w:tabs>
          <w:tab w:val="num" w:pos="720"/>
        </w:tabs>
        <w:ind w:left="720" w:hanging="360"/>
        <w:jc w:val="center"/>
        <w:rPr>
          <w:sz w:val="32"/>
          <w:szCs w:val="32"/>
          <w:u w:val="single"/>
          <w:lang w:val="ru-RU"/>
        </w:rPr>
      </w:pPr>
    </w:p>
    <w:p w:rsidR="005F535C" w:rsidRDefault="005F535C" w:rsidP="004C0F27">
      <w:pPr>
        <w:pStyle w:val="21"/>
        <w:tabs>
          <w:tab w:val="num" w:pos="720"/>
        </w:tabs>
        <w:ind w:left="720" w:hanging="360"/>
        <w:jc w:val="center"/>
        <w:rPr>
          <w:sz w:val="32"/>
          <w:szCs w:val="32"/>
          <w:u w:val="single"/>
          <w:lang w:val="ru-RU"/>
        </w:rPr>
      </w:pPr>
    </w:p>
    <w:p w:rsidR="005F535C" w:rsidRDefault="005F535C" w:rsidP="004C0F27">
      <w:pPr>
        <w:pStyle w:val="21"/>
        <w:tabs>
          <w:tab w:val="num" w:pos="720"/>
        </w:tabs>
        <w:ind w:left="720" w:hanging="360"/>
        <w:jc w:val="center"/>
        <w:rPr>
          <w:sz w:val="32"/>
          <w:szCs w:val="32"/>
          <w:u w:val="single"/>
          <w:lang w:val="ru-RU"/>
        </w:rPr>
      </w:pPr>
    </w:p>
    <w:p w:rsidR="005F535C" w:rsidRDefault="005F535C" w:rsidP="004C0F27">
      <w:pPr>
        <w:pStyle w:val="21"/>
        <w:tabs>
          <w:tab w:val="num" w:pos="720"/>
        </w:tabs>
        <w:ind w:left="720" w:hanging="360"/>
        <w:jc w:val="center"/>
        <w:rPr>
          <w:sz w:val="32"/>
          <w:szCs w:val="32"/>
          <w:u w:val="single"/>
          <w:lang w:val="ru-RU"/>
        </w:rPr>
      </w:pPr>
    </w:p>
    <w:p w:rsidR="004C0F27" w:rsidRPr="004C0F27" w:rsidRDefault="004C0F27" w:rsidP="004C0F27">
      <w:pPr>
        <w:pStyle w:val="21"/>
        <w:tabs>
          <w:tab w:val="num" w:pos="720"/>
        </w:tabs>
        <w:ind w:left="720" w:hanging="360"/>
        <w:jc w:val="center"/>
        <w:rPr>
          <w:sz w:val="32"/>
          <w:szCs w:val="32"/>
          <w:u w:val="single"/>
          <w:lang w:val="ru-RU"/>
        </w:rPr>
      </w:pPr>
      <w:r w:rsidRPr="004C0F27">
        <w:rPr>
          <w:sz w:val="32"/>
          <w:szCs w:val="32"/>
          <w:u w:val="single"/>
          <w:lang w:val="ru-RU"/>
        </w:rPr>
        <w:lastRenderedPageBreak/>
        <w:t>5. Оптимальность и эффективность средств</w:t>
      </w:r>
    </w:p>
    <w:p w:rsidR="00320489" w:rsidRPr="00320489" w:rsidRDefault="005C710E" w:rsidP="003204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D9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320489" w:rsidRPr="00320489">
        <w:rPr>
          <w:rFonts w:ascii="Times New Roman" w:hAnsi="Times New Roman" w:cs="Times New Roman"/>
          <w:sz w:val="28"/>
          <w:szCs w:val="28"/>
          <w:lang w:val="ru-RU"/>
        </w:rPr>
        <w:t xml:space="preserve">Для активизации творческого потенциала учащихся и более глубокого усвоения необходимых знаний о взаимосвязи музыки, литературы и живописи на уроках музыки необходимо </w:t>
      </w:r>
      <w:r w:rsidR="00EF7E05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</w:t>
      </w:r>
      <w:r w:rsidR="00320489" w:rsidRPr="00320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0489" w:rsidRPr="00320489">
        <w:rPr>
          <w:rFonts w:ascii="Times New Roman" w:hAnsi="Times New Roman" w:cs="Times New Roman"/>
          <w:b/>
          <w:i/>
          <w:sz w:val="28"/>
          <w:szCs w:val="28"/>
          <w:lang w:val="ru-RU"/>
        </w:rPr>
        <w:t>творческие задания</w:t>
      </w:r>
      <w:r w:rsidR="00320489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EB0D9F" w:rsidRPr="00EB0D9F" w:rsidRDefault="00320489" w:rsidP="00EB0D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EB0D9F" w:rsidRPr="00EB0D9F">
        <w:rPr>
          <w:rFonts w:ascii="Times New Roman" w:hAnsi="Times New Roman" w:cs="Times New Roman"/>
          <w:sz w:val="28"/>
          <w:szCs w:val="28"/>
          <w:lang w:val="ru-RU"/>
        </w:rPr>
        <w:t>Творческая деятельность на уроках музыки представляет собой единую систему не только последовательно развивающихся, но и творческих заданий, раскрывающих специфические связи искусства с окружающим миром.</w:t>
      </w:r>
    </w:p>
    <w:p w:rsidR="00EB0D9F" w:rsidRDefault="00320489" w:rsidP="00EB0D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0D9F" w:rsidRPr="00EB0D9F">
        <w:rPr>
          <w:rFonts w:ascii="Times New Roman" w:hAnsi="Times New Roman" w:cs="Times New Roman"/>
          <w:sz w:val="28"/>
          <w:szCs w:val="28"/>
          <w:lang w:val="ru-RU"/>
        </w:rPr>
        <w:t xml:space="preserve">     Творческие задания пронизывают весь урок с начала до конца. Важнейшей целью творческих заданий является развитие образно-ассоциативного мышления, художественного воображения, отзывчивости, формирование художественной фантазии путем соотнесения с закономерностями окружающей жизни.</w:t>
      </w:r>
    </w:p>
    <w:p w:rsidR="00EB0D9F" w:rsidRPr="00EB0D9F" w:rsidRDefault="00EB0D9F" w:rsidP="00EB0D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D9F">
        <w:rPr>
          <w:rFonts w:ascii="Times New Roman" w:hAnsi="Times New Roman" w:cs="Times New Roman"/>
          <w:sz w:val="28"/>
          <w:szCs w:val="28"/>
          <w:lang w:val="ru-RU"/>
        </w:rPr>
        <w:t>В процессе выполнения творческих заданий ребенок проходит путь:</w:t>
      </w:r>
    </w:p>
    <w:p w:rsidR="00EB0D9F" w:rsidRPr="00EB0D9F" w:rsidRDefault="00EB0D9F" w:rsidP="00EB0D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D9F">
        <w:rPr>
          <w:rFonts w:ascii="Times New Roman" w:hAnsi="Times New Roman" w:cs="Times New Roman"/>
          <w:sz w:val="28"/>
          <w:szCs w:val="28"/>
          <w:lang w:val="ru-RU"/>
        </w:rPr>
        <w:t xml:space="preserve"> -    от художественного восприятия к пониманию художественного языка данного вида искусства;</w:t>
      </w:r>
    </w:p>
    <w:p w:rsidR="00EB0D9F" w:rsidRPr="00EB0D9F" w:rsidRDefault="00EB0D9F" w:rsidP="00EB0D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D9F">
        <w:rPr>
          <w:rFonts w:ascii="Times New Roman" w:hAnsi="Times New Roman" w:cs="Times New Roman"/>
          <w:sz w:val="28"/>
          <w:szCs w:val="28"/>
          <w:lang w:val="ru-RU"/>
        </w:rPr>
        <w:t xml:space="preserve"> -    от понимания и сопереживания к художественному сотворчеству;</w:t>
      </w:r>
    </w:p>
    <w:p w:rsidR="00EB0D9F" w:rsidRDefault="00EB0D9F" w:rsidP="00EB0D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D9F">
        <w:rPr>
          <w:rFonts w:ascii="Times New Roman" w:hAnsi="Times New Roman" w:cs="Times New Roman"/>
          <w:sz w:val="28"/>
          <w:szCs w:val="28"/>
          <w:lang w:val="ru-RU"/>
        </w:rPr>
        <w:t xml:space="preserve"> -    от сотворчества к самостоятельному творчеству.</w:t>
      </w:r>
    </w:p>
    <w:p w:rsidR="00EB0D9F" w:rsidRPr="00EB0D9F" w:rsidRDefault="00EB0D9F" w:rsidP="00EB0D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D9F">
        <w:rPr>
          <w:rFonts w:ascii="Times New Roman" w:hAnsi="Times New Roman" w:cs="Times New Roman"/>
          <w:sz w:val="28"/>
          <w:szCs w:val="28"/>
          <w:lang w:val="ru-RU"/>
        </w:rPr>
        <w:t>Каждое из заданий предполагает:</w:t>
      </w:r>
    </w:p>
    <w:p w:rsidR="00EB0D9F" w:rsidRPr="00EB0D9F" w:rsidRDefault="00EB0D9F" w:rsidP="00EB0D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D9F">
        <w:rPr>
          <w:rFonts w:ascii="Times New Roman" w:hAnsi="Times New Roman" w:cs="Times New Roman"/>
          <w:sz w:val="28"/>
          <w:szCs w:val="28"/>
          <w:lang w:val="ru-RU"/>
        </w:rPr>
        <w:t>-  углубление и обогащение восприятия, развитие ассоциативного мышления и воображения;</w:t>
      </w:r>
    </w:p>
    <w:p w:rsidR="00EB0D9F" w:rsidRPr="00EB0D9F" w:rsidRDefault="00EB0D9F" w:rsidP="00EB0D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D9F">
        <w:rPr>
          <w:rFonts w:ascii="Times New Roman" w:hAnsi="Times New Roman" w:cs="Times New Roman"/>
          <w:sz w:val="28"/>
          <w:szCs w:val="28"/>
          <w:lang w:val="ru-RU"/>
        </w:rPr>
        <w:t>-   выработку навыков художественного анализа и усвоение важнейших понятий в области искусства;</w:t>
      </w:r>
    </w:p>
    <w:p w:rsidR="00EB0D9F" w:rsidRPr="00EB0D9F" w:rsidRDefault="00EB0D9F" w:rsidP="00EB0D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D9F">
        <w:rPr>
          <w:rFonts w:ascii="Times New Roman" w:hAnsi="Times New Roman" w:cs="Times New Roman"/>
          <w:sz w:val="28"/>
          <w:szCs w:val="28"/>
          <w:lang w:val="ru-RU"/>
        </w:rPr>
        <w:t>-  активизацию процесса сотворчества как необходимого этапа для перехода к самостоятельному творчеству.</w:t>
      </w:r>
    </w:p>
    <w:p w:rsidR="005C710E" w:rsidRPr="005C710E" w:rsidRDefault="00EB0D9F" w:rsidP="005C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</w:t>
      </w:r>
      <w:r w:rsidR="005C710E" w:rsidRPr="005C710E">
        <w:rPr>
          <w:rFonts w:ascii="Times New Roman" w:hAnsi="Times New Roman" w:cs="Times New Roman"/>
          <w:sz w:val="28"/>
          <w:szCs w:val="28"/>
          <w:lang w:val="ru-RU"/>
        </w:rPr>
        <w:t xml:space="preserve">Вся система творческих заданий служит достижению единой цели – на основе художественно – творческой деятельности школьников способствовать формированию навыков эмоционального переживания явлений окружающей действительности, духовного мира человека, воплощаемых в совокупности различных видов искусства. 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C710E">
        <w:rPr>
          <w:rFonts w:ascii="Times New Roman" w:hAnsi="Times New Roman" w:cs="Times New Roman"/>
          <w:sz w:val="28"/>
          <w:szCs w:val="28"/>
          <w:lang w:val="ru-RU"/>
        </w:rPr>
        <w:t xml:space="preserve">    Систему творческих заданий на уроках музыки целесообразно рассматривать в двух плоскостях: с одной стороны, постоянно обращаться  к жизненным примерам, впечатлениям школьников, а с другой – к произведениям искусства, которых запечатлены знакомые учащимся образы, явления, ситуации.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sz w:val="28"/>
          <w:szCs w:val="28"/>
          <w:lang w:val="ru-RU"/>
        </w:rPr>
        <w:t xml:space="preserve">           Вот типы заданий, обусловленные определенными творческими установками.</w:t>
      </w:r>
    </w:p>
    <w:p w:rsid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Первая установка</w:t>
      </w:r>
      <w:r w:rsidRPr="005C710E">
        <w:rPr>
          <w:rFonts w:ascii="Times New Roman" w:hAnsi="Times New Roman" w:cs="Times New Roman"/>
          <w:sz w:val="28"/>
          <w:szCs w:val="28"/>
          <w:lang w:val="ru-RU"/>
        </w:rPr>
        <w:t xml:space="preserve"> связана с познанием целостности предложенной темы, в многообразии ее художественных решений. </w:t>
      </w:r>
      <w:proofErr w:type="gramStart"/>
      <w:r w:rsidRPr="005C710E">
        <w:rPr>
          <w:rFonts w:ascii="Times New Roman" w:hAnsi="Times New Roman" w:cs="Times New Roman"/>
          <w:sz w:val="28"/>
          <w:szCs w:val="28"/>
          <w:lang w:val="ru-RU"/>
        </w:rPr>
        <w:t>Она реализуется через несколько видов заданий на выявление образно-поэтического единства различных произведений, объединенных по каким- либо общим признакам (стилистическое родство, жанр, сюжет и т.</w:t>
      </w:r>
      <w:proofErr w:type="gramEnd"/>
    </w:p>
    <w:p w:rsidR="005C710E" w:rsidRPr="005C710E" w:rsidRDefault="005C710E" w:rsidP="005C710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Задание 1.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sz w:val="28"/>
          <w:szCs w:val="28"/>
          <w:lang w:val="ru-RU"/>
        </w:rPr>
        <w:t>Объединение различных образных решений в пределах одного и того же сюжета, например, «Образ родной природы в картинах И. Левитана, И. Шишкина и др.», «Тема мира у П.Пикассо и С. Прокофьева», «Весна в произведениях П. Чайковского, С. Рахманинова, К.Дебюсси, И.Стравинского».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b/>
          <w:sz w:val="28"/>
          <w:szCs w:val="28"/>
          <w:lang w:val="ru-RU"/>
        </w:rPr>
        <w:t>Задание 2.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sz w:val="28"/>
          <w:szCs w:val="28"/>
          <w:lang w:val="ru-RU"/>
        </w:rPr>
        <w:t>Сравнение романсов разных композиторов, написанных на один и тот же  текст, в один период  времени.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b/>
          <w:sz w:val="28"/>
          <w:szCs w:val="28"/>
          <w:lang w:val="ru-RU"/>
        </w:rPr>
        <w:t>Задание 3.</w:t>
      </w:r>
    </w:p>
    <w:p w:rsidR="005C710E" w:rsidRPr="001A01F3" w:rsidRDefault="005C710E" w:rsidP="005C710E">
      <w:pPr>
        <w:pStyle w:val="a3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1A01F3">
        <w:rPr>
          <w:rFonts w:ascii="Times New Roman" w:hAnsi="Times New Roman" w:cs="Times New Roman"/>
          <w:b w:val="0"/>
          <w:sz w:val="28"/>
          <w:szCs w:val="28"/>
          <w:lang w:val="ru-RU"/>
        </w:rPr>
        <w:lastRenderedPageBreak/>
        <w:t>Сочинение мелодии к любимому стихотворению, либо тексту.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5C710E">
        <w:rPr>
          <w:rFonts w:ascii="Times New Roman" w:hAnsi="Times New Roman" w:cs="Times New Roman"/>
          <w:sz w:val="28"/>
          <w:szCs w:val="28"/>
          <w:lang w:val="ru-RU"/>
        </w:rPr>
        <w:t>Эти задания развивают ассоциативность мышления, навыки художественного обобщения, учат многогранному видению реальности, формируют способности творческого познания мира.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b/>
          <w:sz w:val="28"/>
          <w:szCs w:val="28"/>
          <w:lang w:val="ru-RU"/>
        </w:rPr>
        <w:t>Задание 4.</w:t>
      </w:r>
    </w:p>
    <w:p w:rsidR="005C710E" w:rsidRPr="001A01F3" w:rsidRDefault="005C710E" w:rsidP="005C710E">
      <w:pPr>
        <w:pStyle w:val="a3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1A01F3">
        <w:rPr>
          <w:rFonts w:ascii="Times New Roman" w:hAnsi="Times New Roman" w:cs="Times New Roman"/>
          <w:b w:val="0"/>
          <w:sz w:val="28"/>
          <w:szCs w:val="28"/>
          <w:lang w:val="ru-RU"/>
        </w:rPr>
        <w:t>Составление художественных коллекций из произведений различных видов искусства с целью развития умения видеть их эмоциональную общность.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b/>
          <w:sz w:val="28"/>
          <w:szCs w:val="28"/>
          <w:lang w:val="ru-RU"/>
        </w:rPr>
        <w:t>Задание 5.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sz w:val="28"/>
          <w:szCs w:val="28"/>
          <w:lang w:val="ru-RU"/>
        </w:rPr>
        <w:t xml:space="preserve">Подбор соответствующих литературных, поэтических эпиграфов и музыки к картинам, например А.Айвазовского, </w:t>
      </w:r>
      <w:proofErr w:type="spellStart"/>
      <w:r w:rsidRPr="005C710E">
        <w:rPr>
          <w:rFonts w:ascii="Times New Roman" w:hAnsi="Times New Roman" w:cs="Times New Roman"/>
          <w:sz w:val="28"/>
          <w:szCs w:val="28"/>
          <w:lang w:val="ru-RU"/>
        </w:rPr>
        <w:t>А.Матисса</w:t>
      </w:r>
      <w:proofErr w:type="spellEnd"/>
      <w:r w:rsidRPr="005C710E">
        <w:rPr>
          <w:rFonts w:ascii="Times New Roman" w:hAnsi="Times New Roman" w:cs="Times New Roman"/>
          <w:sz w:val="28"/>
          <w:szCs w:val="28"/>
          <w:lang w:val="ru-RU"/>
        </w:rPr>
        <w:t>, И.Левитана и др.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b/>
          <w:sz w:val="28"/>
          <w:szCs w:val="28"/>
          <w:lang w:val="ru-RU"/>
        </w:rPr>
        <w:t>Задание 6.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sz w:val="28"/>
          <w:szCs w:val="28"/>
          <w:lang w:val="ru-RU"/>
        </w:rPr>
        <w:t xml:space="preserve">Нахождение </w:t>
      </w:r>
      <w:proofErr w:type="gramStart"/>
      <w:r w:rsidRPr="005C710E">
        <w:rPr>
          <w:rFonts w:ascii="Times New Roman" w:hAnsi="Times New Roman" w:cs="Times New Roman"/>
          <w:sz w:val="28"/>
          <w:szCs w:val="28"/>
          <w:lang w:val="ru-RU"/>
        </w:rPr>
        <w:t>различного</w:t>
      </w:r>
      <w:proofErr w:type="gramEnd"/>
      <w:r w:rsidRPr="005C710E">
        <w:rPr>
          <w:rFonts w:ascii="Times New Roman" w:hAnsi="Times New Roman" w:cs="Times New Roman"/>
          <w:sz w:val="28"/>
          <w:szCs w:val="28"/>
          <w:lang w:val="ru-RU"/>
        </w:rPr>
        <w:t xml:space="preserve"> в сходном. Сравнение, сопоставление музыкальных, литературных и художественных произведений для развития способности находить внутренние эмоциональные связи в различных творениях искусства, близких по замыслу и в то же время отличающихся образным решением.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b/>
          <w:sz w:val="28"/>
          <w:szCs w:val="28"/>
          <w:lang w:val="ru-RU"/>
        </w:rPr>
        <w:t>Задание 7.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710E">
        <w:rPr>
          <w:rFonts w:ascii="Times New Roman" w:hAnsi="Times New Roman" w:cs="Times New Roman"/>
          <w:sz w:val="28"/>
          <w:szCs w:val="28"/>
          <w:lang w:val="ru-RU"/>
        </w:rPr>
        <w:t>Сравнение различных способов художественного воплощения одного и того же сюжета (например, «Руслан и Людмила» А.Пушкина и М.Глинки», а так же его исполнительских интерпретаций.</w:t>
      </w:r>
      <w:proofErr w:type="gramEnd"/>
    </w:p>
    <w:p w:rsidR="005C710E" w:rsidRPr="00EB5094" w:rsidRDefault="005C710E" w:rsidP="005C710E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EB5094">
        <w:rPr>
          <w:rFonts w:ascii="Times New Roman" w:hAnsi="Times New Roman" w:cs="Times New Roman"/>
          <w:color w:val="auto"/>
          <w:lang w:val="ru-RU"/>
        </w:rPr>
        <w:t xml:space="preserve"> Задание 8.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sz w:val="28"/>
          <w:szCs w:val="28"/>
          <w:lang w:val="ru-RU"/>
        </w:rPr>
        <w:t>Сочинение самостоятельного музыкального сопровождения к предлагаемому рассказу, живописному полотну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5C710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Вторая установка</w:t>
      </w:r>
      <w:r w:rsidRPr="005C71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710E">
        <w:rPr>
          <w:rFonts w:ascii="Times New Roman" w:hAnsi="Times New Roman" w:cs="Times New Roman"/>
          <w:sz w:val="28"/>
          <w:szCs w:val="28"/>
          <w:lang w:val="ru-RU"/>
        </w:rPr>
        <w:t>ориентированна</w:t>
      </w:r>
      <w:proofErr w:type="spellEnd"/>
      <w:r w:rsidRPr="005C710E">
        <w:rPr>
          <w:rFonts w:ascii="Times New Roman" w:hAnsi="Times New Roman" w:cs="Times New Roman"/>
          <w:sz w:val="28"/>
          <w:szCs w:val="28"/>
          <w:lang w:val="ru-RU"/>
        </w:rPr>
        <w:t xml:space="preserve"> на выявление взаимосвязи между конкретным художественным образом и средствами его воплощения. 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sz w:val="28"/>
          <w:szCs w:val="28"/>
          <w:lang w:val="ru-RU"/>
        </w:rPr>
        <w:lastRenderedPageBreak/>
        <w:t>Существует несколько вариантов ее реализации.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b/>
          <w:sz w:val="28"/>
          <w:szCs w:val="28"/>
          <w:lang w:val="ru-RU"/>
        </w:rPr>
        <w:t>1. Перевод образа из одного художественного ряда в другой.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b/>
          <w:sz w:val="28"/>
          <w:szCs w:val="28"/>
          <w:lang w:val="ru-RU"/>
        </w:rPr>
        <w:t>2. Выработка умений смотреть и видеть, слушать и слышать.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b/>
          <w:sz w:val="28"/>
          <w:szCs w:val="28"/>
          <w:lang w:val="ru-RU"/>
        </w:rPr>
        <w:t>3. Построение заданий от конкретного аспекта темы к раскрытию ее художественной целостности и многомерности, т.е. от частного к общему.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b/>
          <w:sz w:val="28"/>
          <w:szCs w:val="28"/>
          <w:lang w:val="ru-RU"/>
        </w:rPr>
        <w:t>Задание 1.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sz w:val="28"/>
          <w:szCs w:val="28"/>
          <w:lang w:val="ru-RU"/>
        </w:rPr>
        <w:t xml:space="preserve">Изобразительное воплощение музыкальных или словесных текстов – передача средствами живописи или рисунка общего настроения произведения, тех или иных черт характера персонажа </w:t>
      </w:r>
      <w:proofErr w:type="gramStart"/>
      <w:r w:rsidRPr="005C710E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5C710E">
        <w:rPr>
          <w:rFonts w:ascii="Times New Roman" w:hAnsi="Times New Roman" w:cs="Times New Roman"/>
          <w:sz w:val="28"/>
          <w:szCs w:val="28"/>
          <w:lang w:val="ru-RU"/>
        </w:rPr>
        <w:t xml:space="preserve">например: </w:t>
      </w:r>
      <w:proofErr w:type="gramStart"/>
      <w:r w:rsidRPr="005C710E">
        <w:rPr>
          <w:rFonts w:ascii="Times New Roman" w:hAnsi="Times New Roman" w:cs="Times New Roman"/>
          <w:sz w:val="28"/>
          <w:szCs w:val="28"/>
          <w:lang w:val="ru-RU"/>
        </w:rPr>
        <w:t>«Какой краской, музыкальной интонацией можно воплотить зависть, хитрость, ложь или же доброту, нежность, мужество, радость и т. п.?»; «Чем отличаются интонации и краски добра и зла, веселья и печали; тембры звуков, мажорный и минорный лады?»).</w:t>
      </w:r>
      <w:proofErr w:type="gramEnd"/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b/>
          <w:sz w:val="28"/>
          <w:szCs w:val="28"/>
          <w:lang w:val="ru-RU"/>
        </w:rPr>
        <w:t>Задание</w:t>
      </w:r>
      <w:r w:rsidRPr="005C71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71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      </w:t>
      </w:r>
    </w:p>
    <w:p w:rsidR="005C710E" w:rsidRPr="005C710E" w:rsidRDefault="005C710E" w:rsidP="005C710E">
      <w:pPr>
        <w:pStyle w:val="a3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Передать изменяющийся несколько раз на протяжении одного задания </w:t>
      </w:r>
      <w:proofErr w:type="spellStart"/>
      <w:r w:rsidRPr="005C710E">
        <w:rPr>
          <w:rFonts w:ascii="Times New Roman" w:hAnsi="Times New Roman" w:cs="Times New Roman"/>
          <w:b w:val="0"/>
          <w:sz w:val="28"/>
          <w:szCs w:val="28"/>
          <w:lang w:val="ru-RU"/>
        </w:rPr>
        <w:t>темпоритм</w:t>
      </w:r>
      <w:proofErr w:type="spellEnd"/>
      <w:r w:rsidRPr="005C710E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музыки – игра «ускоряет – замедляет».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b/>
          <w:sz w:val="28"/>
          <w:szCs w:val="28"/>
          <w:lang w:val="ru-RU"/>
        </w:rPr>
        <w:t>Задание 3.</w:t>
      </w:r>
    </w:p>
    <w:p w:rsidR="005C710E" w:rsidRPr="005C710E" w:rsidRDefault="005C710E" w:rsidP="005C710E">
      <w:pPr>
        <w:pStyle w:val="a3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b w:val="0"/>
          <w:sz w:val="28"/>
          <w:szCs w:val="28"/>
          <w:lang w:val="ru-RU"/>
        </w:rPr>
        <w:t>Найти цветовое выражение эмоциональной программы данного музыкального произведения, создать пластический образ человека.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b/>
          <w:sz w:val="28"/>
          <w:szCs w:val="28"/>
          <w:lang w:val="ru-RU"/>
        </w:rPr>
        <w:t>Задание 4.</w:t>
      </w:r>
    </w:p>
    <w:p w:rsidR="005C710E" w:rsidRPr="005C710E" w:rsidRDefault="005C710E" w:rsidP="005C710E">
      <w:pPr>
        <w:pStyle w:val="a3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b w:val="0"/>
          <w:sz w:val="28"/>
          <w:szCs w:val="28"/>
          <w:lang w:val="ru-RU"/>
        </w:rPr>
        <w:t>Подобрать музыкальный инструмент для изображения пения птиц, злого дракона, гудка паровоза и придумать соответствующую мелодию.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710E">
        <w:rPr>
          <w:rFonts w:ascii="Times New Roman" w:hAnsi="Times New Roman" w:cs="Times New Roman"/>
          <w:b/>
          <w:sz w:val="28"/>
          <w:szCs w:val="28"/>
          <w:lang w:val="ru-RU"/>
        </w:rPr>
        <w:t>Задание 5.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Варианты </w:t>
      </w:r>
      <w:r w:rsidRPr="005C710E">
        <w:rPr>
          <w:rFonts w:ascii="Times New Roman" w:hAnsi="Times New Roman" w:cs="Times New Roman"/>
          <w:sz w:val="28"/>
          <w:szCs w:val="28"/>
          <w:lang w:val="ru-RU"/>
        </w:rPr>
        <w:t>цветового моделирования музыки:</w:t>
      </w:r>
    </w:p>
    <w:p w:rsidR="005C710E" w:rsidRPr="005C710E" w:rsidRDefault="005C710E" w:rsidP="005C71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составить цветовую композицию из предложенных учителем цветов;</w:t>
      </w:r>
    </w:p>
    <w:p w:rsidR="005C710E" w:rsidRPr="005C710E" w:rsidRDefault="005C710E" w:rsidP="005C71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sz w:val="28"/>
          <w:szCs w:val="28"/>
          <w:lang w:val="ru-RU"/>
        </w:rPr>
        <w:t>стать художником и с помощью волшебных красок нарисовать музыку самостоятельно придуманными цветами;</w:t>
      </w:r>
    </w:p>
    <w:p w:rsidR="005C710E" w:rsidRPr="005C710E" w:rsidRDefault="005C710E" w:rsidP="005C71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sz w:val="28"/>
          <w:szCs w:val="28"/>
          <w:lang w:val="ru-RU"/>
        </w:rPr>
        <w:t>создать картину с использованием сочетания заданных и придуманных цветов;</w:t>
      </w:r>
    </w:p>
    <w:p w:rsidR="005C710E" w:rsidRPr="005C710E" w:rsidRDefault="005C710E" w:rsidP="005C71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sz w:val="28"/>
          <w:szCs w:val="28"/>
          <w:lang w:val="ru-RU"/>
        </w:rPr>
        <w:t>зафиксировать в красках процесс движения, развития музыкальных образов, т.е. смоделировать произведение как интонационный процесс с использованием цветных карточек.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Задание 6.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b/>
          <w:sz w:val="28"/>
          <w:szCs w:val="28"/>
          <w:lang w:val="ru-RU"/>
        </w:rPr>
        <w:t>Варианты</w:t>
      </w:r>
      <w:r w:rsidRPr="005C710E">
        <w:rPr>
          <w:rFonts w:ascii="Times New Roman" w:hAnsi="Times New Roman" w:cs="Times New Roman"/>
          <w:sz w:val="28"/>
          <w:szCs w:val="28"/>
          <w:lang w:val="ru-RU"/>
        </w:rPr>
        <w:t xml:space="preserve"> графического моделирования музыки.</w:t>
      </w:r>
    </w:p>
    <w:p w:rsidR="005C710E" w:rsidRPr="005C710E" w:rsidRDefault="005C710E" w:rsidP="005C71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sz w:val="28"/>
          <w:szCs w:val="28"/>
          <w:lang w:val="ru-RU"/>
        </w:rPr>
        <w:t>оформление индивидуальных впечатлений в целостную художественную форму-конструкцию;</w:t>
      </w:r>
    </w:p>
    <w:p w:rsidR="005C710E" w:rsidRPr="005C710E" w:rsidRDefault="005C710E" w:rsidP="005C71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sz w:val="28"/>
          <w:szCs w:val="28"/>
          <w:lang w:val="ru-RU"/>
        </w:rPr>
        <w:t>особое положение линий, отражающих регистр звучания;</w:t>
      </w:r>
    </w:p>
    <w:p w:rsidR="005C710E" w:rsidRPr="005C710E" w:rsidRDefault="005C710E" w:rsidP="005C71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sz w:val="28"/>
          <w:szCs w:val="28"/>
          <w:lang w:val="ru-RU"/>
        </w:rPr>
        <w:t>преобладание восходящих или нисходящих штрихов, воплощающих направление мелодического движения, темп, характер развития;</w:t>
      </w:r>
    </w:p>
    <w:p w:rsidR="001A01F3" w:rsidRDefault="005C710E" w:rsidP="001A01F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sz w:val="28"/>
          <w:szCs w:val="28"/>
          <w:lang w:val="ru-RU"/>
        </w:rPr>
        <w:t>нажим карандаша, обусловленный  динамикой, ритмической  пульсацией, акцентами и т.д.</w:t>
      </w:r>
    </w:p>
    <w:p w:rsidR="005C710E" w:rsidRPr="001A01F3" w:rsidRDefault="005C710E" w:rsidP="001A0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1F3">
        <w:rPr>
          <w:rFonts w:ascii="Times New Roman" w:hAnsi="Times New Roman" w:cs="Times New Roman"/>
          <w:b/>
          <w:sz w:val="28"/>
          <w:szCs w:val="28"/>
          <w:lang w:val="ru-RU"/>
        </w:rPr>
        <w:t>Задание 7.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710E">
        <w:rPr>
          <w:rFonts w:ascii="Times New Roman" w:hAnsi="Times New Roman" w:cs="Times New Roman"/>
          <w:sz w:val="28"/>
          <w:szCs w:val="28"/>
          <w:lang w:val="ru-RU"/>
        </w:rPr>
        <w:t>Словесное рисование (например:</w:t>
      </w:r>
      <w:proofErr w:type="gramEnd"/>
      <w:r w:rsidRPr="005C71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C710E">
        <w:rPr>
          <w:rFonts w:ascii="Times New Roman" w:hAnsi="Times New Roman" w:cs="Times New Roman"/>
          <w:sz w:val="28"/>
          <w:szCs w:val="28"/>
          <w:lang w:val="ru-RU"/>
        </w:rPr>
        <w:t>«Как бы ты нарисовал героя музыкального произведения?»).</w:t>
      </w:r>
      <w:proofErr w:type="gramEnd"/>
      <w:r w:rsidRPr="005C710E">
        <w:rPr>
          <w:rFonts w:ascii="Times New Roman" w:hAnsi="Times New Roman" w:cs="Times New Roman"/>
          <w:sz w:val="28"/>
          <w:szCs w:val="28"/>
          <w:lang w:val="ru-RU"/>
        </w:rPr>
        <w:t xml:space="preserve"> Поэтическое моделирование пейзажей, портретов героев, интерьеров места действия. Сочинение литературных портретов к изучаемым музыкальным произведениям. Описание природы и внешнего облика персонажей в программных музыкальных произведениях.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b/>
          <w:sz w:val="28"/>
          <w:szCs w:val="28"/>
          <w:lang w:val="ru-RU"/>
        </w:rPr>
        <w:t>Задание 8.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sz w:val="28"/>
          <w:szCs w:val="28"/>
          <w:lang w:val="ru-RU"/>
        </w:rPr>
        <w:t xml:space="preserve">Музыкальное рисование, суть которого состоит в формировании умения </w:t>
      </w:r>
      <w:proofErr w:type="spellStart"/>
      <w:r w:rsidRPr="005C710E">
        <w:rPr>
          <w:rFonts w:ascii="Times New Roman" w:hAnsi="Times New Roman" w:cs="Times New Roman"/>
          <w:sz w:val="28"/>
          <w:szCs w:val="28"/>
          <w:lang w:val="ru-RU"/>
        </w:rPr>
        <w:t>охарактеризовывать</w:t>
      </w:r>
      <w:proofErr w:type="spellEnd"/>
      <w:r w:rsidRPr="005C710E">
        <w:rPr>
          <w:rFonts w:ascii="Times New Roman" w:hAnsi="Times New Roman" w:cs="Times New Roman"/>
          <w:sz w:val="28"/>
          <w:szCs w:val="28"/>
          <w:lang w:val="ru-RU"/>
        </w:rPr>
        <w:t xml:space="preserve"> с помощью музыкальной интонации облик персонажа, его эмоциональное состояние. 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10E">
        <w:rPr>
          <w:rFonts w:ascii="Times New Roman" w:hAnsi="Times New Roman" w:cs="Times New Roman"/>
          <w:sz w:val="28"/>
          <w:szCs w:val="28"/>
        </w:rPr>
        <w:t>Варианты</w:t>
      </w:r>
      <w:proofErr w:type="spellEnd"/>
      <w:r w:rsidRPr="005C7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10E">
        <w:rPr>
          <w:rFonts w:ascii="Times New Roman" w:hAnsi="Times New Roman" w:cs="Times New Roman"/>
          <w:sz w:val="28"/>
          <w:szCs w:val="28"/>
        </w:rPr>
        <w:t>заданий</w:t>
      </w:r>
      <w:proofErr w:type="spellEnd"/>
      <w:r w:rsidRPr="005C710E">
        <w:rPr>
          <w:rFonts w:ascii="Times New Roman" w:hAnsi="Times New Roman" w:cs="Times New Roman"/>
          <w:sz w:val="28"/>
          <w:szCs w:val="28"/>
        </w:rPr>
        <w:t>:</w:t>
      </w:r>
    </w:p>
    <w:p w:rsidR="005C710E" w:rsidRPr="005C710E" w:rsidRDefault="005C710E" w:rsidP="005C71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710E">
        <w:rPr>
          <w:rFonts w:ascii="Times New Roman" w:hAnsi="Times New Roman" w:cs="Times New Roman"/>
          <w:sz w:val="28"/>
          <w:szCs w:val="28"/>
          <w:lang w:val="ru-RU"/>
        </w:rPr>
        <w:lastRenderedPageBreak/>
        <w:t>изобразить с помощью доступных музыкальных инструментов (фортепиано, колокольчик, треугольник, металлофон, ударные и др.) движение поезда, топот коня, падение тяжелого предмета, полет и жужжание пчелы, чирикание птиц, падающие капли дождя;</w:t>
      </w:r>
      <w:proofErr w:type="gramEnd"/>
    </w:p>
    <w:p w:rsidR="005C710E" w:rsidRPr="005C710E" w:rsidRDefault="005C710E" w:rsidP="005C71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710E">
        <w:rPr>
          <w:rFonts w:ascii="Times New Roman" w:hAnsi="Times New Roman" w:cs="Times New Roman"/>
          <w:sz w:val="28"/>
          <w:szCs w:val="28"/>
          <w:lang w:val="ru-RU"/>
        </w:rPr>
        <w:t>мелодизировать</w:t>
      </w:r>
      <w:proofErr w:type="spellEnd"/>
      <w:r w:rsidRPr="005C710E">
        <w:rPr>
          <w:rFonts w:ascii="Times New Roman" w:hAnsi="Times New Roman" w:cs="Times New Roman"/>
          <w:sz w:val="28"/>
          <w:szCs w:val="28"/>
          <w:lang w:val="ru-RU"/>
        </w:rPr>
        <w:t xml:space="preserve"> стихотворение и прозаические тексты;</w:t>
      </w:r>
    </w:p>
    <w:p w:rsidR="005C710E" w:rsidRPr="005C710E" w:rsidRDefault="005C710E" w:rsidP="005C71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sz w:val="28"/>
          <w:szCs w:val="28"/>
          <w:lang w:val="ru-RU"/>
        </w:rPr>
        <w:t xml:space="preserve">придумать соответствующую интонацию, музыкальную фразу, </w:t>
      </w:r>
      <w:proofErr w:type="gramStart"/>
      <w:r w:rsidRPr="005C710E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proofErr w:type="gramEnd"/>
      <w:r w:rsidRPr="005C710E">
        <w:rPr>
          <w:rFonts w:ascii="Times New Roman" w:hAnsi="Times New Roman" w:cs="Times New Roman"/>
          <w:sz w:val="28"/>
          <w:szCs w:val="28"/>
          <w:lang w:val="ru-RU"/>
        </w:rPr>
        <w:t xml:space="preserve"> могут послужить своеобразным эпиграфом к литературному произведению;</w:t>
      </w:r>
    </w:p>
    <w:p w:rsidR="005C710E" w:rsidRPr="005C710E" w:rsidRDefault="005C710E" w:rsidP="005C71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sz w:val="28"/>
          <w:szCs w:val="28"/>
          <w:lang w:val="ru-RU"/>
        </w:rPr>
        <w:t>подобрать звуки, пропущенные в мелодии;</w:t>
      </w:r>
    </w:p>
    <w:p w:rsidR="005C710E" w:rsidRPr="005C710E" w:rsidRDefault="005C710E" w:rsidP="005C71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sz w:val="28"/>
          <w:szCs w:val="28"/>
          <w:lang w:val="ru-RU"/>
        </w:rPr>
        <w:t>сочинить подголоски к песне (</w:t>
      </w:r>
      <w:proofErr w:type="spellStart"/>
      <w:r w:rsidRPr="005C710E">
        <w:rPr>
          <w:rFonts w:ascii="Times New Roman" w:hAnsi="Times New Roman" w:cs="Times New Roman"/>
          <w:sz w:val="28"/>
          <w:szCs w:val="28"/>
          <w:lang w:val="ru-RU"/>
        </w:rPr>
        <w:t>попевке</w:t>
      </w:r>
      <w:proofErr w:type="spellEnd"/>
      <w:r w:rsidRPr="005C710E">
        <w:rPr>
          <w:rFonts w:ascii="Times New Roman" w:hAnsi="Times New Roman" w:cs="Times New Roman"/>
          <w:sz w:val="28"/>
          <w:szCs w:val="28"/>
          <w:lang w:val="ru-RU"/>
        </w:rPr>
        <w:t>) в соответствии с ее образно-поэтическим содержанием.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710E">
        <w:rPr>
          <w:rFonts w:ascii="Times New Roman" w:hAnsi="Times New Roman" w:cs="Times New Roman"/>
          <w:b/>
          <w:sz w:val="28"/>
          <w:szCs w:val="28"/>
          <w:lang w:val="ru-RU"/>
        </w:rPr>
        <w:t>Задание 9.</w:t>
      </w:r>
    </w:p>
    <w:p w:rsidR="001A01F3" w:rsidRDefault="002D7308" w:rsidP="001A01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5C710E" w:rsidRPr="005C710E">
        <w:rPr>
          <w:rFonts w:ascii="Times New Roman" w:hAnsi="Times New Roman" w:cs="Times New Roman"/>
          <w:sz w:val="28"/>
          <w:szCs w:val="28"/>
          <w:lang w:val="ru-RU"/>
        </w:rPr>
        <w:t>Импровизация на музыкальное домысливание увиденного (например, музыкальная интонация к произведениям изобразительного искусства).</w:t>
      </w:r>
    </w:p>
    <w:p w:rsidR="005C710E" w:rsidRPr="00EB5094" w:rsidRDefault="001A01F3" w:rsidP="001A01F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5C710E" w:rsidRPr="001A01F3">
        <w:rPr>
          <w:rFonts w:ascii="Times New Roman" w:hAnsi="Times New Roman" w:cs="Times New Roman"/>
          <w:sz w:val="28"/>
          <w:szCs w:val="28"/>
          <w:lang w:val="ru-RU"/>
        </w:rPr>
        <w:t xml:space="preserve">Эти задания развивают воображение, речь, чувство стиля, ассоциативное мышление, красочное, многогранное постижение художественного образа. </w:t>
      </w:r>
      <w:r w:rsidR="005C710E" w:rsidRPr="00EB5094">
        <w:rPr>
          <w:rFonts w:ascii="Times New Roman" w:hAnsi="Times New Roman" w:cs="Times New Roman"/>
          <w:sz w:val="28"/>
          <w:szCs w:val="28"/>
          <w:lang w:val="ru-RU"/>
        </w:rPr>
        <w:t>Словесное и музыкальное рисование должно опираться на воображение, лишь при этом условии наиболее полно развивается художественное и его творческая, дорисовывающая функция. Для развития воображения полезно также сравнивать иллюстрации одного и того же эпизода и портрета какого-либо литературного героя, выполненного школьниками и известными художниками. Выявленные сходства позволяют более отчетливо увидеть и уточнить свои зрительские представления о том или ином эпизоде, персонаже, его характер.</w:t>
      </w:r>
    </w:p>
    <w:p w:rsidR="005C710E" w:rsidRPr="005C710E" w:rsidRDefault="005C710E" w:rsidP="005C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sz w:val="28"/>
          <w:szCs w:val="28"/>
          <w:lang w:val="ru-RU"/>
        </w:rPr>
        <w:t xml:space="preserve">      Постановка творческих заданий на уроках музыки имеет определенные закономерности. На первичном уровне важно показать, как действует человек при решении конкретной творческой задачи. Затем он должен научиться находить собственные средства и способы решения продуктивных проблем  и, наконец, учиться самому их ставить и воплощать в развернутой </w:t>
      </w:r>
      <w:r w:rsidRPr="005C710E">
        <w:rPr>
          <w:rFonts w:ascii="Times New Roman" w:hAnsi="Times New Roman" w:cs="Times New Roman"/>
          <w:sz w:val="28"/>
          <w:szCs w:val="28"/>
          <w:lang w:val="ru-RU"/>
        </w:rPr>
        <w:lastRenderedPageBreak/>
        <w:t>художественной форме. Естественно, что выбор того или иного творческого задания зависит от возрастных особенностей школьников, от степени развития их эмоциональной культуры, воображения, от художественных умений и навыков.</w:t>
      </w:r>
    </w:p>
    <w:p w:rsidR="00010F9C" w:rsidRDefault="005C710E" w:rsidP="005C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sz w:val="28"/>
          <w:szCs w:val="28"/>
          <w:lang w:val="ru-RU"/>
        </w:rPr>
        <w:t xml:space="preserve">      Важно, чтобы ребенок получал на занятиях образно-эмоциональный импульс. Вначале «перевод» чувств, психического состояния, в частности, на язык музыки </w:t>
      </w:r>
      <w:proofErr w:type="gramStart"/>
      <w:r w:rsidRPr="005C710E">
        <w:rPr>
          <w:rFonts w:ascii="Times New Roman" w:hAnsi="Times New Roman" w:cs="Times New Roman"/>
          <w:sz w:val="28"/>
          <w:szCs w:val="28"/>
          <w:lang w:val="ru-RU"/>
        </w:rPr>
        <w:t>происходит</w:t>
      </w:r>
      <w:proofErr w:type="gramEnd"/>
      <w:r w:rsidRPr="005C710E">
        <w:rPr>
          <w:rFonts w:ascii="Times New Roman" w:hAnsi="Times New Roman" w:cs="Times New Roman"/>
          <w:sz w:val="28"/>
          <w:szCs w:val="28"/>
          <w:lang w:val="ru-RU"/>
        </w:rPr>
        <w:t xml:space="preserve"> как правило, интуитивно. Дети бессознательно воспроизводят свой музыкальный опыт. Со временем появляется возможность более конкретного осознания школьниками интонационных особенностей мелодий, их ритмического построения.</w:t>
      </w:r>
    </w:p>
    <w:p w:rsidR="005C710E" w:rsidRPr="00010F9C" w:rsidRDefault="005C710E" w:rsidP="005C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10E">
        <w:rPr>
          <w:rFonts w:ascii="Times New Roman" w:hAnsi="Times New Roman" w:cs="Times New Roman"/>
          <w:sz w:val="28"/>
          <w:szCs w:val="28"/>
          <w:lang w:val="ru-RU"/>
        </w:rPr>
        <w:t xml:space="preserve">     Основополагающим психологическим фактором, стимулирующим процесс художественного поиска, является соответствующая установка учителя и ученика на творчество во всех видах деятельности. Способность к творчеству может развиваться только в обстановке, нацеленной на выявление свободной инициативы, самостоятельности в поиске, на создание нового и оригинального, а не на повторение и копирование.</w:t>
      </w:r>
      <w:r w:rsidRPr="005C710E">
        <w:rPr>
          <w:sz w:val="28"/>
          <w:szCs w:val="28"/>
          <w:lang w:val="ru-RU"/>
        </w:rPr>
        <w:t xml:space="preserve"> </w:t>
      </w:r>
    </w:p>
    <w:p w:rsidR="004C0F27" w:rsidRDefault="004C0F27" w:rsidP="004C0F2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B0D9F" w:rsidRDefault="00EB0D9F" w:rsidP="004C0F2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B0D9F" w:rsidRDefault="00EB0D9F" w:rsidP="004C0F2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B0D9F" w:rsidRDefault="00EB0D9F" w:rsidP="004C0F2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214DFF" w:rsidRDefault="00214DFF" w:rsidP="004C0F2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214DFF" w:rsidRDefault="00214DFF" w:rsidP="004C0F2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214DFF" w:rsidRDefault="00214DFF" w:rsidP="004C0F2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214DFF" w:rsidRDefault="00214DFF" w:rsidP="004C0F2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214DFF" w:rsidRDefault="00214DFF" w:rsidP="004C0F2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C0F27" w:rsidRPr="004C0F27" w:rsidRDefault="004C0F27" w:rsidP="004C0F27">
      <w:pPr>
        <w:pStyle w:val="21"/>
        <w:tabs>
          <w:tab w:val="num" w:pos="720"/>
        </w:tabs>
        <w:ind w:left="720" w:hanging="360"/>
        <w:jc w:val="center"/>
        <w:rPr>
          <w:sz w:val="32"/>
          <w:szCs w:val="32"/>
          <w:u w:val="single"/>
          <w:lang w:val="ru-RU"/>
        </w:rPr>
      </w:pPr>
      <w:r w:rsidRPr="004C0F27">
        <w:rPr>
          <w:sz w:val="32"/>
          <w:szCs w:val="32"/>
          <w:u w:val="single"/>
          <w:lang w:val="ru-RU"/>
        </w:rPr>
        <w:lastRenderedPageBreak/>
        <w:t>6. Результативность опыта</w:t>
      </w:r>
    </w:p>
    <w:p w:rsidR="00630AA1" w:rsidRDefault="00630AA1" w:rsidP="00630A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AA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результате</w:t>
      </w:r>
      <w:r w:rsidRPr="00630A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мной </w:t>
      </w:r>
      <w:r w:rsidRPr="00630AA1">
        <w:rPr>
          <w:rFonts w:ascii="Times New Roman" w:hAnsi="Times New Roman" w:cs="Times New Roman"/>
          <w:sz w:val="28"/>
          <w:szCs w:val="28"/>
          <w:lang w:val="ru-RU"/>
        </w:rPr>
        <w:t xml:space="preserve">были сделаны следующие основные выводы: </w:t>
      </w:r>
      <w:r w:rsidRPr="00630AA1">
        <w:rPr>
          <w:rFonts w:ascii="Times New Roman" w:hAnsi="Times New Roman" w:cs="Times New Roman"/>
          <w:sz w:val="28"/>
          <w:szCs w:val="28"/>
          <w:lang w:val="ru-RU"/>
        </w:rPr>
        <w:br/>
        <w:t>1. Формирование музыкально-образных представлений школьников на основе синтеза иску</w:t>
      </w:r>
      <w:proofErr w:type="gramStart"/>
      <w:r w:rsidRPr="00630AA1">
        <w:rPr>
          <w:rFonts w:ascii="Times New Roman" w:hAnsi="Times New Roman" w:cs="Times New Roman"/>
          <w:sz w:val="28"/>
          <w:szCs w:val="28"/>
          <w:lang w:val="ru-RU"/>
        </w:rPr>
        <w:t>сств сп</w:t>
      </w:r>
      <w:proofErr w:type="gramEnd"/>
      <w:r w:rsidRPr="00630AA1">
        <w:rPr>
          <w:rFonts w:ascii="Times New Roman" w:hAnsi="Times New Roman" w:cs="Times New Roman"/>
          <w:sz w:val="28"/>
          <w:szCs w:val="28"/>
          <w:lang w:val="ru-RU"/>
        </w:rPr>
        <w:t xml:space="preserve">особствует более глубокому эмоциональному, чувственному постижению ими музыкального искусства, расширению музыкально-образного </w:t>
      </w:r>
      <w:r>
        <w:rPr>
          <w:rFonts w:ascii="Times New Roman" w:hAnsi="Times New Roman" w:cs="Times New Roman"/>
          <w:sz w:val="28"/>
          <w:szCs w:val="28"/>
          <w:lang w:val="ru-RU"/>
        </w:rPr>
        <w:t>мышления</w:t>
      </w:r>
      <w:r w:rsidRPr="00630AA1">
        <w:rPr>
          <w:rFonts w:ascii="Times New Roman" w:hAnsi="Times New Roman" w:cs="Times New Roman"/>
          <w:sz w:val="28"/>
          <w:szCs w:val="28"/>
          <w:lang w:val="ru-RU"/>
        </w:rPr>
        <w:t xml:space="preserve">; является стимулом к творческим проявлениям в различных видах музыкальной и </w:t>
      </w:r>
      <w:proofErr w:type="spellStart"/>
      <w:r w:rsidRPr="00630AA1">
        <w:rPr>
          <w:rFonts w:ascii="Times New Roman" w:hAnsi="Times New Roman" w:cs="Times New Roman"/>
          <w:sz w:val="28"/>
          <w:szCs w:val="28"/>
          <w:lang w:val="ru-RU"/>
        </w:rPr>
        <w:t>полиху</w:t>
      </w:r>
      <w:r>
        <w:rPr>
          <w:rFonts w:ascii="Times New Roman" w:hAnsi="Times New Roman" w:cs="Times New Roman"/>
          <w:sz w:val="28"/>
          <w:szCs w:val="28"/>
          <w:lang w:val="ru-RU"/>
        </w:rPr>
        <w:t>дожественной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деятельности. </w:t>
      </w:r>
    </w:p>
    <w:p w:rsidR="00630AA1" w:rsidRPr="00630AA1" w:rsidRDefault="00630AA1" w:rsidP="00630A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630AA1">
        <w:rPr>
          <w:rFonts w:ascii="Times New Roman" w:hAnsi="Times New Roman" w:cs="Times New Roman"/>
          <w:sz w:val="28"/>
          <w:szCs w:val="28"/>
          <w:lang w:val="ru-RU"/>
        </w:rPr>
        <w:t xml:space="preserve">Важнейшими факторами, необходимыми для формирования музыкально-образных представлений младших школьников, являются актуализация синтеза искусств (музыка, живопись и литература) на уроках музыки в общеобразовательной школе и учет индивидуального опыта учащихся. </w:t>
      </w:r>
      <w:r w:rsidRPr="00630AA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30AA1">
        <w:rPr>
          <w:rFonts w:ascii="Times New Roman" w:hAnsi="Times New Roman" w:cs="Times New Roman"/>
          <w:sz w:val="28"/>
          <w:szCs w:val="28"/>
          <w:lang w:val="ru-RU"/>
        </w:rPr>
        <w:br/>
        <w:t>4. Педагогическими условиями формирования музыкально-образных представлений школьников на основе синтеза искусств являются: использование компьютерных технологий в процессе обучения; организация обогащенной художественной среды; применение специальных художественно-образных задани</w:t>
      </w:r>
      <w:r>
        <w:rPr>
          <w:rFonts w:ascii="Times New Roman" w:hAnsi="Times New Roman" w:cs="Times New Roman"/>
          <w:sz w:val="28"/>
          <w:szCs w:val="28"/>
          <w:lang w:val="ru-RU"/>
        </w:rPr>
        <w:t>й и музыкально-игровых методов.</w:t>
      </w:r>
      <w:r w:rsidRPr="00630AA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30AA1">
        <w:rPr>
          <w:rFonts w:ascii="Times New Roman" w:hAnsi="Times New Roman" w:cs="Times New Roman"/>
          <w:sz w:val="28"/>
          <w:szCs w:val="28"/>
          <w:lang w:val="ru-RU"/>
        </w:rPr>
        <w:br/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630AA1">
        <w:rPr>
          <w:rFonts w:ascii="Times New Roman" w:hAnsi="Times New Roman" w:cs="Times New Roman"/>
          <w:sz w:val="28"/>
          <w:szCs w:val="28"/>
          <w:lang w:val="ru-RU"/>
        </w:rPr>
        <w:t>Уроки музыки, построенные на активизации и развитии музыкально-образных представлений, вызывают у детей не только большой интерес, но способствуют накоплению музыкально-слухового опыта, что в свою очередь стимулирует творческие способности, обогащает мировосприятие школьника, воспитывает осмысленное отношение к искусству</w:t>
      </w:r>
    </w:p>
    <w:p w:rsidR="00630AA1" w:rsidRDefault="00630AA1" w:rsidP="00630AA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630AA1">
        <w:rPr>
          <w:rFonts w:ascii="Times New Roman" w:hAnsi="Times New Roman" w:cs="Times New Roman"/>
          <w:sz w:val="28"/>
          <w:szCs w:val="28"/>
          <w:lang w:val="ru-RU"/>
        </w:rPr>
        <w:t xml:space="preserve">Об этом свидетельствуют количественные показатели. Так уровень успеваемости 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музыке </w:t>
      </w:r>
      <w:r w:rsidRPr="00630AA1">
        <w:rPr>
          <w:rFonts w:ascii="Times New Roman" w:hAnsi="Times New Roman" w:cs="Times New Roman"/>
          <w:sz w:val="28"/>
          <w:szCs w:val="28"/>
          <w:lang w:val="ru-RU"/>
        </w:rPr>
        <w:t xml:space="preserve">составляет </w:t>
      </w:r>
      <w:r w:rsidRPr="00EF7E05">
        <w:rPr>
          <w:rFonts w:ascii="Times New Roman" w:hAnsi="Times New Roman" w:cs="Times New Roman"/>
          <w:b/>
          <w:sz w:val="28"/>
          <w:szCs w:val="28"/>
          <w:lang w:val="ru-RU"/>
        </w:rPr>
        <w:t>100%,</w:t>
      </w:r>
      <w:r w:rsidRPr="00630AA1">
        <w:rPr>
          <w:rFonts w:ascii="Times New Roman" w:hAnsi="Times New Roman" w:cs="Times New Roman"/>
          <w:sz w:val="28"/>
          <w:szCs w:val="28"/>
          <w:lang w:val="ru-RU"/>
        </w:rPr>
        <w:t xml:space="preserve"> качество знаний учащихся в среднем – </w:t>
      </w:r>
      <w:r w:rsidR="00F91C39" w:rsidRPr="00EF7E05">
        <w:rPr>
          <w:rFonts w:ascii="Times New Roman" w:hAnsi="Times New Roman" w:cs="Times New Roman"/>
          <w:b/>
          <w:sz w:val="28"/>
          <w:szCs w:val="28"/>
          <w:lang w:val="ru-RU"/>
        </w:rPr>
        <w:t>92</w:t>
      </w:r>
      <w:r w:rsidRPr="00EF7E05">
        <w:rPr>
          <w:b/>
          <w:sz w:val="28"/>
          <w:szCs w:val="28"/>
          <w:lang w:val="ru-RU"/>
        </w:rPr>
        <w:t>%.</w:t>
      </w:r>
      <w:r w:rsidRPr="004C0F27">
        <w:rPr>
          <w:sz w:val="28"/>
          <w:szCs w:val="28"/>
          <w:lang w:val="ru-RU"/>
        </w:rPr>
        <w:t xml:space="preserve"> </w:t>
      </w:r>
    </w:p>
    <w:p w:rsidR="00F91C39" w:rsidRPr="00F91C39" w:rsidRDefault="00F91C39" w:rsidP="00F91C39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F91C39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lastRenderedPageBreak/>
        <w:t xml:space="preserve">         Для  выявления творческого потенциала учащихся можно использовать тест (Приложение), выявляющий направленность на творчество каждого ученика.</w:t>
      </w:r>
    </w:p>
    <w:p w:rsidR="00F91C39" w:rsidRPr="00F91C39" w:rsidRDefault="00F91C39" w:rsidP="00F91C39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1C39">
        <w:rPr>
          <w:rFonts w:ascii="Times New Roman" w:hAnsi="Times New Roman" w:cs="Times New Roman"/>
          <w:b/>
          <w:sz w:val="28"/>
          <w:szCs w:val="28"/>
          <w:lang w:val="ru-RU"/>
        </w:rPr>
        <w:t>График</w:t>
      </w:r>
      <w:r w:rsidR="008620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F91C39">
        <w:rPr>
          <w:rFonts w:ascii="Times New Roman" w:hAnsi="Times New Roman" w:cs="Times New Roman"/>
          <w:b/>
          <w:sz w:val="28"/>
          <w:szCs w:val="28"/>
          <w:lang w:val="ru-RU"/>
        </w:rPr>
        <w:t>направленность на творчество</w:t>
      </w:r>
    </w:p>
    <w:p w:rsidR="00F91C39" w:rsidRPr="00F91C39" w:rsidRDefault="007D2215" w:rsidP="00F91C39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2215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48" style="position:absolute;left:0;text-align:left;flip:y;z-index:251669503" from="16.9pt,29.2pt" to="16.9pt,191.2pt" strokeweight="3pt">
            <v:stroke endarrow="block"/>
          </v:line>
        </w:pict>
      </w:r>
    </w:p>
    <w:p w:rsidR="00F91C39" w:rsidRPr="00F91C39" w:rsidRDefault="007D2215" w:rsidP="00F91C39">
      <w:pPr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2215">
        <w:rPr>
          <w:rFonts w:ascii="Times New Roman" w:hAnsi="Times New Roman" w:cs="Times New Roman"/>
          <w:noProof/>
          <w:sz w:val="28"/>
          <w:szCs w:val="28"/>
        </w:rPr>
        <w:pict>
          <v:group id="_x0000_s1043" editas="canvas" style="position:absolute;margin-left:-9pt;margin-top:4.05pt;width:198pt;height:153pt;z-index:251668479;mso-position-horizontal-relative:char;mso-position-vertical-relative:line" coordorigin="2415,8797" coordsize="3105,236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2415;top:8797;width:3105;height:2369" o:preferrelative="f">
              <v:fill o:detectmouseclick="t"/>
              <v:path o:extrusionok="t" o:connecttype="none"/>
              <o:lock v:ext="edit" text="t"/>
            </v:shape>
            <v:rect id="_x0000_s1045" style="position:absolute;left:2415;top:10330;width:989;height:836" fillcolor="yellow" strokeweight="1.5pt">
              <v:textbox>
                <w:txbxContent>
                  <w:p w:rsidR="007C24F4" w:rsidRDefault="007C24F4" w:rsidP="00F91C39">
                    <w:pPr>
                      <w:jc w:val="center"/>
                      <w:rPr>
                        <w:b/>
                      </w:rPr>
                    </w:pPr>
                  </w:p>
                  <w:p w:rsidR="007C24F4" w:rsidRPr="009842D7" w:rsidRDefault="007C24F4" w:rsidP="00F91C39">
                    <w:pPr>
                      <w:jc w:val="center"/>
                      <w:rPr>
                        <w:b/>
                      </w:rPr>
                    </w:pPr>
                    <w:r w:rsidRPr="009842D7">
                      <w:rPr>
                        <w:b/>
                      </w:rPr>
                      <w:t>15%</w:t>
                    </w:r>
                  </w:p>
                </w:txbxContent>
              </v:textbox>
            </v:rect>
            <v:rect id="_x0000_s1046" style="position:absolute;left:3403;top:9215;width:988;height:1951" fillcolor="blue" strokeweight="1.5pt">
              <v:textbox>
                <w:txbxContent>
                  <w:p w:rsidR="007C24F4" w:rsidRDefault="007C24F4" w:rsidP="00F91C39">
                    <w:pPr>
                      <w:jc w:val="center"/>
                    </w:pPr>
                  </w:p>
                  <w:p w:rsidR="007C24F4" w:rsidRDefault="007C24F4" w:rsidP="00F91C39">
                    <w:pPr>
                      <w:jc w:val="center"/>
                    </w:pPr>
                  </w:p>
                  <w:p w:rsidR="007C24F4" w:rsidRDefault="007C24F4" w:rsidP="00F91C39">
                    <w:pPr>
                      <w:jc w:val="center"/>
                    </w:pPr>
                  </w:p>
                  <w:p w:rsidR="007C24F4" w:rsidRDefault="007C24F4" w:rsidP="00F91C39">
                    <w:pPr>
                      <w:jc w:val="center"/>
                    </w:pPr>
                  </w:p>
                  <w:p w:rsidR="007C24F4" w:rsidRPr="009842D7" w:rsidRDefault="007C24F4" w:rsidP="00F91C39">
                    <w:pPr>
                      <w:jc w:val="center"/>
                      <w:rPr>
                        <w:b/>
                      </w:rPr>
                    </w:pPr>
                    <w:r w:rsidRPr="009842D7">
                      <w:rPr>
                        <w:b/>
                      </w:rPr>
                      <w:t>65%</w:t>
                    </w:r>
                  </w:p>
                </w:txbxContent>
              </v:textbox>
            </v:rect>
            <v:rect id="_x0000_s1047" style="position:absolute;left:4391;top:10051;width:988;height:1115" fillcolor="red" strokeweight="1.5pt">
              <v:textbox>
                <w:txbxContent>
                  <w:p w:rsidR="007C24F4" w:rsidRDefault="007C24F4" w:rsidP="00F91C39">
                    <w:pPr>
                      <w:jc w:val="center"/>
                    </w:pPr>
                  </w:p>
                  <w:p w:rsidR="007C24F4" w:rsidRDefault="007C24F4" w:rsidP="00F91C39">
                    <w:pPr>
                      <w:jc w:val="center"/>
                    </w:pPr>
                  </w:p>
                  <w:p w:rsidR="007C24F4" w:rsidRPr="009842D7" w:rsidRDefault="007C24F4" w:rsidP="00F91C39">
                    <w:pPr>
                      <w:jc w:val="center"/>
                      <w:rPr>
                        <w:b/>
                      </w:rPr>
                    </w:pPr>
                    <w:r w:rsidRPr="009842D7">
                      <w:rPr>
                        <w:b/>
                      </w:rPr>
                      <w:t>20%</w:t>
                    </w:r>
                  </w:p>
                </w:txbxContent>
              </v:textbox>
            </v:rect>
          </v:group>
        </w:pict>
      </w:r>
      <w:r w:rsidR="00F91C39" w:rsidRPr="00F91C39">
        <w:rPr>
          <w:rFonts w:ascii="Times New Roman" w:hAnsi="Times New Roman" w:cs="Times New Roman"/>
          <w:b/>
          <w:sz w:val="28"/>
          <w:szCs w:val="28"/>
          <w:lang w:val="ru-RU"/>
        </w:rPr>
        <w:t>%</w:t>
      </w:r>
    </w:p>
    <w:p w:rsidR="00F91C39" w:rsidRPr="00F91C39" w:rsidRDefault="00F91C39" w:rsidP="00F91C39">
      <w:pPr>
        <w:tabs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1C3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5</w:t>
      </w:r>
      <w:r w:rsidRPr="00F91C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 - 20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F91C39">
        <w:rPr>
          <w:rFonts w:ascii="Times New Roman" w:hAnsi="Times New Roman" w:cs="Times New Roman"/>
          <w:b/>
          <w:sz w:val="28"/>
          <w:szCs w:val="28"/>
          <w:lang w:val="ru-RU"/>
        </w:rPr>
        <w:t>г.</w:t>
      </w:r>
    </w:p>
    <w:p w:rsidR="00F91C39" w:rsidRPr="00862055" w:rsidRDefault="00F91C39" w:rsidP="00F91C39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</w:p>
    <w:p w:rsidR="00F91C39" w:rsidRPr="00862055" w:rsidRDefault="00F91C39" w:rsidP="00F91C3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1C39" w:rsidRDefault="007D2215" w:rsidP="00F91C3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2215">
        <w:rPr>
          <w:rFonts w:ascii="Times New Roman" w:hAnsi="Times New Roman" w:cs="Times New Roman"/>
          <w:noProof/>
          <w:sz w:val="28"/>
          <w:szCs w:val="28"/>
        </w:rPr>
        <w:pict>
          <v:line id="_x0000_s1049" style="position:absolute;left:0;text-align:left;z-index:251670527" from="16.9pt,20.45pt" to="448.95pt,20.5pt" strokeweight="3pt">
            <v:stroke endarrow="block"/>
          </v:line>
        </w:pict>
      </w:r>
    </w:p>
    <w:p w:rsidR="00F91C39" w:rsidRDefault="00F91C39" w:rsidP="00F91C3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</w:p>
    <w:p w:rsidR="00F91C39" w:rsidRDefault="007D2215" w:rsidP="00F91C3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2215">
        <w:rPr>
          <w:rFonts w:ascii="Times New Roman" w:hAnsi="Times New Roman" w:cs="Times New Roman"/>
          <w:noProof/>
          <w:sz w:val="28"/>
          <w:szCs w:val="28"/>
        </w:rPr>
        <w:pict>
          <v:line id="_x0000_s1050" style="position:absolute;left:0;text-align:left;flip:x y;z-index:251671551" from="16.45pt,31.2pt" to="16.9pt,202.3pt" strokeweight="3pt">
            <v:stroke endarrow="block"/>
          </v:line>
        </w:pict>
      </w:r>
    </w:p>
    <w:p w:rsidR="00F91C39" w:rsidRPr="007C24F4" w:rsidRDefault="00F91C39" w:rsidP="00F91C3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Pr="007C24F4">
        <w:rPr>
          <w:rFonts w:ascii="Times New Roman" w:hAnsi="Times New Roman" w:cs="Times New Roman"/>
          <w:b/>
          <w:sz w:val="28"/>
          <w:szCs w:val="28"/>
          <w:lang w:val="ru-RU"/>
        </w:rPr>
        <w:t>%</w:t>
      </w:r>
    </w:p>
    <w:p w:rsidR="00F91C39" w:rsidRPr="007C24F4" w:rsidRDefault="00F91C39" w:rsidP="00F91C39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24F4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6</w:t>
      </w:r>
      <w:r w:rsidRPr="007C24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 - 20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Pr="007C24F4">
        <w:rPr>
          <w:rFonts w:ascii="Times New Roman" w:hAnsi="Times New Roman" w:cs="Times New Roman"/>
          <w:b/>
          <w:sz w:val="28"/>
          <w:szCs w:val="28"/>
          <w:lang w:val="ru-RU"/>
        </w:rPr>
        <w:t>г.</w:t>
      </w:r>
    </w:p>
    <w:p w:rsidR="00F91C39" w:rsidRPr="007C24F4" w:rsidRDefault="007D2215" w:rsidP="00F91C39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2215">
        <w:rPr>
          <w:rFonts w:ascii="Times New Roman" w:hAnsi="Times New Roman" w:cs="Times New Roman"/>
          <w:noProof/>
          <w:sz w:val="28"/>
          <w:szCs w:val="28"/>
        </w:rPr>
        <w:pict>
          <v:rect id="_x0000_s1054" style="position:absolute;margin-left:2in;margin-top:18.9pt;width:62.95pt;height:81pt;z-index:251675647" fillcolor="red" strokeweight="1.5pt">
            <v:textbox>
              <w:txbxContent>
                <w:p w:rsidR="007C24F4" w:rsidRDefault="007C24F4" w:rsidP="00F91C39">
                  <w:pPr>
                    <w:jc w:val="center"/>
                    <w:rPr>
                      <w:b/>
                    </w:rPr>
                  </w:pPr>
                </w:p>
                <w:p w:rsidR="007C24F4" w:rsidRDefault="007C24F4" w:rsidP="00F91C39">
                  <w:pPr>
                    <w:jc w:val="center"/>
                    <w:rPr>
                      <w:b/>
                    </w:rPr>
                  </w:pPr>
                </w:p>
                <w:p w:rsidR="007C24F4" w:rsidRPr="009842D7" w:rsidRDefault="007C24F4" w:rsidP="00F91C3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35%</w:t>
                  </w:r>
                </w:p>
              </w:txbxContent>
            </v:textbox>
          </v:rect>
        </w:pict>
      </w:r>
      <w:r w:rsidRPr="007D2215">
        <w:rPr>
          <w:rFonts w:ascii="Times New Roman" w:hAnsi="Times New Roman" w:cs="Times New Roman"/>
          <w:noProof/>
          <w:sz w:val="28"/>
          <w:szCs w:val="28"/>
        </w:rPr>
        <w:pict>
          <v:rect id="_x0000_s1053" style="position:absolute;margin-left:81.05pt;margin-top:.85pt;width:63pt;height:99pt;z-index:251674623" fillcolor="blue" strokeweight="1.5pt">
            <v:textbox>
              <w:txbxContent>
                <w:p w:rsidR="007C24F4" w:rsidRDefault="007C24F4" w:rsidP="00F91C39">
                  <w:pPr>
                    <w:jc w:val="center"/>
                    <w:rPr>
                      <w:b/>
                    </w:rPr>
                  </w:pPr>
                </w:p>
                <w:p w:rsidR="007C24F4" w:rsidRDefault="007C24F4" w:rsidP="00F91C39">
                  <w:pPr>
                    <w:jc w:val="center"/>
                    <w:rPr>
                      <w:b/>
                    </w:rPr>
                  </w:pPr>
                </w:p>
                <w:p w:rsidR="007C24F4" w:rsidRPr="009842D7" w:rsidRDefault="007C24F4" w:rsidP="00F91C3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50%</w:t>
                  </w:r>
                </w:p>
              </w:txbxContent>
            </v:textbox>
          </v:rect>
        </w:pict>
      </w:r>
    </w:p>
    <w:p w:rsidR="00F91C39" w:rsidRPr="007C24F4" w:rsidRDefault="007D2215" w:rsidP="00F91C39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2215">
        <w:rPr>
          <w:rFonts w:ascii="Times New Roman" w:hAnsi="Times New Roman" w:cs="Times New Roman"/>
          <w:noProof/>
          <w:sz w:val="28"/>
          <w:szCs w:val="28"/>
        </w:rPr>
        <w:pict>
          <v:rect id="_x0000_s1052" style="position:absolute;margin-left:18pt;margin-top:2.75pt;width:63.05pt;height:63pt;z-index:251673599" fillcolor="yellow" strokeweight="1.5pt">
            <v:textbox>
              <w:txbxContent>
                <w:p w:rsidR="007C24F4" w:rsidRDefault="007C24F4" w:rsidP="00F91C39">
                  <w:pPr>
                    <w:jc w:val="center"/>
                    <w:rPr>
                      <w:b/>
                    </w:rPr>
                  </w:pPr>
                </w:p>
                <w:p w:rsidR="007C24F4" w:rsidRPr="009842D7" w:rsidRDefault="007C24F4" w:rsidP="00F91C3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15%</w:t>
                  </w:r>
                </w:p>
              </w:txbxContent>
            </v:textbox>
          </v:rect>
        </w:pict>
      </w:r>
    </w:p>
    <w:p w:rsidR="00F91C39" w:rsidRPr="007C24F4" w:rsidRDefault="007D2215" w:rsidP="00F91C39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2215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51" style="position:absolute;z-index:251672575" from="16.9pt,31.55pt" to="448.95pt,31.6pt" strokeweight="3pt">
            <v:stroke endarrow="block"/>
          </v:line>
        </w:pict>
      </w:r>
    </w:p>
    <w:p w:rsidR="00F91C39" w:rsidRPr="007C24F4" w:rsidRDefault="00F91C39" w:rsidP="00F91C39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91C39" w:rsidRPr="00F91C39" w:rsidRDefault="00F91C39" w:rsidP="00F91C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1C39">
        <w:rPr>
          <w:rFonts w:ascii="Times New Roman" w:hAnsi="Times New Roman" w:cs="Times New Roman"/>
          <w:b/>
          <w:sz w:val="28"/>
          <w:szCs w:val="28"/>
          <w:lang w:val="ru-RU"/>
        </w:rPr>
        <w:t>Уровни развития</w:t>
      </w:r>
    </w:p>
    <w:p w:rsidR="00862055" w:rsidRDefault="007D2215" w:rsidP="00F91C39">
      <w:pPr>
        <w:tabs>
          <w:tab w:val="left" w:pos="3300"/>
          <w:tab w:val="left" w:pos="6150"/>
        </w:tabs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7D2215">
        <w:rPr>
          <w:rFonts w:ascii="Times New Roman" w:hAnsi="Times New Roman" w:cs="Times New Roman"/>
          <w:noProof/>
          <w:sz w:val="28"/>
          <w:szCs w:val="28"/>
        </w:rPr>
        <w:pict>
          <v:rect id="_x0000_s1055" style="position:absolute;left:0;text-align:left;margin-left:0;margin-top:4.1pt;width:27pt;height:18pt;z-index:251676671" fillcolor="yellow"/>
        </w:pict>
      </w:r>
      <w:r w:rsidRPr="007D2215">
        <w:rPr>
          <w:rFonts w:ascii="Times New Roman" w:hAnsi="Times New Roman" w:cs="Times New Roman"/>
          <w:noProof/>
          <w:sz w:val="28"/>
          <w:szCs w:val="28"/>
        </w:rPr>
        <w:pict>
          <v:rect id="_x0000_s1057" style="position:absolute;left:0;text-align:left;margin-left:261pt;margin-top:4.5pt;width:27pt;height:18pt;z-index:251678719" fillcolor="red"/>
        </w:pict>
      </w:r>
      <w:r w:rsidRPr="007D2215">
        <w:rPr>
          <w:rFonts w:ascii="Times New Roman" w:hAnsi="Times New Roman" w:cs="Times New Roman"/>
          <w:noProof/>
          <w:sz w:val="28"/>
          <w:szCs w:val="28"/>
        </w:rPr>
        <w:pict>
          <v:rect id="_x0000_s1056" style="position:absolute;left:0;text-align:left;margin-left:126pt;margin-top:4.5pt;width:27pt;height:18pt;z-index:251677695" fillcolor="blue"/>
        </w:pict>
      </w:r>
      <w:r w:rsidR="00F91C39" w:rsidRPr="00F91C39">
        <w:rPr>
          <w:rFonts w:ascii="Times New Roman" w:hAnsi="Times New Roman" w:cs="Times New Roman"/>
          <w:sz w:val="28"/>
          <w:szCs w:val="28"/>
          <w:lang w:val="ru-RU"/>
        </w:rPr>
        <w:t xml:space="preserve"> Низкий</w:t>
      </w:r>
      <w:r w:rsidR="00F91C39" w:rsidRPr="00F91C39">
        <w:rPr>
          <w:rFonts w:ascii="Times New Roman" w:hAnsi="Times New Roman" w:cs="Times New Roman"/>
          <w:sz w:val="28"/>
          <w:szCs w:val="28"/>
          <w:lang w:val="ru-RU"/>
        </w:rPr>
        <w:tab/>
        <w:t>Средний</w:t>
      </w:r>
      <w:r w:rsidR="00F91C39" w:rsidRPr="00F91C39">
        <w:rPr>
          <w:rFonts w:ascii="Times New Roman" w:hAnsi="Times New Roman" w:cs="Times New Roman"/>
          <w:sz w:val="28"/>
          <w:szCs w:val="28"/>
          <w:lang w:val="ru-RU"/>
        </w:rPr>
        <w:tab/>
        <w:t>Высокий</w:t>
      </w:r>
    </w:p>
    <w:p w:rsidR="00862055" w:rsidRDefault="00862055" w:rsidP="00F91C39">
      <w:pPr>
        <w:tabs>
          <w:tab w:val="left" w:pos="3300"/>
          <w:tab w:val="left" w:pos="6150"/>
        </w:tabs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F91C39" w:rsidRPr="00F91C39" w:rsidRDefault="00862055" w:rsidP="00F91C39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lastRenderedPageBreak/>
        <w:t xml:space="preserve">     </w:t>
      </w:r>
      <w:r w:rsidR="00F91C39" w:rsidRPr="00F91C39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Данные результаты свидетельствуют, что при использовании различных видов искусства на уроках музыки, уровень развития творческого потенциала и направленности на творчество у детей повышается.</w:t>
      </w:r>
    </w:p>
    <w:p w:rsidR="00862055" w:rsidRDefault="00862055" w:rsidP="00862055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    </w:t>
      </w:r>
      <w:r w:rsidRPr="00862055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Обобщая все выше сказанное, необходимо подчеркнуть, что родители и педагоги, должны отдавать себе отчет в том, что самые важные способности – это красота души, чистота сердца и талант любви. По-настоящему раскрываться и расцветать все остальные таланты могут только на их основе. Талант, выращенный на почве сомнения, себялюбия, тщеславия и гордыни, несет зло и разрушение не только окружающим, но и, в конце концов, самому человеку.</w:t>
      </w:r>
    </w:p>
    <w:p w:rsidR="00862055" w:rsidRPr="00862055" w:rsidRDefault="00862055" w:rsidP="00862055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     </w:t>
      </w:r>
      <w:r w:rsidRPr="00862055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Развитие ребенка требует огромного внимания со стороны окружающих его взрослых. Важно создать благоприятную психологическую обстановку для занятий ребенка, находить слова поддержки для новых творческих начинаний, относиться к ним с симпатией и теплотой. Аккуратно, ласково и ненавязчиво поддерживать стремление ребенка к творчеству. В случае неудач, ему необходимо сочувствие, и ни в коем случае нельзя высказываться неодобрительно о творческих попытках ребенка. Взрослые должны быть терпимы порой, к «странным» идеям ребенка, сначала нужно разобраться в причинах появления идеи и попытаться найти в ней «рациональное зерно». Надо не замуровывать в ребенке естественное желание задавать вопросы. Терпеливо и доброжелательно отвечать на них, чтобы у ребенка не возникло ощущение, будто вам надоели его «почему» и «отчего». Напротив, всем своим поведением следует показывать, что вам нравится стремление ребенка познать мир, особенно приветствовать интересные и глубокие вопросы.</w:t>
      </w:r>
    </w:p>
    <w:p w:rsidR="00F91C39" w:rsidRPr="00862055" w:rsidRDefault="00862055" w:rsidP="008620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Представ</w:t>
      </w:r>
      <w:r w:rsidR="00BD2165">
        <w:rPr>
          <w:rFonts w:ascii="Times New Roman" w:hAnsi="Times New Roman" w:cs="Times New Roman"/>
          <w:sz w:val="28"/>
          <w:szCs w:val="28"/>
          <w:lang w:val="ru-RU"/>
        </w:rPr>
        <w:t>ляю таблицу достижений учащихся.</w:t>
      </w:r>
    </w:p>
    <w:p w:rsidR="00630AA1" w:rsidRDefault="00630AA1" w:rsidP="00630AA1">
      <w:pPr>
        <w:spacing w:line="360" w:lineRule="auto"/>
        <w:jc w:val="both"/>
        <w:rPr>
          <w:sz w:val="28"/>
          <w:szCs w:val="28"/>
          <w:lang w:val="ru-RU"/>
        </w:rPr>
      </w:pPr>
    </w:p>
    <w:p w:rsidR="00630AA1" w:rsidRDefault="00630AA1" w:rsidP="004C0F2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tbl>
      <w:tblPr>
        <w:tblStyle w:val="aff0"/>
        <w:tblW w:w="10776" w:type="dxa"/>
        <w:tblInd w:w="-1029" w:type="dxa"/>
        <w:tblLook w:val="04A0"/>
      </w:tblPr>
      <w:tblGrid>
        <w:gridCol w:w="672"/>
        <w:gridCol w:w="3093"/>
        <w:gridCol w:w="916"/>
        <w:gridCol w:w="3974"/>
        <w:gridCol w:w="2121"/>
      </w:tblGrid>
      <w:tr w:rsidR="00F1164F" w:rsidRPr="001E5AB0" w:rsidTr="007C24F4">
        <w:tc>
          <w:tcPr>
            <w:tcW w:w="10776" w:type="dxa"/>
            <w:gridSpan w:val="5"/>
          </w:tcPr>
          <w:p w:rsidR="00F1164F" w:rsidRPr="001E5AB0" w:rsidRDefault="00F1164F" w:rsidP="00F116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1E5AB0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lastRenderedPageBreak/>
              <w:t>2009 год</w:t>
            </w:r>
          </w:p>
        </w:tc>
      </w:tr>
      <w:tr w:rsidR="001E5AB0" w:rsidRPr="001E5AB0" w:rsidTr="001E5AB0">
        <w:tc>
          <w:tcPr>
            <w:tcW w:w="672" w:type="dxa"/>
          </w:tcPr>
          <w:p w:rsidR="00862055" w:rsidRPr="001E5AB0" w:rsidRDefault="00862055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862055" w:rsidRPr="001E5AB0" w:rsidRDefault="00862055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093" w:type="dxa"/>
          </w:tcPr>
          <w:p w:rsidR="00862055" w:rsidRPr="001E5AB0" w:rsidRDefault="00862055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 Имя</w:t>
            </w:r>
          </w:p>
        </w:tc>
        <w:tc>
          <w:tcPr>
            <w:tcW w:w="916" w:type="dxa"/>
          </w:tcPr>
          <w:p w:rsidR="00862055" w:rsidRPr="001E5AB0" w:rsidRDefault="00862055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3974" w:type="dxa"/>
          </w:tcPr>
          <w:p w:rsidR="00862055" w:rsidRPr="001E5AB0" w:rsidRDefault="00862055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  <w:p w:rsidR="00862055" w:rsidRPr="001E5AB0" w:rsidRDefault="00862055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1" w:type="dxa"/>
          </w:tcPr>
          <w:p w:rsidR="00862055" w:rsidRPr="001E5AB0" w:rsidRDefault="00862055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 участия</w:t>
            </w:r>
          </w:p>
        </w:tc>
      </w:tr>
      <w:tr w:rsidR="001E5AB0" w:rsidRPr="001E5AB0" w:rsidTr="001E5AB0">
        <w:tc>
          <w:tcPr>
            <w:tcW w:w="672" w:type="dxa"/>
          </w:tcPr>
          <w:p w:rsidR="00862055" w:rsidRPr="001E5AB0" w:rsidRDefault="00862055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</w:p>
        </w:tc>
        <w:tc>
          <w:tcPr>
            <w:tcW w:w="3093" w:type="dxa"/>
          </w:tcPr>
          <w:p w:rsidR="00862055" w:rsidRPr="001E5AB0" w:rsidRDefault="00862055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Чаплюкова</w:t>
            </w:r>
            <w:proofErr w:type="spellEnd"/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</w:t>
            </w:r>
          </w:p>
        </w:tc>
        <w:tc>
          <w:tcPr>
            <w:tcW w:w="916" w:type="dxa"/>
          </w:tcPr>
          <w:p w:rsidR="00862055" w:rsidRPr="001E5AB0" w:rsidRDefault="00862055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974" w:type="dxa"/>
          </w:tcPr>
          <w:p w:rsidR="00862055" w:rsidRPr="001E5AB0" w:rsidRDefault="00862055" w:rsidP="00F11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Муниципальный этап Всероссийской предметной олимпиады по МХК</w:t>
            </w:r>
          </w:p>
        </w:tc>
        <w:tc>
          <w:tcPr>
            <w:tcW w:w="2121" w:type="dxa"/>
          </w:tcPr>
          <w:p w:rsidR="00862055" w:rsidRPr="001E5AB0" w:rsidRDefault="00862055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Победитель</w:t>
            </w:r>
          </w:p>
        </w:tc>
      </w:tr>
      <w:tr w:rsidR="001E5AB0" w:rsidRPr="001E5AB0" w:rsidTr="001E5AB0">
        <w:tc>
          <w:tcPr>
            <w:tcW w:w="672" w:type="dxa"/>
          </w:tcPr>
          <w:p w:rsidR="00F1164F" w:rsidRPr="001E5AB0" w:rsidRDefault="00F1164F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093" w:type="dxa"/>
          </w:tcPr>
          <w:p w:rsidR="00F1164F" w:rsidRPr="001E5AB0" w:rsidRDefault="00F1164F">
            <w:pPr>
              <w:rPr>
                <w:rFonts w:ascii="Times New Roman" w:hAnsi="Times New Roman" w:cs="Times New Roman"/>
              </w:rPr>
            </w:pPr>
            <w:proofErr w:type="spellStart"/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Чаплюкова</w:t>
            </w:r>
            <w:proofErr w:type="spellEnd"/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</w:t>
            </w:r>
          </w:p>
        </w:tc>
        <w:tc>
          <w:tcPr>
            <w:tcW w:w="916" w:type="dxa"/>
          </w:tcPr>
          <w:p w:rsidR="00F1164F" w:rsidRPr="001E5AB0" w:rsidRDefault="00F1164F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974" w:type="dxa"/>
          </w:tcPr>
          <w:p w:rsidR="00F1164F" w:rsidRPr="001E5AB0" w:rsidRDefault="00F1164F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МГУ им.Н.П.Огарева -     городская олимпиада школьников</w:t>
            </w:r>
          </w:p>
        </w:tc>
        <w:tc>
          <w:tcPr>
            <w:tcW w:w="2121" w:type="dxa"/>
          </w:tcPr>
          <w:p w:rsidR="00F1164F" w:rsidRPr="001E5AB0" w:rsidRDefault="00F1164F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</w:t>
            </w:r>
          </w:p>
        </w:tc>
      </w:tr>
      <w:tr w:rsidR="001E5AB0" w:rsidRPr="001E5AB0" w:rsidTr="001E5AB0">
        <w:tc>
          <w:tcPr>
            <w:tcW w:w="672" w:type="dxa"/>
          </w:tcPr>
          <w:p w:rsidR="001E5AB0" w:rsidRPr="001E5AB0" w:rsidRDefault="001E5AB0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093" w:type="dxa"/>
          </w:tcPr>
          <w:p w:rsidR="001E5AB0" w:rsidRPr="001E5AB0" w:rsidRDefault="001E5A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Щеголькова</w:t>
            </w:r>
            <w:proofErr w:type="spellEnd"/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Юлия </w:t>
            </w:r>
          </w:p>
        </w:tc>
        <w:tc>
          <w:tcPr>
            <w:tcW w:w="916" w:type="dxa"/>
          </w:tcPr>
          <w:p w:rsidR="001E5AB0" w:rsidRPr="001E5AB0" w:rsidRDefault="001E5AB0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974" w:type="dxa"/>
          </w:tcPr>
          <w:p w:rsidR="001E5AB0" w:rsidRPr="001E5AB0" w:rsidRDefault="001E5AB0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Московский международный форум « Одаренные дети»</w:t>
            </w:r>
          </w:p>
        </w:tc>
        <w:tc>
          <w:tcPr>
            <w:tcW w:w="2121" w:type="dxa"/>
          </w:tcPr>
          <w:p w:rsidR="001E5AB0" w:rsidRPr="001E5AB0" w:rsidRDefault="001E5AB0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</w:t>
            </w:r>
          </w:p>
        </w:tc>
      </w:tr>
      <w:tr w:rsidR="001E5AB0" w:rsidRPr="001E5AB0" w:rsidTr="007C24F4">
        <w:tc>
          <w:tcPr>
            <w:tcW w:w="10776" w:type="dxa"/>
            <w:gridSpan w:val="5"/>
          </w:tcPr>
          <w:p w:rsidR="001E5AB0" w:rsidRPr="001E5AB0" w:rsidRDefault="001E5AB0" w:rsidP="001E5A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1E5AB0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2010 год</w:t>
            </w:r>
          </w:p>
        </w:tc>
      </w:tr>
      <w:tr w:rsidR="001E5AB0" w:rsidRPr="001E5AB0" w:rsidTr="001E5AB0">
        <w:tc>
          <w:tcPr>
            <w:tcW w:w="672" w:type="dxa"/>
          </w:tcPr>
          <w:p w:rsidR="00F1164F" w:rsidRPr="001E5AB0" w:rsidRDefault="001E5AB0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093" w:type="dxa"/>
          </w:tcPr>
          <w:p w:rsidR="00F1164F" w:rsidRPr="001E5AB0" w:rsidRDefault="00F1164F">
            <w:pPr>
              <w:rPr>
                <w:rFonts w:ascii="Times New Roman" w:hAnsi="Times New Roman" w:cs="Times New Roman"/>
              </w:rPr>
            </w:pPr>
            <w:proofErr w:type="spellStart"/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Чаплюкова</w:t>
            </w:r>
            <w:proofErr w:type="spellEnd"/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</w:t>
            </w:r>
          </w:p>
        </w:tc>
        <w:tc>
          <w:tcPr>
            <w:tcW w:w="916" w:type="dxa"/>
          </w:tcPr>
          <w:p w:rsidR="00F1164F" w:rsidRPr="001E5AB0" w:rsidRDefault="001E5AB0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974" w:type="dxa"/>
          </w:tcPr>
          <w:p w:rsidR="00F1164F" w:rsidRPr="001E5AB0" w:rsidRDefault="001E5AB0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Первый этап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Международная Олимпиада по основам наук МХК</w:t>
            </w:r>
          </w:p>
        </w:tc>
        <w:tc>
          <w:tcPr>
            <w:tcW w:w="2121" w:type="dxa"/>
          </w:tcPr>
          <w:p w:rsidR="00F1164F" w:rsidRPr="001E5AB0" w:rsidRDefault="001E5AB0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 баллов из 100 возможных</w:t>
            </w:r>
          </w:p>
        </w:tc>
      </w:tr>
      <w:tr w:rsidR="001E5AB0" w:rsidRPr="001E5AB0" w:rsidTr="001E5AB0">
        <w:tc>
          <w:tcPr>
            <w:tcW w:w="672" w:type="dxa"/>
          </w:tcPr>
          <w:p w:rsidR="001E5AB0" w:rsidRPr="001E5AB0" w:rsidRDefault="001E5AB0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093" w:type="dxa"/>
          </w:tcPr>
          <w:p w:rsidR="001E5AB0" w:rsidRPr="001E5AB0" w:rsidRDefault="001E5AB0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Щеголькова</w:t>
            </w:r>
            <w:proofErr w:type="spellEnd"/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Юлия </w:t>
            </w:r>
          </w:p>
        </w:tc>
        <w:tc>
          <w:tcPr>
            <w:tcW w:w="916" w:type="dxa"/>
          </w:tcPr>
          <w:p w:rsidR="001E5AB0" w:rsidRPr="001E5AB0" w:rsidRDefault="001E5AB0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974" w:type="dxa"/>
          </w:tcPr>
          <w:p w:rsidR="001E5AB0" w:rsidRPr="001E5AB0" w:rsidRDefault="001E5AB0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городская олимпиада по музыке</w:t>
            </w:r>
          </w:p>
        </w:tc>
        <w:tc>
          <w:tcPr>
            <w:tcW w:w="2121" w:type="dxa"/>
          </w:tcPr>
          <w:p w:rsidR="001E5AB0" w:rsidRPr="001E5AB0" w:rsidRDefault="001E5AB0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</w:t>
            </w:r>
          </w:p>
        </w:tc>
      </w:tr>
      <w:tr w:rsidR="001E5AB0" w:rsidRPr="001E5AB0" w:rsidTr="001E5AB0">
        <w:tc>
          <w:tcPr>
            <w:tcW w:w="672" w:type="dxa"/>
          </w:tcPr>
          <w:p w:rsidR="001E5AB0" w:rsidRPr="001E5AB0" w:rsidRDefault="001E5AB0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093" w:type="dxa"/>
          </w:tcPr>
          <w:p w:rsidR="001E5AB0" w:rsidRPr="001E5AB0" w:rsidRDefault="001E5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Мамедова Динара</w:t>
            </w:r>
          </w:p>
        </w:tc>
        <w:tc>
          <w:tcPr>
            <w:tcW w:w="916" w:type="dxa"/>
          </w:tcPr>
          <w:p w:rsidR="001E5AB0" w:rsidRPr="001E5AB0" w:rsidRDefault="001E5AB0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974" w:type="dxa"/>
          </w:tcPr>
          <w:p w:rsidR="001E5AB0" w:rsidRPr="001E5AB0" w:rsidRDefault="001E5AB0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городская олимпиада по музыке</w:t>
            </w:r>
          </w:p>
        </w:tc>
        <w:tc>
          <w:tcPr>
            <w:tcW w:w="2121" w:type="dxa"/>
          </w:tcPr>
          <w:p w:rsidR="001E5AB0" w:rsidRPr="001E5AB0" w:rsidRDefault="001E5AB0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</w:t>
            </w:r>
          </w:p>
        </w:tc>
      </w:tr>
      <w:tr w:rsidR="001E5AB0" w:rsidRPr="001E5AB0" w:rsidTr="001E5AB0">
        <w:tc>
          <w:tcPr>
            <w:tcW w:w="672" w:type="dxa"/>
          </w:tcPr>
          <w:p w:rsidR="001E5AB0" w:rsidRPr="001E5AB0" w:rsidRDefault="001E5AB0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093" w:type="dxa"/>
          </w:tcPr>
          <w:p w:rsidR="001E5AB0" w:rsidRPr="001E5AB0" w:rsidRDefault="001E5AB0" w:rsidP="007C24F4">
            <w:pPr>
              <w:rPr>
                <w:rFonts w:ascii="Times New Roman" w:hAnsi="Times New Roman" w:cs="Times New Roman"/>
              </w:rPr>
            </w:pPr>
            <w:proofErr w:type="spellStart"/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Чаплюкова</w:t>
            </w:r>
            <w:proofErr w:type="spellEnd"/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</w:t>
            </w:r>
          </w:p>
        </w:tc>
        <w:tc>
          <w:tcPr>
            <w:tcW w:w="916" w:type="dxa"/>
          </w:tcPr>
          <w:p w:rsidR="001E5AB0" w:rsidRPr="001E5AB0" w:rsidRDefault="001E5AB0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974" w:type="dxa"/>
          </w:tcPr>
          <w:p w:rsidR="001E5AB0" w:rsidRPr="001E5AB0" w:rsidRDefault="001E5AB0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Муниципальный этап Всероссийской предметной олимпиады по МХК</w:t>
            </w:r>
          </w:p>
        </w:tc>
        <w:tc>
          <w:tcPr>
            <w:tcW w:w="2121" w:type="dxa"/>
          </w:tcPr>
          <w:p w:rsidR="001E5AB0" w:rsidRPr="001E5AB0" w:rsidRDefault="001E5AB0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Призер</w:t>
            </w:r>
          </w:p>
        </w:tc>
      </w:tr>
      <w:tr w:rsidR="001E5AB0" w:rsidRPr="001E5AB0" w:rsidTr="001E5AB0">
        <w:tc>
          <w:tcPr>
            <w:tcW w:w="672" w:type="dxa"/>
          </w:tcPr>
          <w:p w:rsidR="001E5AB0" w:rsidRPr="001E5AB0" w:rsidRDefault="001E5AB0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093" w:type="dxa"/>
          </w:tcPr>
          <w:p w:rsidR="001E5AB0" w:rsidRPr="001E5AB0" w:rsidRDefault="001E5AB0" w:rsidP="007C24F4">
            <w:pPr>
              <w:rPr>
                <w:rFonts w:ascii="Times New Roman" w:hAnsi="Times New Roman" w:cs="Times New Roman"/>
              </w:rPr>
            </w:pPr>
            <w:proofErr w:type="spellStart"/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Чаплюкова</w:t>
            </w:r>
            <w:proofErr w:type="spellEnd"/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</w:t>
            </w:r>
          </w:p>
        </w:tc>
        <w:tc>
          <w:tcPr>
            <w:tcW w:w="916" w:type="dxa"/>
          </w:tcPr>
          <w:p w:rsidR="001E5AB0" w:rsidRPr="001E5AB0" w:rsidRDefault="001E5AB0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974" w:type="dxa"/>
          </w:tcPr>
          <w:p w:rsidR="001E5AB0" w:rsidRPr="001E5AB0" w:rsidRDefault="001E5AB0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Второй этап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Международная Олимпиада по основам наук МХК</w:t>
            </w:r>
          </w:p>
        </w:tc>
        <w:tc>
          <w:tcPr>
            <w:tcW w:w="2121" w:type="dxa"/>
          </w:tcPr>
          <w:p w:rsidR="001E5AB0" w:rsidRPr="0073494A" w:rsidRDefault="0073494A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степень</w:t>
            </w:r>
          </w:p>
        </w:tc>
      </w:tr>
      <w:tr w:rsidR="0073494A" w:rsidRPr="001E5AB0" w:rsidTr="007C24F4">
        <w:tc>
          <w:tcPr>
            <w:tcW w:w="10776" w:type="dxa"/>
            <w:gridSpan w:val="5"/>
          </w:tcPr>
          <w:p w:rsidR="0073494A" w:rsidRPr="0073494A" w:rsidRDefault="0073494A" w:rsidP="007349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2011 год</w:t>
            </w:r>
          </w:p>
        </w:tc>
      </w:tr>
      <w:tr w:rsidR="0073494A" w:rsidRPr="001E5AB0" w:rsidTr="001E5AB0">
        <w:tc>
          <w:tcPr>
            <w:tcW w:w="672" w:type="dxa"/>
          </w:tcPr>
          <w:p w:rsidR="0073494A" w:rsidRPr="001E5AB0" w:rsidRDefault="0073494A" w:rsidP="00862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093" w:type="dxa"/>
          </w:tcPr>
          <w:p w:rsidR="0073494A" w:rsidRPr="001E5AB0" w:rsidRDefault="0073494A" w:rsidP="007C24F4">
            <w:pPr>
              <w:rPr>
                <w:rFonts w:ascii="Times New Roman" w:hAnsi="Times New Roman" w:cs="Times New Roman"/>
              </w:rPr>
            </w:pPr>
            <w:proofErr w:type="spellStart"/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Чаплюкова</w:t>
            </w:r>
            <w:proofErr w:type="spellEnd"/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</w:t>
            </w:r>
          </w:p>
        </w:tc>
        <w:tc>
          <w:tcPr>
            <w:tcW w:w="916" w:type="dxa"/>
          </w:tcPr>
          <w:p w:rsidR="0073494A" w:rsidRPr="001E5AB0" w:rsidRDefault="0073494A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974" w:type="dxa"/>
          </w:tcPr>
          <w:p w:rsidR="0073494A" w:rsidRPr="001E5AB0" w:rsidRDefault="0073494A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Региональный </w:t>
            </w:r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этап Всероссийской предметной олимпиады по МХК</w:t>
            </w:r>
          </w:p>
        </w:tc>
        <w:tc>
          <w:tcPr>
            <w:tcW w:w="2121" w:type="dxa"/>
          </w:tcPr>
          <w:p w:rsidR="0073494A" w:rsidRPr="001E5AB0" w:rsidRDefault="0073494A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Призер</w:t>
            </w:r>
          </w:p>
        </w:tc>
      </w:tr>
      <w:tr w:rsidR="0073494A" w:rsidRPr="001E5AB0" w:rsidTr="001E5AB0">
        <w:tc>
          <w:tcPr>
            <w:tcW w:w="672" w:type="dxa"/>
          </w:tcPr>
          <w:p w:rsidR="0073494A" w:rsidRPr="00BD2165" w:rsidRDefault="0073494A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093" w:type="dxa"/>
          </w:tcPr>
          <w:p w:rsidR="0073494A" w:rsidRPr="001E5AB0" w:rsidRDefault="0073494A" w:rsidP="007C24F4">
            <w:pPr>
              <w:rPr>
                <w:rFonts w:ascii="Times New Roman" w:hAnsi="Times New Roman" w:cs="Times New Roman"/>
              </w:rPr>
            </w:pPr>
            <w:proofErr w:type="spellStart"/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Чаплюкова</w:t>
            </w:r>
            <w:proofErr w:type="spellEnd"/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</w:t>
            </w:r>
          </w:p>
        </w:tc>
        <w:tc>
          <w:tcPr>
            <w:tcW w:w="916" w:type="dxa"/>
          </w:tcPr>
          <w:p w:rsidR="0073494A" w:rsidRPr="001E5AB0" w:rsidRDefault="0073494A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974" w:type="dxa"/>
          </w:tcPr>
          <w:p w:rsidR="0073494A" w:rsidRPr="001E5AB0" w:rsidRDefault="0073494A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Городская олимпиада школьников по предметам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и «МХК»</w:t>
            </w:r>
          </w:p>
        </w:tc>
        <w:tc>
          <w:tcPr>
            <w:tcW w:w="2121" w:type="dxa"/>
          </w:tcPr>
          <w:p w:rsidR="0073494A" w:rsidRPr="0073494A" w:rsidRDefault="0073494A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степень</w:t>
            </w:r>
          </w:p>
        </w:tc>
      </w:tr>
      <w:tr w:rsidR="0073494A" w:rsidRPr="001E5AB0" w:rsidTr="001E5AB0">
        <w:tc>
          <w:tcPr>
            <w:tcW w:w="672" w:type="dxa"/>
          </w:tcPr>
          <w:p w:rsidR="0073494A" w:rsidRPr="00BD2165" w:rsidRDefault="0073494A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093" w:type="dxa"/>
          </w:tcPr>
          <w:p w:rsidR="0073494A" w:rsidRPr="001E5AB0" w:rsidRDefault="0073494A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Щеголькова</w:t>
            </w:r>
            <w:proofErr w:type="spellEnd"/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Юлия </w:t>
            </w:r>
          </w:p>
        </w:tc>
        <w:tc>
          <w:tcPr>
            <w:tcW w:w="916" w:type="dxa"/>
          </w:tcPr>
          <w:p w:rsidR="0073494A" w:rsidRPr="001E5AB0" w:rsidRDefault="0073494A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974" w:type="dxa"/>
          </w:tcPr>
          <w:p w:rsidR="0073494A" w:rsidRPr="001E5AB0" w:rsidRDefault="0073494A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Московский международный форум « Одаренные дети»</w:t>
            </w:r>
          </w:p>
        </w:tc>
        <w:tc>
          <w:tcPr>
            <w:tcW w:w="2121" w:type="dxa"/>
          </w:tcPr>
          <w:p w:rsidR="0073494A" w:rsidRPr="001E5AB0" w:rsidRDefault="0073494A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</w:t>
            </w:r>
          </w:p>
        </w:tc>
      </w:tr>
      <w:tr w:rsidR="0073494A" w:rsidRPr="001E5AB0" w:rsidTr="007C24F4">
        <w:tc>
          <w:tcPr>
            <w:tcW w:w="10776" w:type="dxa"/>
            <w:gridSpan w:val="5"/>
          </w:tcPr>
          <w:p w:rsidR="0073494A" w:rsidRPr="00BD2165" w:rsidRDefault="0073494A" w:rsidP="007349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BD2165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2012 год</w:t>
            </w:r>
          </w:p>
        </w:tc>
      </w:tr>
      <w:tr w:rsidR="0073494A" w:rsidRPr="001E5AB0" w:rsidTr="001E5AB0">
        <w:tc>
          <w:tcPr>
            <w:tcW w:w="672" w:type="dxa"/>
          </w:tcPr>
          <w:p w:rsidR="0073494A" w:rsidRPr="00BD2165" w:rsidRDefault="0073494A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093" w:type="dxa"/>
          </w:tcPr>
          <w:p w:rsidR="0073494A" w:rsidRPr="001E5AB0" w:rsidRDefault="0073494A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Дементьева Валерия</w:t>
            </w:r>
          </w:p>
        </w:tc>
        <w:tc>
          <w:tcPr>
            <w:tcW w:w="916" w:type="dxa"/>
          </w:tcPr>
          <w:p w:rsidR="0073494A" w:rsidRPr="001E5AB0" w:rsidRDefault="0073494A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974" w:type="dxa"/>
          </w:tcPr>
          <w:p w:rsidR="0073494A" w:rsidRPr="001E5AB0" w:rsidRDefault="0073494A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Городская олимпиада по музыке</w:t>
            </w:r>
          </w:p>
        </w:tc>
        <w:tc>
          <w:tcPr>
            <w:tcW w:w="2121" w:type="dxa"/>
          </w:tcPr>
          <w:p w:rsidR="0073494A" w:rsidRPr="0073494A" w:rsidRDefault="0073494A" w:rsidP="007C24F4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7349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</w:t>
            </w:r>
          </w:p>
        </w:tc>
      </w:tr>
      <w:tr w:rsidR="0073494A" w:rsidRPr="001E5AB0" w:rsidTr="001E5AB0">
        <w:tc>
          <w:tcPr>
            <w:tcW w:w="672" w:type="dxa"/>
          </w:tcPr>
          <w:p w:rsidR="0073494A" w:rsidRPr="00BD2165" w:rsidRDefault="00BD2165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093" w:type="dxa"/>
          </w:tcPr>
          <w:p w:rsidR="0073494A" w:rsidRPr="001E5AB0" w:rsidRDefault="0073494A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Ахобадзе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Лиза</w:t>
            </w:r>
          </w:p>
        </w:tc>
        <w:tc>
          <w:tcPr>
            <w:tcW w:w="916" w:type="dxa"/>
          </w:tcPr>
          <w:p w:rsidR="0073494A" w:rsidRPr="001E5AB0" w:rsidRDefault="00BD2165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974" w:type="dxa"/>
          </w:tcPr>
          <w:p w:rsidR="0073494A" w:rsidRPr="001E5AB0" w:rsidRDefault="0073494A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Городская олимпиада по музыке</w:t>
            </w:r>
          </w:p>
        </w:tc>
        <w:tc>
          <w:tcPr>
            <w:tcW w:w="2121" w:type="dxa"/>
          </w:tcPr>
          <w:p w:rsidR="0073494A" w:rsidRPr="0073494A" w:rsidRDefault="0073494A" w:rsidP="007C24F4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7349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</w:t>
            </w:r>
          </w:p>
        </w:tc>
      </w:tr>
      <w:tr w:rsidR="0073494A" w:rsidRPr="001E5AB0" w:rsidTr="001E5AB0">
        <w:tc>
          <w:tcPr>
            <w:tcW w:w="672" w:type="dxa"/>
          </w:tcPr>
          <w:p w:rsidR="0073494A" w:rsidRPr="00BD2165" w:rsidRDefault="00BD2165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093" w:type="dxa"/>
          </w:tcPr>
          <w:p w:rsidR="0073494A" w:rsidRPr="001E5AB0" w:rsidRDefault="00BD2165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Филина Дарья</w:t>
            </w:r>
          </w:p>
        </w:tc>
        <w:tc>
          <w:tcPr>
            <w:tcW w:w="916" w:type="dxa"/>
          </w:tcPr>
          <w:p w:rsidR="0073494A" w:rsidRPr="001E5AB0" w:rsidRDefault="00BD2165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974" w:type="dxa"/>
          </w:tcPr>
          <w:p w:rsidR="0073494A" w:rsidRPr="00BD2165" w:rsidRDefault="00BD2165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XIV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конкурс учебно – исследовательских и проектных работ « Школьники города – науке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века»</w:t>
            </w:r>
          </w:p>
        </w:tc>
        <w:tc>
          <w:tcPr>
            <w:tcW w:w="2121" w:type="dxa"/>
          </w:tcPr>
          <w:p w:rsidR="0073494A" w:rsidRPr="0073494A" w:rsidRDefault="0073494A" w:rsidP="007C24F4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7349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</w:t>
            </w:r>
          </w:p>
        </w:tc>
      </w:tr>
      <w:tr w:rsidR="0073494A" w:rsidRPr="001E5AB0" w:rsidTr="001E5AB0">
        <w:tc>
          <w:tcPr>
            <w:tcW w:w="672" w:type="dxa"/>
          </w:tcPr>
          <w:p w:rsidR="0073494A" w:rsidRPr="0073494A" w:rsidRDefault="0073494A" w:rsidP="007C24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3" w:type="dxa"/>
          </w:tcPr>
          <w:p w:rsidR="0073494A" w:rsidRPr="001E5AB0" w:rsidRDefault="0073494A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6" w:type="dxa"/>
          </w:tcPr>
          <w:p w:rsidR="0073494A" w:rsidRPr="001E5AB0" w:rsidRDefault="0073494A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74" w:type="dxa"/>
          </w:tcPr>
          <w:p w:rsidR="0073494A" w:rsidRPr="001E5AB0" w:rsidRDefault="0073494A" w:rsidP="007C2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1" w:type="dxa"/>
          </w:tcPr>
          <w:p w:rsidR="0073494A" w:rsidRPr="0073494A" w:rsidRDefault="0073494A" w:rsidP="007C24F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C0F27" w:rsidRPr="004C0F27" w:rsidRDefault="004C0F27" w:rsidP="004C0F27">
      <w:pPr>
        <w:pStyle w:val="21"/>
        <w:tabs>
          <w:tab w:val="num" w:pos="720"/>
        </w:tabs>
        <w:ind w:left="720" w:hanging="360"/>
        <w:jc w:val="center"/>
        <w:rPr>
          <w:sz w:val="32"/>
          <w:szCs w:val="32"/>
          <w:u w:val="single"/>
          <w:lang w:val="ru-RU"/>
        </w:rPr>
      </w:pPr>
      <w:r w:rsidRPr="004C0F27">
        <w:rPr>
          <w:sz w:val="32"/>
          <w:szCs w:val="32"/>
          <w:u w:val="single"/>
          <w:lang w:val="ru-RU"/>
        </w:rPr>
        <w:lastRenderedPageBreak/>
        <w:t>7. Возможность тиражирования</w:t>
      </w:r>
    </w:p>
    <w:p w:rsidR="00E67CAC" w:rsidRPr="00E67CAC" w:rsidRDefault="00F953E6" w:rsidP="00E67CAC">
      <w:pPr>
        <w:pStyle w:val="a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E67CAC" w:rsidRPr="00E67CAC">
        <w:rPr>
          <w:rFonts w:ascii="Times New Roman" w:hAnsi="Times New Roman"/>
          <w:sz w:val="28"/>
          <w:szCs w:val="28"/>
          <w:lang w:val="ru-RU"/>
        </w:rPr>
        <w:t xml:space="preserve">Для включения детей в активную практическую работу на уроке широко использую творческие задания. </w:t>
      </w:r>
      <w:proofErr w:type="spellStart"/>
      <w:r w:rsidR="00E67CAC" w:rsidRPr="00E67CAC">
        <w:rPr>
          <w:rFonts w:ascii="Times New Roman" w:hAnsi="Times New Roman"/>
          <w:sz w:val="28"/>
          <w:szCs w:val="28"/>
        </w:rPr>
        <w:t>Такие</w:t>
      </w:r>
      <w:proofErr w:type="spellEnd"/>
      <w:r w:rsidR="00E67CAC" w:rsidRPr="00E67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7CAC" w:rsidRPr="00E67CAC">
        <w:rPr>
          <w:rFonts w:ascii="Times New Roman" w:hAnsi="Times New Roman"/>
          <w:sz w:val="28"/>
          <w:szCs w:val="28"/>
        </w:rPr>
        <w:t>задания</w:t>
      </w:r>
      <w:proofErr w:type="spellEnd"/>
      <w:r w:rsidR="00E67CAC" w:rsidRPr="00E67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7CAC" w:rsidRPr="00E67CAC">
        <w:rPr>
          <w:rFonts w:ascii="Times New Roman" w:hAnsi="Times New Roman"/>
          <w:sz w:val="28"/>
          <w:szCs w:val="28"/>
        </w:rPr>
        <w:t>предполагают</w:t>
      </w:r>
      <w:proofErr w:type="spellEnd"/>
      <w:r w:rsidR="00E67CAC" w:rsidRPr="00E67CAC">
        <w:rPr>
          <w:rFonts w:ascii="Times New Roman" w:hAnsi="Times New Roman"/>
          <w:sz w:val="28"/>
          <w:szCs w:val="28"/>
        </w:rPr>
        <w:t>:</w:t>
      </w:r>
    </w:p>
    <w:p w:rsidR="00E67CAC" w:rsidRPr="00E67CAC" w:rsidRDefault="00E67CAC" w:rsidP="00E67CAC">
      <w:pPr>
        <w:pStyle w:val="af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67CAC">
        <w:rPr>
          <w:rFonts w:ascii="Times New Roman" w:hAnsi="Times New Roman"/>
          <w:sz w:val="28"/>
          <w:szCs w:val="28"/>
        </w:rPr>
        <w:t>Угл</w:t>
      </w:r>
      <w:r>
        <w:rPr>
          <w:rFonts w:ascii="Times New Roman" w:hAnsi="Times New Roman"/>
          <w:sz w:val="28"/>
          <w:szCs w:val="28"/>
        </w:rPr>
        <w:t>убление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обогащение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восприятия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67CAC" w:rsidRPr="00E67CAC" w:rsidRDefault="00E67CAC" w:rsidP="00E67CAC">
      <w:pPr>
        <w:pStyle w:val="af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Развитие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мышления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воображения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67CAC" w:rsidRPr="00E67CAC" w:rsidRDefault="00E67CAC" w:rsidP="00E67CAC">
      <w:pPr>
        <w:pStyle w:val="af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67CAC">
        <w:rPr>
          <w:rFonts w:ascii="Times New Roman" w:hAnsi="Times New Roman"/>
          <w:sz w:val="28"/>
          <w:szCs w:val="28"/>
        </w:rPr>
        <w:t>Выработку</w:t>
      </w:r>
      <w:proofErr w:type="spellEnd"/>
      <w:r w:rsidRPr="00E67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7CAC">
        <w:rPr>
          <w:rFonts w:ascii="Times New Roman" w:hAnsi="Times New Roman"/>
          <w:sz w:val="28"/>
          <w:szCs w:val="28"/>
        </w:rPr>
        <w:t>навыков</w:t>
      </w:r>
      <w:proofErr w:type="spellEnd"/>
      <w:r w:rsidRPr="00E67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7CAC">
        <w:rPr>
          <w:rFonts w:ascii="Times New Roman" w:hAnsi="Times New Roman"/>
          <w:sz w:val="28"/>
          <w:szCs w:val="28"/>
        </w:rPr>
        <w:t>художест</w:t>
      </w:r>
      <w:r>
        <w:rPr>
          <w:rFonts w:ascii="Times New Roman" w:hAnsi="Times New Roman"/>
          <w:sz w:val="28"/>
          <w:szCs w:val="28"/>
        </w:rPr>
        <w:t>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анализа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67CAC" w:rsidRPr="00E67CAC" w:rsidRDefault="00E67CAC" w:rsidP="00E67CAC">
      <w:pPr>
        <w:pStyle w:val="af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67CAC">
        <w:rPr>
          <w:rFonts w:ascii="Times New Roman" w:hAnsi="Times New Roman"/>
          <w:sz w:val="28"/>
          <w:szCs w:val="28"/>
        </w:rPr>
        <w:t>Активизацию</w:t>
      </w:r>
      <w:proofErr w:type="spellEnd"/>
      <w:r w:rsidRPr="00E67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7CAC">
        <w:rPr>
          <w:rFonts w:ascii="Times New Roman" w:hAnsi="Times New Roman"/>
          <w:sz w:val="28"/>
          <w:szCs w:val="28"/>
        </w:rPr>
        <w:t>самостоятельного</w:t>
      </w:r>
      <w:proofErr w:type="spellEnd"/>
      <w:r w:rsidRPr="00E67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7CAC">
        <w:rPr>
          <w:rFonts w:ascii="Times New Roman" w:hAnsi="Times New Roman"/>
          <w:sz w:val="28"/>
          <w:szCs w:val="28"/>
        </w:rPr>
        <w:t>творчества</w:t>
      </w:r>
      <w:proofErr w:type="spellEnd"/>
      <w:r w:rsidRPr="00E67CAC">
        <w:rPr>
          <w:rFonts w:ascii="Times New Roman" w:hAnsi="Times New Roman"/>
          <w:sz w:val="28"/>
          <w:szCs w:val="28"/>
        </w:rPr>
        <w:t>.</w:t>
      </w:r>
    </w:p>
    <w:p w:rsidR="00E67CAC" w:rsidRPr="00E67CAC" w:rsidRDefault="00E67CAC" w:rsidP="00615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15144" w:rsidRPr="00615144" w:rsidRDefault="00E67CAC" w:rsidP="00E67C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615144" w:rsidRPr="006151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своих уроках я использую следующие методы и приемы активизации творческих проявлений, которые способствуют организации учебно-познавательной деятельности учащихся в условиях проблемной ситуации:</w:t>
      </w:r>
    </w:p>
    <w:p w:rsidR="00615144" w:rsidRPr="00E67CAC" w:rsidRDefault="00615144" w:rsidP="00E67CAC">
      <w:pPr>
        <w:pStyle w:val="af0"/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7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Написание мини-сочинения, размышления о музыке, эссе</w:t>
      </w:r>
      <w:r w:rsidR="00F953E6" w:rsidRPr="00E67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15144" w:rsidRPr="00E67CAC" w:rsidRDefault="00615144" w:rsidP="00E67CAC">
      <w:pPr>
        <w:pStyle w:val="af0"/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7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Описание музыкального образа после слушания музыки, придумывание названия произведения.</w:t>
      </w:r>
    </w:p>
    <w:p w:rsidR="00615144" w:rsidRPr="00E67CAC" w:rsidRDefault="00615144" w:rsidP="00E67CAC">
      <w:pPr>
        <w:pStyle w:val="af0"/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7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Написание тестов, кроссвордов по творчеству композиторов.</w:t>
      </w:r>
    </w:p>
    <w:p w:rsidR="00615144" w:rsidRPr="00E67CAC" w:rsidRDefault="00615144" w:rsidP="00E67CAC">
      <w:pPr>
        <w:pStyle w:val="af0"/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7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«Рисуем музыку» - изображение музыкального образа, наглядности к песням.</w:t>
      </w:r>
    </w:p>
    <w:p w:rsidR="00615144" w:rsidRPr="00E67CAC" w:rsidRDefault="00615144" w:rsidP="00E67CAC">
      <w:pPr>
        <w:pStyle w:val="af0"/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7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Составление ребусов по творчеству композиторов, на знание нотной грамоты. </w:t>
      </w:r>
    </w:p>
    <w:p w:rsidR="00615144" w:rsidRPr="00E67CAC" w:rsidRDefault="00615144" w:rsidP="00E67CAC">
      <w:pPr>
        <w:pStyle w:val="af0"/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7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Проведение музыкальной викторины по пройденным произведениям.</w:t>
      </w:r>
    </w:p>
    <w:p w:rsidR="00615144" w:rsidRPr="00E67CAC" w:rsidRDefault="00615144" w:rsidP="00E67CAC">
      <w:pPr>
        <w:pStyle w:val="af0"/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7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Составление и проведение музыкально-дидактических игр.</w:t>
      </w:r>
    </w:p>
    <w:p w:rsidR="00615144" w:rsidRPr="00E67CAC" w:rsidRDefault="00615144" w:rsidP="00E67CAC">
      <w:pPr>
        <w:pStyle w:val="af0"/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7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Разбор педагогических ситуаций из педагогической практики.</w:t>
      </w:r>
    </w:p>
    <w:p w:rsidR="00615144" w:rsidRPr="00E67CAC" w:rsidRDefault="00615144" w:rsidP="00E67CAC">
      <w:pPr>
        <w:pStyle w:val="af0"/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67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Инсценирование</w:t>
      </w:r>
      <w:proofErr w:type="spellEnd"/>
      <w:r w:rsidR="00F953E6" w:rsidRPr="00E67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7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песен, театрализация. Театральная деятельность в своей основе содержит творческое начало и является сама по себе художественной деятельностью</w:t>
      </w:r>
      <w:proofErr w:type="gramStart"/>
      <w:r w:rsidRPr="00E67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.</w:t>
      </w:r>
      <w:proofErr w:type="gramEnd"/>
    </w:p>
    <w:p w:rsidR="00615144" w:rsidRPr="00E67CAC" w:rsidRDefault="00615144" w:rsidP="00E67CAC">
      <w:pPr>
        <w:pStyle w:val="af0"/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7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Сочинение инструментального сопровождения к песням на детских музыкальных инструментах (открытый урок, уроки на практике).</w:t>
      </w:r>
    </w:p>
    <w:p w:rsidR="00615144" w:rsidRPr="00E67CAC" w:rsidRDefault="00615144" w:rsidP="00E67CAC">
      <w:pPr>
        <w:pStyle w:val="af0"/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7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Проблемные ситуации. </w:t>
      </w:r>
    </w:p>
    <w:p w:rsidR="00615144" w:rsidRPr="00E67CAC" w:rsidRDefault="00615144" w:rsidP="00E67CAC">
      <w:pPr>
        <w:pStyle w:val="af0"/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7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Творческие домашние задания способствуют проявлению интереса к урокам музыки (см. приложение )</w:t>
      </w:r>
      <w:proofErr w:type="gramStart"/>
      <w:r w:rsidRPr="00E67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.</w:t>
      </w:r>
      <w:proofErr w:type="gramEnd"/>
    </w:p>
    <w:p w:rsidR="00615144" w:rsidRPr="00E67CAC" w:rsidRDefault="00615144" w:rsidP="00E67CAC">
      <w:pPr>
        <w:pStyle w:val="af0"/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7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Занимательная музыка - задания, способствующие развитию творческой фантазии (стихи, сказки, игры).</w:t>
      </w:r>
    </w:p>
    <w:p w:rsidR="00615144" w:rsidRPr="00E67CAC" w:rsidRDefault="00615144" w:rsidP="00E67CAC">
      <w:pPr>
        <w:pStyle w:val="af0"/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7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Ритмопластика (придумать движения, соответствующие характеру музыки, персонажа).</w:t>
      </w:r>
    </w:p>
    <w:p w:rsidR="00615144" w:rsidRDefault="00615144" w:rsidP="00E67CAC">
      <w:pPr>
        <w:pStyle w:val="af0"/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67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Загадко-творчество</w:t>
      </w:r>
      <w:proofErr w:type="spellEnd"/>
      <w:r w:rsidRPr="00E67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(отгадать, сочинить).</w:t>
      </w:r>
    </w:p>
    <w:p w:rsidR="00214DFF" w:rsidRDefault="00214DFF" w:rsidP="00214DFF">
      <w:pPr>
        <w:pStyle w:val="af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35E9" w:rsidRPr="00A335E9" w:rsidRDefault="00214DFF" w:rsidP="00A335E9">
      <w:pPr>
        <w:shd w:val="clear" w:color="auto" w:fill="FFFFFF"/>
        <w:spacing w:after="63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Мной была создана « Рабочая тетрадь по музыке» для 5-7 классов</w:t>
      </w:r>
      <w:r w:rsidR="00A335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A335E9" w:rsidRPr="00A335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Использование данного пособия  направлено на достижение следующих </w:t>
      </w:r>
      <w:r w:rsidR="00A335E9" w:rsidRPr="00A335E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целей:</w:t>
      </w:r>
    </w:p>
    <w:p w:rsidR="00A335E9" w:rsidRPr="00A335E9" w:rsidRDefault="00A335E9" w:rsidP="00A335E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35E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формирование</w:t>
      </w:r>
      <w:r w:rsidRPr="00A335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музыкальной культуры как неотъемлемой части духовной культуры;</w:t>
      </w:r>
    </w:p>
    <w:p w:rsidR="00A335E9" w:rsidRPr="00A335E9" w:rsidRDefault="00A335E9" w:rsidP="00A335E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35E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развитие </w:t>
      </w:r>
      <w:r w:rsidRPr="00A335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музыкальности; музыкального слуха, чувства ритма, музыкальной памяти и восприимчивости, способности к сопереживанию; образного и ассоциативного мышления, творческого воображения певческого голоса;</w:t>
      </w:r>
    </w:p>
    <w:p w:rsidR="00A335E9" w:rsidRPr="00A335E9" w:rsidRDefault="00A335E9" w:rsidP="00A335E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35E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освоение </w:t>
      </w:r>
      <w:r w:rsidRPr="00A335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музыки и знаний о музыке, ее интонационно-образной природе, жанровом и стилевом многообразии, о выразительных средствах,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взаимосвязи с другими видами искусства и жизнью;</w:t>
      </w:r>
    </w:p>
    <w:p w:rsidR="00A335E9" w:rsidRPr="00A335E9" w:rsidRDefault="00A335E9" w:rsidP="00A335E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35E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овладение практическими умениями и навыками </w:t>
      </w:r>
      <w:r w:rsidRPr="00A335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различных видах музыкально-творческой деятельности: в слушании музыки, пении (в том числе с ориентацией на нотную запись), инструментальном </w:t>
      </w:r>
      <w:proofErr w:type="spellStart"/>
      <w:r w:rsidRPr="00A335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музицировании</w:t>
      </w:r>
      <w:proofErr w:type="spellEnd"/>
      <w:r w:rsidRPr="00A335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музыкально-пластическом движении, импровизации, драматизации исполняемых произведений;</w:t>
      </w:r>
    </w:p>
    <w:p w:rsidR="00A335E9" w:rsidRPr="00A335E9" w:rsidRDefault="00A335E9" w:rsidP="00A335E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35E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 xml:space="preserve">воспитание </w:t>
      </w:r>
      <w:r w:rsidRPr="00A335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устойчивого интереса к музыке, музыкальному искусству своего народа и других народов мира; музыкального вкуса учащихся; потребности в самостоятельном общении с высокохудожественной музыкой и музыкальном самообразовании; </w:t>
      </w:r>
      <w:proofErr w:type="spellStart"/>
      <w:r w:rsidRPr="00A335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эмоционально-ценностномго</w:t>
      </w:r>
      <w:proofErr w:type="spellEnd"/>
      <w:r w:rsidRPr="00A335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отношения к музыке; </w:t>
      </w:r>
      <w:proofErr w:type="spellStart"/>
      <w:r w:rsidRPr="00A335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слушательской</w:t>
      </w:r>
      <w:proofErr w:type="spellEnd"/>
      <w:r w:rsidRPr="00A335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исполнительской культуры учащихся. </w:t>
      </w:r>
    </w:p>
    <w:p w:rsidR="00A335E9" w:rsidRPr="00234155" w:rsidRDefault="00A335E9" w:rsidP="00A335E9">
      <w:pPr>
        <w:shd w:val="clear" w:color="auto" w:fill="FFFFFF"/>
        <w:spacing w:after="63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341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Основные содержательные линии:</w:t>
      </w:r>
    </w:p>
    <w:p w:rsidR="00A335E9" w:rsidRPr="00A335E9" w:rsidRDefault="00A335E9" w:rsidP="00A335E9">
      <w:pPr>
        <w:shd w:val="clear" w:color="auto" w:fill="FFFFFF"/>
        <w:tabs>
          <w:tab w:val="left" w:pos="2410"/>
        </w:tabs>
        <w:spacing w:line="360" w:lineRule="auto"/>
        <w:ind w:left="19" w:right="24" w:hanging="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5E9">
        <w:rPr>
          <w:rFonts w:ascii="Times New Roman" w:hAnsi="Times New Roman" w:cs="Times New Roman"/>
          <w:sz w:val="28"/>
          <w:szCs w:val="28"/>
          <w:lang w:val="ru-RU"/>
        </w:rPr>
        <w:t>Настоящая рабочая тетрадь состоит из шести разделов. Каждый раздел соответствует отдельному критерию образовательного стандарта по предмету «Музыка» (музыкальная речь, биографические сведения о композиторах, исполнителях, история создания произведений, стили и музыкальные жанры, исполнительские составы и музыкальные инструменты).</w:t>
      </w:r>
    </w:p>
    <w:p w:rsidR="00A335E9" w:rsidRPr="00A335E9" w:rsidRDefault="00A335E9" w:rsidP="00A335E9">
      <w:pPr>
        <w:spacing w:line="360" w:lineRule="auto"/>
        <w:ind w:hanging="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5E9">
        <w:rPr>
          <w:rFonts w:ascii="Times New Roman" w:hAnsi="Times New Roman" w:cs="Times New Roman"/>
          <w:sz w:val="28"/>
          <w:szCs w:val="28"/>
          <w:lang w:val="ru-RU"/>
        </w:rPr>
        <w:t>Тетрадь содержит занимательные задания, тесты и викторины с разной степенью сложности, что дает возможность использования детьми различного возраста и разным уровнем подготовки.</w:t>
      </w:r>
    </w:p>
    <w:p w:rsidR="00A335E9" w:rsidRPr="00A335E9" w:rsidRDefault="00A335E9" w:rsidP="00A335E9">
      <w:pPr>
        <w:spacing w:line="360" w:lineRule="auto"/>
        <w:ind w:hanging="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5E9">
        <w:rPr>
          <w:rFonts w:ascii="Times New Roman" w:hAnsi="Times New Roman" w:cs="Times New Roman"/>
          <w:sz w:val="28"/>
          <w:szCs w:val="28"/>
          <w:lang w:val="ru-RU"/>
        </w:rPr>
        <w:t>Дидактический материал, предложенный в тетради, направлен на усвоение и закрепление знаний, одного из компонентов музыкально-художественного опыта, способствует развитию интереса к занятиям музыки. Такой вид учебной деятельности помогает улучшению качества образования и воспитания современного школьника как всесторонне развитой личности.</w:t>
      </w:r>
    </w:p>
    <w:p w:rsidR="00A335E9" w:rsidRPr="00A335E9" w:rsidRDefault="00A335E9" w:rsidP="00A335E9">
      <w:pPr>
        <w:spacing w:line="360" w:lineRule="auto"/>
        <w:ind w:hanging="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5E9">
        <w:rPr>
          <w:rFonts w:ascii="Times New Roman" w:hAnsi="Times New Roman" w:cs="Times New Roman"/>
          <w:sz w:val="28"/>
          <w:szCs w:val="28"/>
          <w:lang w:val="ru-RU"/>
        </w:rPr>
        <w:t>Данная рабочая тетрадь может использоваться как отдельное учебное пособие, так и в качестве раздаточного материала по усмотрению учителя музыки.</w:t>
      </w:r>
    </w:p>
    <w:p w:rsidR="00A335E9" w:rsidRPr="00A335E9" w:rsidRDefault="00A335E9" w:rsidP="00A335E9">
      <w:pPr>
        <w:spacing w:line="360" w:lineRule="auto"/>
        <w:ind w:hanging="1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4DFF" w:rsidRPr="00E67CAC" w:rsidRDefault="00214DFF" w:rsidP="00214DFF">
      <w:pPr>
        <w:pStyle w:val="af0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15144" w:rsidRPr="00615144" w:rsidRDefault="00615144" w:rsidP="004C0F27">
      <w:pPr>
        <w:spacing w:line="360" w:lineRule="auto"/>
        <w:ind w:firstLine="900"/>
        <w:jc w:val="both"/>
        <w:rPr>
          <w:sz w:val="28"/>
          <w:szCs w:val="28"/>
          <w:lang w:val="ru-RU"/>
        </w:rPr>
      </w:pPr>
    </w:p>
    <w:p w:rsidR="00BD2165" w:rsidRPr="00BD2165" w:rsidRDefault="00BD2165" w:rsidP="00BD2165">
      <w:pPr>
        <w:pStyle w:val="2"/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</w:pPr>
      <w:r w:rsidRPr="00BD2165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lastRenderedPageBreak/>
        <w:t xml:space="preserve">8.Приложения </w:t>
      </w:r>
    </w:p>
    <w:p w:rsidR="00BD2165" w:rsidRPr="00BD2165" w:rsidRDefault="00E67CAC" w:rsidP="00BD2165">
      <w:pPr>
        <w:pStyle w:val="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I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BD2165"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="00BD2165"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Тест  «</w:t>
      </w:r>
      <w:proofErr w:type="gramEnd"/>
      <w:r w:rsidR="00BD2165"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Направленность на творчество»</w:t>
      </w:r>
    </w:p>
    <w:p w:rsidR="00BD2165" w:rsidRPr="00BD2165" w:rsidRDefault="00BD2165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Если бы у вас был выбор, то вы бы предпочли?                  </w:t>
      </w:r>
    </w:p>
    <w:p w:rsidR="00EA7910" w:rsidRDefault="00EA7910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1.</w:t>
      </w:r>
    </w:p>
    <w:p w:rsidR="00BD2165" w:rsidRPr="00BD2165" w:rsidRDefault="00BD2165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а) слушать музыку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          0</w:t>
      </w:r>
    </w:p>
    <w:p w:rsidR="00BD2165" w:rsidRPr="00BD2165" w:rsidRDefault="00BD2165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б) сочинять музыку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          2</w:t>
      </w:r>
    </w:p>
    <w:p w:rsidR="00BD2165" w:rsidRPr="00BD2165" w:rsidRDefault="00BD2165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в) пересказывать содержание друзьям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 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1</w:t>
      </w:r>
    </w:p>
    <w:p w:rsidR="00BD2165" w:rsidRPr="00BD2165" w:rsidRDefault="00EA7910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2.</w:t>
      </w:r>
    </w:p>
    <w:p w:rsidR="00BD2165" w:rsidRPr="00BD2165" w:rsidRDefault="00BD2165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а) выступать в роли композитора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2         </w:t>
      </w:r>
    </w:p>
    <w:p w:rsidR="00BD2165" w:rsidRPr="00BD2165" w:rsidRDefault="00BD2165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б) выступать в роли слушателя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0  </w:t>
      </w:r>
    </w:p>
    <w:p w:rsidR="00BD2165" w:rsidRPr="00BD2165" w:rsidRDefault="00BD2165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в) выступать в роли критика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</w:p>
    <w:p w:rsidR="00BD2165" w:rsidRPr="00BD2165" w:rsidRDefault="00EA7910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3.</w:t>
      </w:r>
    </w:p>
    <w:p w:rsidR="00BD2165" w:rsidRPr="00BD2165" w:rsidRDefault="00BD2165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а) рассказывать всем </w:t>
      </w:r>
      <w:proofErr w:type="gramStart"/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proofErr w:type="gramEnd"/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прослушанном на уроке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EA79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0 </w:t>
      </w:r>
    </w:p>
    <w:p w:rsidR="00BD2165" w:rsidRPr="00BD2165" w:rsidRDefault="00BD2165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б) не рассказывать об это никому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       </w:t>
      </w:r>
      <w:r w:rsidR="00EA79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 1</w:t>
      </w:r>
    </w:p>
    <w:p w:rsidR="00BD2165" w:rsidRPr="00BD2165" w:rsidRDefault="00BD2165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в) прокомментировать то, что прослушал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EA79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2</w:t>
      </w:r>
    </w:p>
    <w:p w:rsidR="00BD2165" w:rsidRPr="00BD2165" w:rsidRDefault="00EA7910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4.</w:t>
      </w:r>
    </w:p>
    <w:p w:rsidR="00BD2165" w:rsidRPr="00BD2165" w:rsidRDefault="00BD2165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а) придумывать новые темы сочинений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EA79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EA79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2</w:t>
      </w:r>
    </w:p>
    <w:p w:rsidR="00BD2165" w:rsidRPr="00BD2165" w:rsidRDefault="00BD2165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б) писать, используя испытанные темы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EA79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 0</w:t>
      </w:r>
    </w:p>
    <w:p w:rsidR="00BD2165" w:rsidRPr="00BD2165" w:rsidRDefault="00BD2165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в) искать темы хорошо раскрытые в музыке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EA79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 1</w:t>
      </w:r>
    </w:p>
    <w:p w:rsidR="00BD2165" w:rsidRPr="00BD2165" w:rsidRDefault="00EA7910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5.</w:t>
      </w:r>
    </w:p>
    <w:p w:rsidR="00BD2165" w:rsidRPr="00BD2165" w:rsidRDefault="00BD2165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а) исполнять указания учителя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EA79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 0</w:t>
      </w:r>
    </w:p>
    <w:p w:rsidR="00BD2165" w:rsidRPr="00BD2165" w:rsidRDefault="00BD2165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б) давать поручения одноклассникам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       </w:t>
      </w:r>
      <w:r w:rsidR="00EA79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2</w:t>
      </w:r>
    </w:p>
    <w:p w:rsidR="00BD2165" w:rsidRPr="00BD2165" w:rsidRDefault="00BD2165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в) быть помощником учителя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EA79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1</w:t>
      </w:r>
    </w:p>
    <w:p w:rsidR="00BD2165" w:rsidRPr="00BD2165" w:rsidRDefault="00EA7910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6.</w:t>
      </w:r>
    </w:p>
    <w:p w:rsidR="00BD2165" w:rsidRPr="00BD2165" w:rsidRDefault="00BD2165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а) работать на уроке каждому за себя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     </w:t>
      </w:r>
      <w:r w:rsidR="00EA79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 2</w:t>
      </w:r>
    </w:p>
    <w:p w:rsidR="00BD2165" w:rsidRPr="00BD2165" w:rsidRDefault="00BD2165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б) работать на уроке, где можно проявить себя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EA79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1</w:t>
      </w:r>
    </w:p>
    <w:p w:rsidR="00BD2165" w:rsidRPr="00BD2165" w:rsidRDefault="00BD2165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в) работать всем классом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EA79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0</w:t>
      </w:r>
    </w:p>
    <w:p w:rsidR="00BD2165" w:rsidRPr="00BD2165" w:rsidRDefault="00EA7910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7.</w:t>
      </w:r>
      <w:r w:rsidR="00BD2165"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BD2165"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BD2165"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BD2165"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BD2165"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BD2165"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</w:p>
    <w:p w:rsidR="00BD2165" w:rsidRPr="00BD2165" w:rsidRDefault="00BD2165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а) смотреть интересный фильм дома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EA79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</w:p>
    <w:p w:rsidR="00BD2165" w:rsidRPr="00BD2165" w:rsidRDefault="00BD2165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б) читать книгу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        </w:t>
      </w:r>
      <w:r w:rsidR="00EA79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EA79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</w:p>
    <w:p w:rsidR="00BD2165" w:rsidRPr="00BD2165" w:rsidRDefault="00BD2165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в) проводить время в компании друзей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      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EA79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0</w:t>
      </w:r>
    </w:p>
    <w:p w:rsidR="00BD2165" w:rsidRPr="00BD2165" w:rsidRDefault="00EA7910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8.</w:t>
      </w:r>
    </w:p>
    <w:p w:rsidR="00BD2165" w:rsidRPr="00BD2165" w:rsidRDefault="00BD2165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а) думать, как написать красивое сочинение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EA79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</w:p>
    <w:p w:rsidR="00BD2165" w:rsidRPr="00BD2165" w:rsidRDefault="00BD2165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б) обсуждать с друзьями, как написать   красивое сочинение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 1</w:t>
      </w:r>
    </w:p>
    <w:p w:rsidR="00BD2165" w:rsidRPr="00BD2165" w:rsidRDefault="00BD2165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в) слушать красивую музыку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      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EA79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0</w:t>
      </w:r>
    </w:p>
    <w:p w:rsidR="00BD2165" w:rsidRPr="00BD2165" w:rsidRDefault="00EA7910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9.</w:t>
      </w:r>
      <w:r w:rsidR="00BD2165"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</w:p>
    <w:p w:rsidR="00BD2165" w:rsidRPr="00BD2165" w:rsidRDefault="00BD2165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а) написать музыку всем классом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      </w:t>
      </w:r>
      <w:r w:rsidR="00EA79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="00EA79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0</w:t>
      </w:r>
    </w:p>
    <w:p w:rsidR="00BD2165" w:rsidRPr="00BD2165" w:rsidRDefault="00BD2165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б) написать музыку вместе с другом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EA79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</w:p>
    <w:p w:rsidR="00BD2165" w:rsidRPr="00BD2165" w:rsidRDefault="00BD2165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в) написать свою музыку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EA79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</w:p>
    <w:p w:rsidR="00BD2165" w:rsidRPr="00BD2165" w:rsidRDefault="00EA7910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10.</w:t>
      </w:r>
    </w:p>
    <w:p w:rsidR="00BD2165" w:rsidRPr="00BD2165" w:rsidRDefault="00BD2165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а) отдыхать на самом лучшем курорте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          </w:t>
      </w:r>
      <w:r w:rsidR="00EA79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0</w:t>
      </w:r>
    </w:p>
    <w:p w:rsidR="00BD2165" w:rsidRPr="00BD2165" w:rsidRDefault="00BD2165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б) отправиться в путешествие на корабле         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EA79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</w:p>
    <w:p w:rsidR="00BD2165" w:rsidRPr="00BD2165" w:rsidRDefault="00BD2165" w:rsidP="00BD216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в) отправиться в экспедицию с учёными              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EA79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</w:t>
      </w:r>
      <w:r w:rsidRPr="00BD216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    </w:t>
      </w:r>
    </w:p>
    <w:p w:rsidR="00BD2165" w:rsidRDefault="00EA7910" w:rsidP="00EA7910">
      <w:pPr>
        <w:pStyle w:val="a5"/>
        <w:tabs>
          <w:tab w:val="left" w:pos="462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Выводы: </w:t>
      </w:r>
      <w:r w:rsidR="00BD2165" w:rsidRPr="00BD2165">
        <w:rPr>
          <w:rFonts w:ascii="Times New Roman" w:hAnsi="Times New Roman" w:cs="Times New Roman"/>
          <w:sz w:val="28"/>
          <w:szCs w:val="28"/>
          <w:lang w:val="ru-RU"/>
        </w:rPr>
        <w:t>Результаты данного теста выделяют три уровня развития творческих способностей в аспекте сформированности у учащихся творческой активности: низкий от 0 до 1 балла; средний – от 1 до 1,5; высокий – от 1.5 до 2 баллов</w:t>
      </w:r>
      <w:r w:rsidR="00E67C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7CAC" w:rsidRPr="00E67CAC" w:rsidRDefault="00E67CAC" w:rsidP="00EA7910">
      <w:pPr>
        <w:pStyle w:val="a5"/>
        <w:tabs>
          <w:tab w:val="left" w:pos="4620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 </w:t>
      </w:r>
      <w:r w:rsidRPr="00E67CAC">
        <w:rPr>
          <w:rFonts w:ascii="Times New Roman" w:hAnsi="Times New Roman" w:cs="Times New Roman"/>
          <w:b/>
          <w:sz w:val="28"/>
          <w:szCs w:val="28"/>
          <w:lang w:val="ru-RU"/>
        </w:rPr>
        <w:t>Типы</w:t>
      </w:r>
      <w:proofErr w:type="gramEnd"/>
      <w:r w:rsidRPr="00E67C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творческих заданий.</w:t>
      </w:r>
    </w:p>
    <w:p w:rsidR="00E67CAC" w:rsidRPr="00E67CAC" w:rsidRDefault="00E67CAC" w:rsidP="00E67CAC">
      <w:pPr>
        <w:numPr>
          <w:ilvl w:val="0"/>
          <w:numId w:val="20"/>
        </w:numPr>
        <w:spacing w:after="0" w:line="360" w:lineRule="auto"/>
        <w:ind w:left="142"/>
        <w:jc w:val="both"/>
        <w:rPr>
          <w:rFonts w:ascii="Times New Roman" w:hAnsi="Times New Roman" w:cs="Times New Roman"/>
          <w:color w:val="333300"/>
          <w:sz w:val="28"/>
          <w:szCs w:val="28"/>
          <w:lang w:val="ru-RU"/>
        </w:rPr>
      </w:pPr>
      <w:proofErr w:type="spellStart"/>
      <w:r w:rsidRPr="00E67CAC">
        <w:rPr>
          <w:rFonts w:ascii="Times New Roman" w:hAnsi="Times New Roman" w:cs="Times New Roman"/>
          <w:color w:val="333300"/>
          <w:sz w:val="28"/>
          <w:szCs w:val="28"/>
          <w:lang w:val="ru-RU"/>
        </w:rPr>
        <w:t>Синтезация</w:t>
      </w:r>
      <w:proofErr w:type="spellEnd"/>
      <w:r w:rsidRPr="00E67CAC">
        <w:rPr>
          <w:rFonts w:ascii="Times New Roman" w:hAnsi="Times New Roman" w:cs="Times New Roman"/>
          <w:color w:val="333300"/>
          <w:sz w:val="28"/>
          <w:szCs w:val="28"/>
          <w:lang w:val="ru-RU"/>
        </w:rPr>
        <w:t xml:space="preserve"> различных образных решений в пределах одного и того же сюжета, («весна» в произведениях П.И. Чайковского, С. Рахманинова, К. Дебюсси,  И. Стравинского);</w:t>
      </w:r>
    </w:p>
    <w:p w:rsidR="00E67CAC" w:rsidRPr="00E67CAC" w:rsidRDefault="00E67CAC" w:rsidP="00E67CAC">
      <w:pPr>
        <w:numPr>
          <w:ilvl w:val="0"/>
          <w:numId w:val="20"/>
        </w:numPr>
        <w:spacing w:after="0" w:line="360" w:lineRule="auto"/>
        <w:ind w:left="142"/>
        <w:jc w:val="both"/>
        <w:rPr>
          <w:rFonts w:ascii="Times New Roman" w:hAnsi="Times New Roman" w:cs="Times New Roman"/>
          <w:color w:val="333300"/>
          <w:sz w:val="28"/>
          <w:szCs w:val="28"/>
        </w:rPr>
      </w:pPr>
      <w:r w:rsidRPr="00E67CAC">
        <w:rPr>
          <w:rFonts w:ascii="Times New Roman" w:hAnsi="Times New Roman" w:cs="Times New Roman"/>
          <w:color w:val="333300"/>
          <w:sz w:val="28"/>
          <w:szCs w:val="28"/>
          <w:lang w:val="ru-RU"/>
        </w:rPr>
        <w:t xml:space="preserve"> </w:t>
      </w:r>
      <w:proofErr w:type="spellStart"/>
      <w:r w:rsidRPr="00E67CAC">
        <w:rPr>
          <w:rFonts w:ascii="Times New Roman" w:hAnsi="Times New Roman" w:cs="Times New Roman"/>
          <w:color w:val="333300"/>
          <w:sz w:val="28"/>
          <w:szCs w:val="28"/>
        </w:rPr>
        <w:t>Сочинение</w:t>
      </w:r>
      <w:proofErr w:type="spellEnd"/>
      <w:r w:rsidRPr="00E67CAC">
        <w:rPr>
          <w:rFonts w:ascii="Times New Roman" w:hAnsi="Times New Roman" w:cs="Times New Roman"/>
          <w:color w:val="333300"/>
          <w:sz w:val="28"/>
          <w:szCs w:val="28"/>
        </w:rPr>
        <w:t xml:space="preserve"> </w:t>
      </w:r>
      <w:proofErr w:type="spellStart"/>
      <w:r w:rsidRPr="00E67CAC">
        <w:rPr>
          <w:rFonts w:ascii="Times New Roman" w:hAnsi="Times New Roman" w:cs="Times New Roman"/>
          <w:color w:val="333300"/>
          <w:sz w:val="28"/>
          <w:szCs w:val="28"/>
        </w:rPr>
        <w:t>мелодий</w:t>
      </w:r>
      <w:proofErr w:type="spellEnd"/>
      <w:r w:rsidRPr="00E67CAC">
        <w:rPr>
          <w:rFonts w:ascii="Times New Roman" w:hAnsi="Times New Roman" w:cs="Times New Roman"/>
          <w:color w:val="333300"/>
          <w:sz w:val="28"/>
          <w:szCs w:val="28"/>
        </w:rPr>
        <w:t xml:space="preserve"> к </w:t>
      </w:r>
      <w:proofErr w:type="spellStart"/>
      <w:r w:rsidRPr="00E67CAC">
        <w:rPr>
          <w:rFonts w:ascii="Times New Roman" w:hAnsi="Times New Roman" w:cs="Times New Roman"/>
          <w:color w:val="333300"/>
          <w:sz w:val="28"/>
          <w:szCs w:val="28"/>
        </w:rPr>
        <w:t>стихотворению</w:t>
      </w:r>
      <w:proofErr w:type="spellEnd"/>
      <w:r w:rsidRPr="00E67CAC">
        <w:rPr>
          <w:rFonts w:ascii="Times New Roman" w:hAnsi="Times New Roman" w:cs="Times New Roman"/>
          <w:color w:val="333300"/>
          <w:sz w:val="28"/>
          <w:szCs w:val="28"/>
        </w:rPr>
        <w:t>.</w:t>
      </w:r>
    </w:p>
    <w:p w:rsidR="00E67CAC" w:rsidRPr="00E67CAC" w:rsidRDefault="00E67CAC" w:rsidP="00E67CAC">
      <w:pPr>
        <w:numPr>
          <w:ilvl w:val="0"/>
          <w:numId w:val="20"/>
        </w:numPr>
        <w:spacing w:after="0" w:line="360" w:lineRule="auto"/>
        <w:ind w:left="142"/>
        <w:jc w:val="both"/>
        <w:rPr>
          <w:rFonts w:ascii="Times New Roman" w:hAnsi="Times New Roman" w:cs="Times New Roman"/>
          <w:color w:val="333300"/>
          <w:sz w:val="28"/>
          <w:szCs w:val="28"/>
          <w:lang w:val="ru-RU"/>
        </w:rPr>
      </w:pPr>
      <w:r w:rsidRPr="00E67CAC">
        <w:rPr>
          <w:rFonts w:ascii="Times New Roman" w:hAnsi="Times New Roman" w:cs="Times New Roman"/>
          <w:color w:val="333300"/>
          <w:sz w:val="28"/>
          <w:szCs w:val="28"/>
          <w:lang w:val="ru-RU"/>
        </w:rPr>
        <w:t>Составление  коллекций из музыкальных, литературных произведений и произведений живописи с целью развития умения в</w:t>
      </w:r>
      <w:r>
        <w:rPr>
          <w:rFonts w:ascii="Times New Roman" w:hAnsi="Times New Roman" w:cs="Times New Roman"/>
          <w:color w:val="333300"/>
          <w:sz w:val="28"/>
          <w:szCs w:val="28"/>
          <w:lang w:val="ru-RU"/>
        </w:rPr>
        <w:t xml:space="preserve">идеть их эмоциональную общность </w:t>
      </w:r>
      <w:r w:rsidRPr="00E67CAC">
        <w:rPr>
          <w:rFonts w:ascii="Times New Roman" w:hAnsi="Times New Roman" w:cs="Times New Roman"/>
          <w:color w:val="333300"/>
          <w:sz w:val="28"/>
          <w:szCs w:val="28"/>
          <w:lang w:val="ru-RU"/>
        </w:rPr>
        <w:t>(«Тройка» П.Чайковского; «Зимнее утро» А.С. Пушкина, картина П.П. Соколова  «Морозное утро»).</w:t>
      </w:r>
    </w:p>
    <w:p w:rsidR="00E67CAC" w:rsidRPr="00E67CAC" w:rsidRDefault="00E67CAC" w:rsidP="00E67CAC">
      <w:pPr>
        <w:numPr>
          <w:ilvl w:val="0"/>
          <w:numId w:val="20"/>
        </w:numPr>
        <w:spacing w:after="0" w:line="360" w:lineRule="auto"/>
        <w:ind w:left="142"/>
        <w:jc w:val="both"/>
        <w:rPr>
          <w:rFonts w:ascii="Times New Roman" w:hAnsi="Times New Roman" w:cs="Times New Roman"/>
          <w:color w:val="333300"/>
          <w:sz w:val="28"/>
          <w:szCs w:val="28"/>
          <w:lang w:val="ru-RU"/>
        </w:rPr>
      </w:pPr>
      <w:r w:rsidRPr="00E67CAC">
        <w:rPr>
          <w:rFonts w:ascii="Times New Roman" w:hAnsi="Times New Roman" w:cs="Times New Roman"/>
          <w:color w:val="333300"/>
          <w:sz w:val="28"/>
          <w:szCs w:val="28"/>
          <w:lang w:val="ru-RU"/>
        </w:rPr>
        <w:t>Подбор соответствующих литературных, поэтических эпиграфов и музыки к картинам.</w:t>
      </w:r>
    </w:p>
    <w:p w:rsidR="00E67CAC" w:rsidRPr="00E67CAC" w:rsidRDefault="00E67CAC" w:rsidP="00E67CAC">
      <w:pPr>
        <w:numPr>
          <w:ilvl w:val="0"/>
          <w:numId w:val="20"/>
        </w:numPr>
        <w:spacing w:after="0" w:line="360" w:lineRule="auto"/>
        <w:ind w:left="142"/>
        <w:jc w:val="both"/>
        <w:rPr>
          <w:rFonts w:ascii="Times New Roman" w:hAnsi="Times New Roman" w:cs="Times New Roman"/>
          <w:color w:val="333300"/>
          <w:sz w:val="28"/>
          <w:szCs w:val="28"/>
          <w:lang w:val="ru-RU"/>
        </w:rPr>
      </w:pPr>
      <w:r w:rsidRPr="00E67CAC">
        <w:rPr>
          <w:rFonts w:ascii="Times New Roman" w:hAnsi="Times New Roman" w:cs="Times New Roman"/>
          <w:color w:val="333300"/>
          <w:sz w:val="28"/>
          <w:szCs w:val="28"/>
          <w:lang w:val="ru-RU"/>
        </w:rPr>
        <w:t>Сравнение романсов различных композиторов на один и тот же текст.</w:t>
      </w:r>
    </w:p>
    <w:p w:rsidR="00E67CAC" w:rsidRPr="00E67CAC" w:rsidRDefault="00E67CAC" w:rsidP="00E67CAC">
      <w:pPr>
        <w:numPr>
          <w:ilvl w:val="0"/>
          <w:numId w:val="20"/>
        </w:numPr>
        <w:spacing w:after="0" w:line="360" w:lineRule="auto"/>
        <w:ind w:left="142"/>
        <w:jc w:val="both"/>
        <w:rPr>
          <w:rFonts w:ascii="Times New Roman" w:hAnsi="Times New Roman" w:cs="Times New Roman"/>
          <w:color w:val="333300"/>
          <w:sz w:val="28"/>
          <w:szCs w:val="28"/>
          <w:lang w:val="ru-RU"/>
        </w:rPr>
      </w:pPr>
      <w:r w:rsidRPr="00E67CAC">
        <w:rPr>
          <w:rFonts w:ascii="Times New Roman" w:hAnsi="Times New Roman" w:cs="Times New Roman"/>
          <w:color w:val="333300"/>
          <w:sz w:val="28"/>
          <w:szCs w:val="28"/>
          <w:lang w:val="ru-RU"/>
        </w:rPr>
        <w:t>Подбор стихотворного эпиграфа к музыкальным произведениям. (П.И Чайковский «На тройке»)</w:t>
      </w:r>
    </w:p>
    <w:p w:rsidR="00E67CAC" w:rsidRPr="00E67CAC" w:rsidRDefault="00E67CAC" w:rsidP="00E67CAC">
      <w:pPr>
        <w:pStyle w:val="af0"/>
        <w:spacing w:line="360" w:lineRule="auto"/>
        <w:ind w:left="142"/>
        <w:jc w:val="both"/>
        <w:rPr>
          <w:rFonts w:ascii="Times New Roman" w:hAnsi="Times New Roman" w:cs="Times New Roman"/>
          <w:i/>
          <w:color w:val="333300"/>
          <w:sz w:val="28"/>
          <w:szCs w:val="28"/>
          <w:lang w:val="ru-RU"/>
        </w:rPr>
      </w:pPr>
      <w:r w:rsidRPr="00E67CAC">
        <w:rPr>
          <w:rFonts w:ascii="Times New Roman" w:hAnsi="Times New Roman" w:cs="Times New Roman"/>
          <w:i/>
          <w:color w:val="333300"/>
          <w:sz w:val="28"/>
          <w:szCs w:val="28"/>
          <w:lang w:val="ru-RU"/>
        </w:rPr>
        <w:t>«Кто долго жил в глуши печальной,</w:t>
      </w:r>
    </w:p>
    <w:p w:rsidR="00E67CAC" w:rsidRPr="00E67CAC" w:rsidRDefault="00E67CAC" w:rsidP="00E67CAC">
      <w:pPr>
        <w:pStyle w:val="af0"/>
        <w:spacing w:line="360" w:lineRule="auto"/>
        <w:ind w:left="142"/>
        <w:jc w:val="both"/>
        <w:rPr>
          <w:rFonts w:ascii="Times New Roman" w:hAnsi="Times New Roman" w:cs="Times New Roman"/>
          <w:i/>
          <w:color w:val="333300"/>
          <w:sz w:val="28"/>
          <w:szCs w:val="28"/>
          <w:lang w:val="ru-RU"/>
        </w:rPr>
      </w:pPr>
      <w:r w:rsidRPr="00E67CAC">
        <w:rPr>
          <w:rFonts w:ascii="Times New Roman" w:hAnsi="Times New Roman" w:cs="Times New Roman"/>
          <w:i/>
          <w:color w:val="333300"/>
          <w:sz w:val="28"/>
          <w:szCs w:val="28"/>
          <w:lang w:val="ru-RU"/>
        </w:rPr>
        <w:t>Друзья, тот верно знает сам,</w:t>
      </w:r>
    </w:p>
    <w:p w:rsidR="00E67CAC" w:rsidRPr="00E67CAC" w:rsidRDefault="00E67CAC" w:rsidP="00E67CAC">
      <w:pPr>
        <w:pStyle w:val="af0"/>
        <w:spacing w:line="360" w:lineRule="auto"/>
        <w:ind w:left="142"/>
        <w:jc w:val="both"/>
        <w:rPr>
          <w:rFonts w:ascii="Times New Roman" w:hAnsi="Times New Roman" w:cs="Times New Roman"/>
          <w:i/>
          <w:color w:val="333300"/>
          <w:sz w:val="28"/>
          <w:szCs w:val="28"/>
          <w:lang w:val="ru-RU"/>
        </w:rPr>
      </w:pPr>
      <w:r w:rsidRPr="00E67CAC">
        <w:rPr>
          <w:rFonts w:ascii="Times New Roman" w:hAnsi="Times New Roman" w:cs="Times New Roman"/>
          <w:i/>
          <w:color w:val="333300"/>
          <w:sz w:val="28"/>
          <w:szCs w:val="28"/>
          <w:lang w:val="ru-RU"/>
        </w:rPr>
        <w:t>Как сильно колокольчик дальний</w:t>
      </w:r>
    </w:p>
    <w:p w:rsidR="00E67CAC" w:rsidRPr="00E67CAC" w:rsidRDefault="00E67CAC" w:rsidP="00E67CAC">
      <w:pPr>
        <w:pStyle w:val="af0"/>
        <w:spacing w:line="360" w:lineRule="auto"/>
        <w:ind w:left="142"/>
        <w:jc w:val="both"/>
        <w:rPr>
          <w:rFonts w:ascii="Times New Roman" w:hAnsi="Times New Roman" w:cs="Times New Roman"/>
          <w:i/>
          <w:color w:val="333300"/>
          <w:sz w:val="28"/>
          <w:szCs w:val="28"/>
          <w:lang w:val="ru-RU"/>
        </w:rPr>
      </w:pPr>
      <w:r w:rsidRPr="00E67CAC">
        <w:rPr>
          <w:rFonts w:ascii="Times New Roman" w:hAnsi="Times New Roman" w:cs="Times New Roman"/>
          <w:i/>
          <w:color w:val="333300"/>
          <w:sz w:val="28"/>
          <w:szCs w:val="28"/>
          <w:lang w:val="ru-RU"/>
        </w:rPr>
        <w:t>Порой волнует сердце нам…»</w:t>
      </w:r>
    </w:p>
    <w:p w:rsidR="00E67CAC" w:rsidRPr="00E67CAC" w:rsidRDefault="00E67CAC" w:rsidP="00E67CAC">
      <w:pPr>
        <w:numPr>
          <w:ilvl w:val="0"/>
          <w:numId w:val="20"/>
        </w:numPr>
        <w:spacing w:after="0" w:line="360" w:lineRule="auto"/>
        <w:ind w:left="142"/>
        <w:jc w:val="both"/>
        <w:rPr>
          <w:rFonts w:ascii="Times New Roman" w:hAnsi="Times New Roman" w:cs="Times New Roman"/>
          <w:color w:val="333300"/>
          <w:sz w:val="28"/>
          <w:szCs w:val="28"/>
          <w:lang w:val="ru-RU"/>
        </w:rPr>
      </w:pPr>
      <w:r w:rsidRPr="00E67CAC">
        <w:rPr>
          <w:rFonts w:ascii="Times New Roman" w:hAnsi="Times New Roman" w:cs="Times New Roman"/>
          <w:color w:val="333300"/>
          <w:sz w:val="28"/>
          <w:szCs w:val="28"/>
          <w:lang w:val="ru-RU"/>
        </w:rPr>
        <w:t>Показ в красках процесса движения мелодий (В.Моцарт «Симфония № 40»).</w:t>
      </w:r>
    </w:p>
    <w:p w:rsidR="00E67CAC" w:rsidRPr="00E67CAC" w:rsidRDefault="00E67CAC" w:rsidP="00E67CAC">
      <w:pPr>
        <w:numPr>
          <w:ilvl w:val="0"/>
          <w:numId w:val="20"/>
        </w:numPr>
        <w:spacing w:after="0" w:line="360" w:lineRule="auto"/>
        <w:ind w:left="142"/>
        <w:jc w:val="both"/>
        <w:rPr>
          <w:rFonts w:ascii="Times New Roman" w:hAnsi="Times New Roman" w:cs="Times New Roman"/>
          <w:color w:val="333300"/>
          <w:sz w:val="28"/>
          <w:szCs w:val="28"/>
          <w:lang w:val="ru-RU"/>
        </w:rPr>
      </w:pPr>
      <w:r w:rsidRPr="00E67CAC">
        <w:rPr>
          <w:rFonts w:ascii="Times New Roman" w:hAnsi="Times New Roman" w:cs="Times New Roman"/>
          <w:color w:val="333300"/>
          <w:sz w:val="28"/>
          <w:szCs w:val="28"/>
          <w:lang w:val="ru-RU"/>
        </w:rPr>
        <w:t>Передача настроения музыки на ассоциативной основе.</w:t>
      </w:r>
    </w:p>
    <w:p w:rsidR="00E67CAC" w:rsidRDefault="00E67CAC" w:rsidP="00E67CAC">
      <w:pPr>
        <w:numPr>
          <w:ilvl w:val="0"/>
          <w:numId w:val="20"/>
        </w:numPr>
        <w:spacing w:after="0" w:line="360" w:lineRule="auto"/>
        <w:ind w:left="142"/>
        <w:jc w:val="both"/>
        <w:rPr>
          <w:rFonts w:ascii="Times New Roman" w:hAnsi="Times New Roman" w:cs="Times New Roman"/>
          <w:color w:val="333300"/>
          <w:sz w:val="28"/>
          <w:szCs w:val="28"/>
          <w:lang w:val="ru-RU"/>
        </w:rPr>
      </w:pPr>
      <w:r w:rsidRPr="00E67CAC">
        <w:rPr>
          <w:rFonts w:ascii="Times New Roman" w:hAnsi="Times New Roman" w:cs="Times New Roman"/>
          <w:color w:val="333300"/>
          <w:sz w:val="28"/>
          <w:szCs w:val="28"/>
          <w:lang w:val="ru-RU"/>
        </w:rPr>
        <w:t xml:space="preserve">Составление сказок по опорным словам, соответствующих характеру музыки (Ф. Шопен «Прелюдия № 7», «Прелюдия № 20»). </w:t>
      </w:r>
    </w:p>
    <w:p w:rsidR="002D7308" w:rsidRDefault="002D7308" w:rsidP="002D7308">
      <w:pPr>
        <w:spacing w:after="0" w:line="360" w:lineRule="auto"/>
        <w:ind w:left="142"/>
        <w:jc w:val="both"/>
        <w:rPr>
          <w:rFonts w:ascii="Times New Roman" w:hAnsi="Times New Roman" w:cs="Times New Roman"/>
          <w:color w:val="333300"/>
          <w:sz w:val="28"/>
          <w:szCs w:val="28"/>
          <w:lang w:val="ru-RU"/>
        </w:rPr>
      </w:pPr>
    </w:p>
    <w:p w:rsidR="002D7308" w:rsidRDefault="002D7308" w:rsidP="002D7308">
      <w:pPr>
        <w:spacing w:after="160" w:line="36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  </w:t>
      </w:r>
      <w:r w:rsidRPr="001A01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Предлагаемые творческие задания на прослушанные произведения: </w:t>
      </w:r>
      <w:r w:rsidRPr="001A01F3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1. На прослушанную музыку дать рецензию. </w:t>
      </w:r>
      <w:r w:rsidRPr="00F220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205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 Что хотел сказать композитор, написать "звуковое письмо" </w:t>
      </w:r>
      <w:r w:rsidRPr="00F22058">
        <w:rPr>
          <w:rFonts w:ascii="Times New Roman" w:hAnsi="Times New Roman" w:cs="Times New Roman"/>
          <w:sz w:val="28"/>
          <w:szCs w:val="28"/>
          <w:lang w:val="ru-RU"/>
        </w:rPr>
        <w:br/>
        <w:t xml:space="preserve">(музыкальные интонации воплотить в слова). </w:t>
      </w:r>
      <w:r w:rsidRPr="00F22058">
        <w:rPr>
          <w:rFonts w:ascii="Times New Roman" w:hAnsi="Times New Roman" w:cs="Times New Roman"/>
          <w:sz w:val="28"/>
          <w:szCs w:val="28"/>
          <w:lang w:val="ru-RU"/>
        </w:rPr>
        <w:br/>
        <w:t xml:space="preserve">3. Описать образ и характер композитора. </w:t>
      </w:r>
      <w:r w:rsidRPr="00F22058">
        <w:rPr>
          <w:rFonts w:ascii="Times New Roman" w:hAnsi="Times New Roman" w:cs="Times New Roman"/>
          <w:sz w:val="28"/>
          <w:szCs w:val="28"/>
          <w:lang w:val="ru-RU"/>
        </w:rPr>
        <w:br/>
        <w:t xml:space="preserve">4. Отразить в цветовых пятнах. </w:t>
      </w:r>
      <w:r w:rsidRPr="00F22058">
        <w:rPr>
          <w:rFonts w:ascii="Times New Roman" w:hAnsi="Times New Roman" w:cs="Times New Roman"/>
          <w:sz w:val="28"/>
          <w:szCs w:val="28"/>
          <w:lang w:val="ru-RU"/>
        </w:rPr>
        <w:br/>
        <w:t xml:space="preserve">5. Графически изобразить мелодическую линию. </w:t>
      </w:r>
      <w:r w:rsidRPr="00F22058">
        <w:rPr>
          <w:rFonts w:ascii="Times New Roman" w:hAnsi="Times New Roman" w:cs="Times New Roman"/>
          <w:sz w:val="28"/>
          <w:szCs w:val="28"/>
          <w:lang w:val="ru-RU"/>
        </w:rPr>
        <w:br/>
        <w:t xml:space="preserve">6. Отразить образами - нарисовать картину. </w:t>
      </w:r>
      <w:r w:rsidRPr="00F22058">
        <w:rPr>
          <w:rFonts w:ascii="Times New Roman" w:hAnsi="Times New Roman" w:cs="Times New Roman"/>
          <w:sz w:val="28"/>
          <w:szCs w:val="28"/>
          <w:lang w:val="ru-RU"/>
        </w:rPr>
        <w:br/>
        <w:t xml:space="preserve">7. Написать сочинение (литературное). </w:t>
      </w:r>
      <w:r w:rsidRPr="00F22058">
        <w:rPr>
          <w:rFonts w:ascii="Times New Roman" w:hAnsi="Times New Roman" w:cs="Times New Roman"/>
          <w:sz w:val="28"/>
          <w:szCs w:val="28"/>
          <w:lang w:val="ru-RU"/>
        </w:rPr>
        <w:br/>
        <w:t>8. Написать стихи на музыку.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9. Написать музыку на стихи. </w:t>
      </w:r>
    </w:p>
    <w:p w:rsidR="002E0D72" w:rsidRPr="00BD2165" w:rsidRDefault="002D7308" w:rsidP="00234155">
      <w:pPr>
        <w:spacing w:after="160" w:line="360" w:lineRule="auto"/>
        <w:ind w:right="-1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.  А</w:t>
      </w:r>
      <w:r w:rsidRPr="001A01F3">
        <w:rPr>
          <w:rFonts w:ascii="Times New Roman" w:hAnsi="Times New Roman" w:cs="Times New Roman"/>
          <w:b/>
          <w:sz w:val="28"/>
          <w:szCs w:val="28"/>
          <w:lang w:val="ru-RU"/>
        </w:rPr>
        <w:t>нализ</w:t>
      </w:r>
      <w:proofErr w:type="gramEnd"/>
      <w:r w:rsidRPr="001A01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прослушанного произведения: </w:t>
      </w:r>
      <w:r w:rsidRPr="001A01F3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1. Чем прекрасно выбранное произведение, чем оно нравится? </w:t>
      </w:r>
      <w:r w:rsidRPr="00F22058">
        <w:rPr>
          <w:rFonts w:ascii="Times New Roman" w:hAnsi="Times New Roman" w:cs="Times New Roman"/>
          <w:sz w:val="28"/>
          <w:szCs w:val="28"/>
          <w:lang w:val="ru-RU"/>
        </w:rPr>
        <w:br/>
        <w:t xml:space="preserve">2. Из каких частей состоит это произведение? </w:t>
      </w:r>
      <w:r w:rsidRPr="00F22058">
        <w:rPr>
          <w:rFonts w:ascii="Times New Roman" w:hAnsi="Times New Roman" w:cs="Times New Roman"/>
          <w:sz w:val="28"/>
          <w:szCs w:val="28"/>
          <w:lang w:val="ru-RU"/>
        </w:rPr>
        <w:br/>
        <w:t xml:space="preserve">3. К инструментальной или вокальной музыке оно относится? </w:t>
      </w:r>
      <w:r w:rsidRPr="00F22058">
        <w:rPr>
          <w:rFonts w:ascii="Times New Roman" w:hAnsi="Times New Roman" w:cs="Times New Roman"/>
          <w:sz w:val="28"/>
          <w:szCs w:val="28"/>
          <w:lang w:val="ru-RU"/>
        </w:rPr>
        <w:br/>
        <w:t xml:space="preserve">4. Укажите название солирующего инструмента, вид оркестра, тембр голоса солиста (понятия и термины: народный, симфонический, джаз; бас, баритон, тенор, контральто, меццо- сопрано, сопрано). </w:t>
      </w:r>
      <w:r w:rsidRPr="00F22058">
        <w:rPr>
          <w:rFonts w:ascii="Times New Roman" w:hAnsi="Times New Roman" w:cs="Times New Roman"/>
          <w:sz w:val="28"/>
          <w:szCs w:val="28"/>
          <w:lang w:val="ru-RU"/>
        </w:rPr>
        <w:br/>
        <w:t xml:space="preserve">5. Какая часть (или все произведение) произвела самое сильное впечатление? Что в ней привлекло: мелодия (какая она), ритм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2058">
        <w:rPr>
          <w:rFonts w:ascii="Times New Roman" w:hAnsi="Times New Roman" w:cs="Times New Roman"/>
          <w:sz w:val="28"/>
          <w:szCs w:val="28"/>
          <w:lang w:val="ru-RU"/>
        </w:rPr>
        <w:t xml:space="preserve">(определите его), сила звука или что-то еще? </w:t>
      </w:r>
      <w:r w:rsidRPr="00F22058">
        <w:rPr>
          <w:rFonts w:ascii="Times New Roman" w:hAnsi="Times New Roman" w:cs="Times New Roman"/>
          <w:sz w:val="28"/>
          <w:szCs w:val="28"/>
          <w:lang w:val="ru-RU"/>
        </w:rPr>
        <w:br/>
        <w:t xml:space="preserve">6. Тема, идея, сюжет - как они выражены в музыке? </w:t>
      </w:r>
      <w:r w:rsidRPr="00F22058">
        <w:rPr>
          <w:rFonts w:ascii="Times New Roman" w:hAnsi="Times New Roman" w:cs="Times New Roman"/>
          <w:sz w:val="28"/>
          <w:szCs w:val="28"/>
          <w:lang w:val="ru-RU"/>
        </w:rPr>
        <w:br/>
        <w:t xml:space="preserve">7. С чем можно сравнить данное произведение? </w:t>
      </w:r>
      <w:r w:rsidRPr="00F22058">
        <w:rPr>
          <w:rFonts w:ascii="Times New Roman" w:hAnsi="Times New Roman" w:cs="Times New Roman"/>
          <w:sz w:val="28"/>
          <w:szCs w:val="28"/>
          <w:lang w:val="ru-RU"/>
        </w:rPr>
        <w:br/>
        <w:t xml:space="preserve">8. Какие чувства или ассоциации вызывает эта музыка? </w:t>
      </w:r>
      <w:r w:rsidRPr="00F22058">
        <w:rPr>
          <w:rFonts w:ascii="Times New Roman" w:hAnsi="Times New Roman" w:cs="Times New Roman"/>
          <w:sz w:val="28"/>
          <w:szCs w:val="28"/>
          <w:lang w:val="ru-RU"/>
        </w:rPr>
        <w:br/>
        <w:t xml:space="preserve">9. Ради чего написано это произведение, что хотел сообщить, выразить или изобразить композитор? </w:t>
      </w:r>
      <w:r w:rsidRPr="00F22058">
        <w:rPr>
          <w:rFonts w:ascii="Times New Roman" w:hAnsi="Times New Roman" w:cs="Times New Roman"/>
          <w:sz w:val="28"/>
          <w:szCs w:val="28"/>
          <w:lang w:val="ru-RU"/>
        </w:rPr>
        <w:br/>
        <w:t xml:space="preserve">10. Чем заинтересовала данная тема художников различных видов искусств? </w:t>
      </w:r>
      <w:r w:rsidRPr="00F22058">
        <w:rPr>
          <w:rFonts w:ascii="Times New Roman" w:hAnsi="Times New Roman" w:cs="Times New Roman"/>
          <w:sz w:val="28"/>
          <w:szCs w:val="28"/>
          <w:lang w:val="ru-RU"/>
        </w:rPr>
        <w:br/>
        <w:t xml:space="preserve">11. Какие выразительные средства использованы в музыке, изобразительном искусстве, литературе? </w:t>
      </w:r>
      <w:r w:rsidRPr="00F22058">
        <w:rPr>
          <w:rFonts w:ascii="Times New Roman" w:hAnsi="Times New Roman" w:cs="Times New Roman"/>
          <w:sz w:val="28"/>
          <w:szCs w:val="28"/>
          <w:lang w:val="ru-RU"/>
        </w:rPr>
        <w:br/>
        <w:t>12. Укажите эмоциональное родство произведений различных видов искусства.</w:t>
      </w:r>
    </w:p>
    <w:sectPr w:rsidR="002E0D72" w:rsidRPr="00BD2165" w:rsidSect="005F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80B" w:rsidRDefault="00D9180B" w:rsidP="00EA3F89">
      <w:pPr>
        <w:spacing w:after="0" w:line="240" w:lineRule="auto"/>
      </w:pPr>
      <w:r>
        <w:separator/>
      </w:r>
    </w:p>
  </w:endnote>
  <w:endnote w:type="continuationSeparator" w:id="0">
    <w:p w:rsidR="00D9180B" w:rsidRDefault="00D9180B" w:rsidP="00EA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80B" w:rsidRDefault="00D9180B" w:rsidP="00EA3F89">
      <w:pPr>
        <w:spacing w:after="0" w:line="240" w:lineRule="auto"/>
      </w:pPr>
      <w:r>
        <w:separator/>
      </w:r>
    </w:p>
  </w:footnote>
  <w:footnote w:type="continuationSeparator" w:id="0">
    <w:p w:rsidR="00D9180B" w:rsidRDefault="00D9180B" w:rsidP="00EA3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1D9"/>
    <w:multiLevelType w:val="multilevel"/>
    <w:tmpl w:val="FA2A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33496"/>
    <w:multiLevelType w:val="hybridMultilevel"/>
    <w:tmpl w:val="CBBEE8EC"/>
    <w:lvl w:ilvl="0" w:tplc="DB4A6A2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A784717"/>
    <w:multiLevelType w:val="singleLevel"/>
    <w:tmpl w:val="1B0AD0D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780"/>
      </w:pPr>
      <w:rPr>
        <w:rFonts w:hint="default"/>
      </w:rPr>
    </w:lvl>
  </w:abstractNum>
  <w:abstractNum w:abstractNumId="3">
    <w:nsid w:val="0C0559F3"/>
    <w:multiLevelType w:val="hybridMultilevel"/>
    <w:tmpl w:val="683E6C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C784C"/>
    <w:multiLevelType w:val="singleLevel"/>
    <w:tmpl w:val="A5DA169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1FBC2E84"/>
    <w:multiLevelType w:val="hybridMultilevel"/>
    <w:tmpl w:val="7AF2F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93210"/>
    <w:multiLevelType w:val="multilevel"/>
    <w:tmpl w:val="2B4A3B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entative="1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7">
    <w:nsid w:val="2B767AF9"/>
    <w:multiLevelType w:val="hybridMultilevel"/>
    <w:tmpl w:val="B386C3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126FC"/>
    <w:multiLevelType w:val="hybridMultilevel"/>
    <w:tmpl w:val="AAD8ADF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CC0C74"/>
    <w:multiLevelType w:val="hybridMultilevel"/>
    <w:tmpl w:val="E3E8B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00D86"/>
    <w:multiLevelType w:val="hybridMultilevel"/>
    <w:tmpl w:val="208AA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9A505E"/>
    <w:multiLevelType w:val="singleLevel"/>
    <w:tmpl w:val="BC80E9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C4F4535"/>
    <w:multiLevelType w:val="hybridMultilevel"/>
    <w:tmpl w:val="46F82C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C06C0A"/>
    <w:multiLevelType w:val="hybridMultilevel"/>
    <w:tmpl w:val="F79CB3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811CDB"/>
    <w:multiLevelType w:val="multilevel"/>
    <w:tmpl w:val="78AA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05A31C6"/>
    <w:multiLevelType w:val="hybridMultilevel"/>
    <w:tmpl w:val="B9F2F0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8A54A7"/>
    <w:multiLevelType w:val="multilevel"/>
    <w:tmpl w:val="9A66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90E16D7"/>
    <w:multiLevelType w:val="hybridMultilevel"/>
    <w:tmpl w:val="21EE2B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3B49BE"/>
    <w:multiLevelType w:val="hybridMultilevel"/>
    <w:tmpl w:val="86BE9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00C49"/>
    <w:multiLevelType w:val="multilevel"/>
    <w:tmpl w:val="1558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BEE2799"/>
    <w:multiLevelType w:val="hybridMultilevel"/>
    <w:tmpl w:val="83CE1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  <w:num w:numId="13">
    <w:abstractNumId w:val="6"/>
  </w:num>
  <w:num w:numId="14">
    <w:abstractNumId w:val="3"/>
  </w:num>
  <w:num w:numId="15">
    <w:abstractNumId w:val="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5"/>
  </w:num>
  <w:num w:numId="19">
    <w:abstractNumId w:val="20"/>
  </w:num>
  <w:num w:numId="20">
    <w:abstractNumId w:val="18"/>
  </w:num>
  <w:num w:numId="21">
    <w:abstractNumId w:val="16"/>
  </w:num>
  <w:num w:numId="22">
    <w:abstractNumId w:val="19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F27"/>
    <w:rsid w:val="00010F9C"/>
    <w:rsid w:val="00036ADD"/>
    <w:rsid w:val="0009707C"/>
    <w:rsid w:val="000D6F92"/>
    <w:rsid w:val="001A01F3"/>
    <w:rsid w:val="001B35D0"/>
    <w:rsid w:val="001E5AB0"/>
    <w:rsid w:val="00214DFF"/>
    <w:rsid w:val="00234155"/>
    <w:rsid w:val="0028496C"/>
    <w:rsid w:val="002D7308"/>
    <w:rsid w:val="002E0D72"/>
    <w:rsid w:val="003054F0"/>
    <w:rsid w:val="00320489"/>
    <w:rsid w:val="003550EA"/>
    <w:rsid w:val="00360F8B"/>
    <w:rsid w:val="00361474"/>
    <w:rsid w:val="003A7050"/>
    <w:rsid w:val="00440443"/>
    <w:rsid w:val="004C0F27"/>
    <w:rsid w:val="004D41E6"/>
    <w:rsid w:val="00523E1B"/>
    <w:rsid w:val="005C710E"/>
    <w:rsid w:val="005F41DB"/>
    <w:rsid w:val="005F535C"/>
    <w:rsid w:val="00600F9C"/>
    <w:rsid w:val="00615144"/>
    <w:rsid w:val="00630AA1"/>
    <w:rsid w:val="006352F8"/>
    <w:rsid w:val="00697AAE"/>
    <w:rsid w:val="006C7DC1"/>
    <w:rsid w:val="00715556"/>
    <w:rsid w:val="0073494A"/>
    <w:rsid w:val="00792B72"/>
    <w:rsid w:val="007C24F4"/>
    <w:rsid w:val="007D2215"/>
    <w:rsid w:val="00862055"/>
    <w:rsid w:val="008B6722"/>
    <w:rsid w:val="00900090"/>
    <w:rsid w:val="00921FF1"/>
    <w:rsid w:val="00952BE4"/>
    <w:rsid w:val="009F0237"/>
    <w:rsid w:val="009F467F"/>
    <w:rsid w:val="00A12DB2"/>
    <w:rsid w:val="00A230BE"/>
    <w:rsid w:val="00A335E9"/>
    <w:rsid w:val="00A336D3"/>
    <w:rsid w:val="00B672EF"/>
    <w:rsid w:val="00BD2165"/>
    <w:rsid w:val="00C92369"/>
    <w:rsid w:val="00C93C72"/>
    <w:rsid w:val="00CF743A"/>
    <w:rsid w:val="00D9180B"/>
    <w:rsid w:val="00E22852"/>
    <w:rsid w:val="00E37C3B"/>
    <w:rsid w:val="00E67CAC"/>
    <w:rsid w:val="00EA3F89"/>
    <w:rsid w:val="00EA7910"/>
    <w:rsid w:val="00EB0D9F"/>
    <w:rsid w:val="00EB5094"/>
    <w:rsid w:val="00EC7CE4"/>
    <w:rsid w:val="00EF33BD"/>
    <w:rsid w:val="00EF7E05"/>
    <w:rsid w:val="00F1164F"/>
    <w:rsid w:val="00F22058"/>
    <w:rsid w:val="00F91C39"/>
    <w:rsid w:val="00F953E6"/>
    <w:rsid w:val="00FA605B"/>
    <w:rsid w:val="00FB3497"/>
    <w:rsid w:val="00FB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58"/>
  </w:style>
  <w:style w:type="paragraph" w:styleId="1">
    <w:name w:val="heading 1"/>
    <w:basedOn w:val="a"/>
    <w:next w:val="a"/>
    <w:link w:val="10"/>
    <w:uiPriority w:val="9"/>
    <w:qFormat/>
    <w:rsid w:val="00F220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20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0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0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C0F27"/>
    <w:rPr>
      <w:b/>
    </w:rPr>
  </w:style>
  <w:style w:type="character" w:customStyle="1" w:styleId="a4">
    <w:name w:val="Основной текст Знак"/>
    <w:basedOn w:val="a0"/>
    <w:link w:val="a3"/>
    <w:semiHidden/>
    <w:rsid w:val="004C0F27"/>
    <w:rPr>
      <w:rFonts w:eastAsiaTheme="minorEastAsia"/>
      <w:b/>
      <w:lang w:val="en-US" w:bidi="en-US"/>
    </w:rPr>
  </w:style>
  <w:style w:type="paragraph" w:styleId="a5">
    <w:name w:val="Body Text Indent"/>
    <w:basedOn w:val="a"/>
    <w:link w:val="a6"/>
    <w:unhideWhenUsed/>
    <w:rsid w:val="004C0F27"/>
    <w:pPr>
      <w:ind w:firstLine="285"/>
      <w:jc w:val="both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4C0F27"/>
    <w:rPr>
      <w:rFonts w:eastAsiaTheme="minorEastAsia"/>
      <w:szCs w:val="24"/>
      <w:lang w:val="en-US" w:bidi="en-US"/>
    </w:rPr>
  </w:style>
  <w:style w:type="paragraph" w:styleId="21">
    <w:name w:val="Body Text Indent 2"/>
    <w:basedOn w:val="a"/>
    <w:link w:val="22"/>
    <w:semiHidden/>
    <w:unhideWhenUsed/>
    <w:rsid w:val="004C0F27"/>
    <w:pPr>
      <w:ind w:firstLine="285"/>
      <w:jc w:val="both"/>
    </w:pPr>
    <w:rPr>
      <w:b/>
      <w:bCs/>
      <w:i/>
      <w:iCs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4C0F27"/>
    <w:rPr>
      <w:rFonts w:eastAsiaTheme="minorEastAsia"/>
      <w:b/>
      <w:bCs/>
      <w:i/>
      <w:iCs/>
      <w:szCs w:val="24"/>
      <w:lang w:val="en-US" w:bidi="en-US"/>
    </w:rPr>
  </w:style>
  <w:style w:type="paragraph" w:customStyle="1" w:styleId="a7">
    <w:name w:val="Разделы"/>
    <w:basedOn w:val="a"/>
    <w:rsid w:val="004C0F27"/>
    <w:pPr>
      <w:jc w:val="center"/>
    </w:pPr>
    <w:rPr>
      <w:b/>
      <w:sz w:val="28"/>
    </w:rPr>
  </w:style>
  <w:style w:type="character" w:customStyle="1" w:styleId="submenu-table">
    <w:name w:val="submenu-table"/>
    <w:basedOn w:val="a0"/>
    <w:rsid w:val="004C0F27"/>
  </w:style>
  <w:style w:type="character" w:customStyle="1" w:styleId="10">
    <w:name w:val="Заголовок 1 Знак"/>
    <w:basedOn w:val="a0"/>
    <w:link w:val="1"/>
    <w:uiPriority w:val="9"/>
    <w:rsid w:val="00F22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2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20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20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2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22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22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22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22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F220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F220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22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F22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F22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F22058"/>
    <w:rPr>
      <w:b/>
      <w:bCs/>
    </w:rPr>
  </w:style>
  <w:style w:type="character" w:styleId="ae">
    <w:name w:val="Emphasis"/>
    <w:basedOn w:val="a0"/>
    <w:uiPriority w:val="20"/>
    <w:qFormat/>
    <w:rsid w:val="00F22058"/>
    <w:rPr>
      <w:i/>
      <w:iCs/>
    </w:rPr>
  </w:style>
  <w:style w:type="paragraph" w:styleId="af">
    <w:name w:val="No Spacing"/>
    <w:uiPriority w:val="1"/>
    <w:qFormat/>
    <w:rsid w:val="00F22058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F22058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F22058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F22058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F220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F22058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22058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F22058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F22058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22058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22058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F22058"/>
    <w:pPr>
      <w:outlineLvl w:val="9"/>
    </w:pPr>
  </w:style>
  <w:style w:type="paragraph" w:customStyle="1" w:styleId="11">
    <w:name w:val="Стиль1"/>
    <w:basedOn w:val="a"/>
    <w:link w:val="12"/>
    <w:qFormat/>
    <w:rsid w:val="00CF743A"/>
    <w:pPr>
      <w:spacing w:after="160" w:line="360" w:lineRule="auto"/>
      <w:ind w:right="-1"/>
    </w:pPr>
    <w:rPr>
      <w:rFonts w:ascii="Times New Roman" w:hAnsi="Times New Roman" w:cs="Times New Roman"/>
      <w:b/>
      <w:sz w:val="28"/>
      <w:szCs w:val="28"/>
      <w:lang w:val="ru-RU"/>
    </w:rPr>
  </w:style>
  <w:style w:type="paragraph" w:styleId="af9">
    <w:name w:val="header"/>
    <w:basedOn w:val="a"/>
    <w:link w:val="afa"/>
    <w:uiPriority w:val="99"/>
    <w:semiHidden/>
    <w:unhideWhenUsed/>
    <w:rsid w:val="00EA3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Стиль1 Знак"/>
    <w:basedOn w:val="a0"/>
    <w:link w:val="11"/>
    <w:rsid w:val="00CF743A"/>
    <w:rPr>
      <w:rFonts w:ascii="Times New Roman" w:hAnsi="Times New Roman" w:cs="Times New Roman"/>
      <w:b/>
      <w:sz w:val="28"/>
      <w:szCs w:val="28"/>
      <w:lang w:val="ru-RU"/>
    </w:rPr>
  </w:style>
  <w:style w:type="character" w:customStyle="1" w:styleId="afa">
    <w:name w:val="Верхний колонтитул Знак"/>
    <w:basedOn w:val="a0"/>
    <w:link w:val="af9"/>
    <w:uiPriority w:val="99"/>
    <w:semiHidden/>
    <w:rsid w:val="00EA3F89"/>
  </w:style>
  <w:style w:type="paragraph" w:styleId="afb">
    <w:name w:val="footer"/>
    <w:basedOn w:val="a"/>
    <w:link w:val="afc"/>
    <w:uiPriority w:val="99"/>
    <w:semiHidden/>
    <w:unhideWhenUsed/>
    <w:rsid w:val="00EA3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EA3F89"/>
  </w:style>
  <w:style w:type="character" w:styleId="afd">
    <w:name w:val="Placeholder Text"/>
    <w:basedOn w:val="a0"/>
    <w:uiPriority w:val="99"/>
    <w:semiHidden/>
    <w:rsid w:val="00EB5094"/>
    <w:rPr>
      <w:color w:val="808080"/>
    </w:rPr>
  </w:style>
  <w:style w:type="paragraph" w:styleId="afe">
    <w:name w:val="Balloon Text"/>
    <w:basedOn w:val="a"/>
    <w:link w:val="aff"/>
    <w:uiPriority w:val="99"/>
    <w:semiHidden/>
    <w:unhideWhenUsed/>
    <w:rsid w:val="00EB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EB5094"/>
    <w:rPr>
      <w:rFonts w:ascii="Tahoma" w:hAnsi="Tahoma" w:cs="Tahoma"/>
      <w:sz w:val="16"/>
      <w:szCs w:val="16"/>
    </w:rPr>
  </w:style>
  <w:style w:type="table" w:styleId="aff0">
    <w:name w:val="Table Grid"/>
    <w:basedOn w:val="a1"/>
    <w:uiPriority w:val="59"/>
    <w:rsid w:val="00862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157">
      <w:bodyDiv w:val="1"/>
      <w:marLeft w:val="160"/>
      <w:marRight w:val="16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B448D-2B61-4635-AE79-7ABEC538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3230</TotalTime>
  <Pages>31</Pages>
  <Words>6047</Words>
  <Characters>34468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</cp:revision>
  <dcterms:created xsi:type="dcterms:W3CDTF">2013-01-15T06:53:00Z</dcterms:created>
  <dcterms:modified xsi:type="dcterms:W3CDTF">2013-02-08T06:19:00Z</dcterms:modified>
</cp:coreProperties>
</file>