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B7" w:rsidRPr="00633CFF" w:rsidRDefault="001B5D13" w:rsidP="00F606DD">
      <w:pPr>
        <w:jc w:val="center"/>
        <w:rPr>
          <w:rFonts w:ascii="Times New Roman" w:hAnsi="Times New Roman" w:cs="Times New Roman"/>
          <w:sz w:val="40"/>
          <w:szCs w:val="40"/>
        </w:rPr>
      </w:pPr>
      <w:r w:rsidRPr="00633CFF">
        <w:rPr>
          <w:rFonts w:ascii="Times New Roman" w:hAnsi="Times New Roman" w:cs="Times New Roman"/>
          <w:sz w:val="40"/>
          <w:szCs w:val="40"/>
        </w:rPr>
        <w:t>МКОУ Ермоловская СОШ</w:t>
      </w:r>
    </w:p>
    <w:p w:rsidR="001B5D13" w:rsidRDefault="001B5D13" w:rsidP="00F606D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0A625D1E" wp14:editId="7A9AED6F">
            <wp:simplePos x="0" y="0"/>
            <wp:positionH relativeFrom="column">
              <wp:posOffset>113665</wp:posOffset>
            </wp:positionH>
            <wp:positionV relativeFrom="paragraph">
              <wp:posOffset>281305</wp:posOffset>
            </wp:positionV>
            <wp:extent cx="6212205" cy="6143625"/>
            <wp:effectExtent l="0" t="0" r="0" b="0"/>
            <wp:wrapNone/>
            <wp:docPr id="1" name="Рисунок 1" descr="C:\Users\User\Desktop\разное\картинки\aromat infinumi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картинки\aromat infinumi.r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13" w:rsidRDefault="008B0165" w:rsidP="00F606D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59.95pt;margin-top:34.5pt;width:371.25pt;height:295.8pt;z-index:-251658240" adj="2105">
            <v:textbox style="layout-flow:vertical-ideographic"/>
          </v:shape>
        </w:pict>
      </w:r>
    </w:p>
    <w:p w:rsidR="00633CFF" w:rsidRDefault="00633CFF" w:rsidP="00633CFF">
      <w:pPr>
        <w:ind w:left="1701" w:right="1842"/>
        <w:jc w:val="center"/>
        <w:rPr>
          <w:rFonts w:ascii="Times New Roman" w:hAnsi="Times New Roman" w:cs="Times New Roman"/>
          <w:sz w:val="28"/>
          <w:szCs w:val="28"/>
        </w:rPr>
      </w:pPr>
      <w:r w:rsidRPr="00567BB7">
        <w:rPr>
          <w:rFonts w:ascii="Times New Roman" w:hAnsi="Times New Roman" w:cs="Times New Roman"/>
          <w:sz w:val="72"/>
          <w:szCs w:val="72"/>
        </w:rPr>
        <w:t xml:space="preserve">Программа  </w:t>
      </w:r>
    </w:p>
    <w:p w:rsidR="00633CFF" w:rsidRPr="001B5D13" w:rsidRDefault="00633CFF" w:rsidP="00633CFF">
      <w:pPr>
        <w:spacing w:after="0" w:line="240" w:lineRule="auto"/>
        <w:ind w:left="1701" w:right="1842"/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  <w:r w:rsidRPr="001B5D13">
        <w:rPr>
          <w:rFonts w:ascii="Times New Roman" w:hAnsi="Times New Roman" w:cs="Times New Roman"/>
          <w:sz w:val="52"/>
          <w:szCs w:val="52"/>
        </w:rPr>
        <w:t xml:space="preserve"> </w:t>
      </w:r>
      <w:r w:rsidRPr="001B5D13">
        <w:rPr>
          <w:rFonts w:ascii="Monotype Corsiva" w:hAnsi="Monotype Corsiva" w:cs="Times New Roman"/>
          <w:color w:val="0070C0"/>
          <w:sz w:val="52"/>
          <w:szCs w:val="52"/>
        </w:rPr>
        <w:t xml:space="preserve">Духовно-нравственного   развития, </w:t>
      </w:r>
    </w:p>
    <w:p w:rsidR="00633CFF" w:rsidRPr="001B5D13" w:rsidRDefault="00633CFF" w:rsidP="00633CFF">
      <w:pPr>
        <w:spacing w:after="0" w:line="240" w:lineRule="auto"/>
        <w:ind w:left="1701" w:right="1842"/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  <w:r w:rsidRPr="001B5D13">
        <w:rPr>
          <w:rFonts w:ascii="Monotype Corsiva" w:hAnsi="Monotype Corsiva" w:cs="Times New Roman"/>
          <w:color w:val="0070C0"/>
          <w:sz w:val="52"/>
          <w:szCs w:val="52"/>
        </w:rPr>
        <w:t xml:space="preserve"> воспитания  и социализации  </w:t>
      </w:r>
      <w:proofErr w:type="gramStart"/>
      <w:r w:rsidRPr="001B5D13">
        <w:rPr>
          <w:rFonts w:ascii="Monotype Corsiva" w:hAnsi="Monotype Corsiva" w:cs="Times New Roman"/>
          <w:color w:val="0070C0"/>
          <w:sz w:val="52"/>
          <w:szCs w:val="52"/>
        </w:rPr>
        <w:t>обучающихся</w:t>
      </w:r>
      <w:proofErr w:type="gramEnd"/>
      <w:r w:rsidRPr="001B5D13">
        <w:rPr>
          <w:rFonts w:ascii="Monotype Corsiva" w:hAnsi="Monotype Corsiva" w:cs="Times New Roman"/>
          <w:color w:val="0070C0"/>
          <w:sz w:val="52"/>
          <w:szCs w:val="52"/>
        </w:rPr>
        <w:t xml:space="preserve">  </w:t>
      </w:r>
    </w:p>
    <w:p w:rsidR="00633CFF" w:rsidRPr="001B5D13" w:rsidRDefault="00633CFF" w:rsidP="00633CFF">
      <w:pPr>
        <w:spacing w:after="0" w:line="240" w:lineRule="auto"/>
        <w:ind w:left="1701" w:right="1842"/>
        <w:jc w:val="center"/>
        <w:rPr>
          <w:rFonts w:ascii="Times New Roman" w:hAnsi="Times New Roman" w:cs="Times New Roman"/>
          <w:sz w:val="40"/>
          <w:szCs w:val="40"/>
        </w:rPr>
      </w:pPr>
      <w:r w:rsidRPr="001B5D13">
        <w:rPr>
          <w:rFonts w:ascii="Times New Roman" w:hAnsi="Times New Roman" w:cs="Times New Roman"/>
          <w:sz w:val="40"/>
          <w:szCs w:val="40"/>
        </w:rPr>
        <w:t xml:space="preserve"> на   ступени  среднего (полного)  общего   образования  </w:t>
      </w:r>
    </w:p>
    <w:p w:rsidR="00633CFF" w:rsidRDefault="00633CFF" w:rsidP="00633CFF">
      <w:pPr>
        <w:ind w:left="1701" w:right="1842"/>
        <w:jc w:val="center"/>
        <w:rPr>
          <w:rFonts w:ascii="Times New Roman" w:hAnsi="Times New Roman" w:cs="Times New Roman"/>
          <w:sz w:val="72"/>
          <w:szCs w:val="72"/>
        </w:rPr>
      </w:pPr>
    </w:p>
    <w:p w:rsidR="001B5D13" w:rsidRDefault="001B5D13" w:rsidP="001B5D13">
      <w:pPr>
        <w:ind w:left="1701" w:right="1842"/>
        <w:jc w:val="center"/>
        <w:rPr>
          <w:rFonts w:ascii="Times New Roman" w:hAnsi="Times New Roman" w:cs="Times New Roman"/>
          <w:sz w:val="72"/>
          <w:szCs w:val="72"/>
        </w:rPr>
      </w:pPr>
    </w:p>
    <w:p w:rsidR="00567BB7" w:rsidRDefault="00567BB7" w:rsidP="001B5D13">
      <w:pPr>
        <w:ind w:left="1701" w:right="1842"/>
        <w:jc w:val="center"/>
        <w:rPr>
          <w:rFonts w:ascii="Times New Roman" w:hAnsi="Times New Roman" w:cs="Times New Roman"/>
          <w:sz w:val="36"/>
          <w:szCs w:val="36"/>
        </w:rPr>
      </w:pPr>
    </w:p>
    <w:p w:rsidR="00567BB7" w:rsidRDefault="00567BB7" w:rsidP="00F606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67BB7" w:rsidRDefault="00567BB7" w:rsidP="00F606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67BB7" w:rsidRDefault="00567BB7" w:rsidP="00F606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67BB7" w:rsidRDefault="00567BB7" w:rsidP="00F606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7F15" w:rsidRDefault="00CC7F15" w:rsidP="00F606D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CC7F15" w:rsidRDefault="00CC7F15" w:rsidP="00F606D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05678" w:rsidRDefault="00205678" w:rsidP="00F606DD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C7F15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5" w:rsidRPr="004160CE" w:rsidRDefault="00CC7F15" w:rsidP="004160CE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и задачи духовно-нравственного развития, воспитания и </w:t>
            </w:r>
          </w:p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социализации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ступени среднего (полного) общего </w:t>
            </w:r>
          </w:p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образования, описание ценностных ориентиров, лежащих в ее основе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4160CE">
              <w:rPr>
                <w:spacing w:val="-4"/>
                <w:sz w:val="28"/>
                <w:szCs w:val="28"/>
                <w:lang w:eastAsia="en-US"/>
              </w:rPr>
              <w:t xml:space="preserve">Направления деятельности по духовно-нравственному развитию и воспитанию обучающихся, их социализации, профессиональной ориентации, </w:t>
            </w:r>
            <w:proofErr w:type="spellStart"/>
            <w:r w:rsidRPr="004160CE">
              <w:rPr>
                <w:spacing w:val="-4"/>
                <w:sz w:val="28"/>
                <w:szCs w:val="28"/>
                <w:lang w:eastAsia="en-US"/>
              </w:rPr>
              <w:t>здоровьесберегающей</w:t>
            </w:r>
            <w:proofErr w:type="spellEnd"/>
            <w:r w:rsidRPr="004160CE">
              <w:rPr>
                <w:spacing w:val="-4"/>
                <w:sz w:val="28"/>
                <w:szCs w:val="28"/>
                <w:lang w:eastAsia="en-US"/>
              </w:rPr>
              <w:t xml:space="preserve"> деятельности, формированию экологической культуры, отражающие специфику образовательного учреждения, просветительской и методической работы с участниками образовательного процесса, потребности участников образовательного процесса </w:t>
            </w:r>
            <w:proofErr w:type="gramEnd"/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Содержание, виды деятельности и формы занятий с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4160CE">
              <w:rPr>
                <w:sz w:val="28"/>
                <w:szCs w:val="28"/>
                <w:lang w:eastAsia="en-US"/>
              </w:rPr>
              <w:t xml:space="preserve">по каждому из направлений воспитания и социализации обучающихся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4160CE">
              <w:rPr>
                <w:sz w:val="28"/>
                <w:szCs w:val="28"/>
                <w:lang w:eastAsia="en-US"/>
              </w:rPr>
              <w:t xml:space="preserve">Описание методов и форм профессиональной ориентации и организации социально значимой деятельности в образовательном учреждении, социальной направленности уклада образовательного учреждения, этнокультурных особенностей региона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направления педагогической поддержки по обеспечению </w:t>
            </w:r>
          </w:p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многообразия социокультурной деятельности обучающихся, их </w:t>
            </w:r>
          </w:p>
          <w:p w:rsidR="00C049B7" w:rsidRPr="004160CE" w:rsidRDefault="00C049B7" w:rsidP="004160CE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профессиональной ориентации с учетом особенностей сложившегося уклада </w:t>
            </w:r>
          </w:p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4160CE">
              <w:rPr>
                <w:sz w:val="28"/>
                <w:szCs w:val="28"/>
                <w:lang w:eastAsia="en-US"/>
              </w:rPr>
              <w:t xml:space="preserve">образовательного учреждения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4160CE">
              <w:rPr>
                <w:sz w:val="28"/>
                <w:szCs w:val="28"/>
                <w:lang w:eastAsia="en-US"/>
              </w:rPr>
              <w:t xml:space="preserve">Модели организации работы по формированию экологически целесообразного, здорового и безопасного образа жизни, </w:t>
            </w:r>
            <w:proofErr w:type="gramStart"/>
            <w:r w:rsidRPr="004160CE">
              <w:rPr>
                <w:sz w:val="28"/>
                <w:szCs w:val="28"/>
                <w:lang w:eastAsia="en-US"/>
              </w:rPr>
              <w:t>включающие</w:t>
            </w:r>
            <w:proofErr w:type="gramEnd"/>
            <w:r w:rsidRPr="004160CE">
              <w:rPr>
                <w:sz w:val="28"/>
                <w:szCs w:val="28"/>
                <w:lang w:eastAsia="en-US"/>
              </w:rPr>
      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4160CE">
              <w:rPr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4160CE">
              <w:rPr>
                <w:sz w:val="28"/>
                <w:szCs w:val="28"/>
                <w:lang w:eastAsia="en-US"/>
              </w:rPr>
              <w:t xml:space="preserve"> веществ обучающимися, профилактику детского дорожно-транспортного травматизма, организацию просветительской и методической работы с участниками образовательного процесса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pStyle w:val="dash041e005f0431005f044b005f0447005f043d005f044b005f0439"/>
              <w:spacing w:line="360" w:lineRule="auto"/>
              <w:rPr>
                <w:rStyle w:val="dash041e005f0431005f044b005f0447005f043d005f044b005f0439005f005fchar1char1"/>
                <w:sz w:val="28"/>
                <w:szCs w:val="28"/>
                <w:lang w:eastAsia="en-US"/>
              </w:rPr>
            </w:pPr>
            <w:r w:rsidRPr="004160CE">
              <w:rPr>
                <w:sz w:val="28"/>
                <w:szCs w:val="28"/>
                <w:lang w:eastAsia="en-US"/>
              </w:rPr>
              <w:lastRenderedPageBreak/>
              <w:t xml:space="preserve">Методику, инструментарий мониторинга и критерии оценки духовно-нравственного развития и воспитания обучающихся, их социальных компетенций, показателей социальной активности и социальной успешности, профессиональной ориентации, </w:t>
            </w:r>
            <w:proofErr w:type="spellStart"/>
            <w:r w:rsidRPr="004160CE"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4160CE">
              <w:rPr>
                <w:sz w:val="28"/>
                <w:szCs w:val="28"/>
                <w:lang w:eastAsia="en-US"/>
              </w:rPr>
              <w:t xml:space="preserve"> экологической культуры и культуры здорового и безопасного образа жизни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показатели эффективности деятельности образовательного учреждения по обеспечению воспитания и социализации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49B7" w:rsidRPr="004160CE" w:rsidTr="004160CE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7" w:rsidRPr="004160CE" w:rsidRDefault="00C049B7" w:rsidP="004160CE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духовно-нравственного развития, воспитания и социализации обучающихся, их профессиональной ориентации, формирования экологической культуры, культуры здорового и безопасного образа жизни обучающихся </w:t>
            </w:r>
          </w:p>
        </w:tc>
      </w:tr>
    </w:tbl>
    <w:p w:rsidR="00C049B7" w:rsidRDefault="00C049B7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18" w:rsidRPr="004160CE" w:rsidRDefault="009E4D18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806" w:rsidRPr="004160CE" w:rsidRDefault="00BA6806" w:rsidP="004160CE">
      <w:pPr>
        <w:spacing w:line="360" w:lineRule="auto"/>
        <w:ind w:left="-284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BA6806" w:rsidRPr="004160CE" w:rsidRDefault="00BA6806" w:rsidP="004160CE">
      <w:pPr>
        <w:spacing w:line="360" w:lineRule="auto"/>
        <w:ind w:left="-284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006F87" w:rsidRPr="004160CE" w:rsidRDefault="00006F87" w:rsidP="004160CE">
      <w:pPr>
        <w:spacing w:line="360" w:lineRule="auto"/>
        <w:ind w:left="-284" w:firstLine="284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006F87" w:rsidRPr="004160CE" w:rsidRDefault="00006F87" w:rsidP="004160CE">
      <w:pPr>
        <w:spacing w:line="360" w:lineRule="auto"/>
        <w:ind w:left="-284" w:firstLine="284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BA4429" w:rsidRPr="004160CE" w:rsidRDefault="00F606DD" w:rsidP="004160CE">
      <w:pPr>
        <w:spacing w:line="360" w:lineRule="auto"/>
        <w:ind w:left="-284" w:firstLine="284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lastRenderedPageBreak/>
        <w:t>Пояснительная записка</w:t>
      </w:r>
    </w:p>
    <w:p w:rsidR="00D71207" w:rsidRPr="004160CE" w:rsidRDefault="00D71207" w:rsidP="004160C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Программа   духовно-нравственного   развития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воспитания  и социализации  обучающихся   на   ступени  среднего (полного)  общего   образования  (далее -  Программа ) построена на основе базовых национальных ценностей российского общества:</w:t>
      </w:r>
    </w:p>
    <w:p w:rsidR="00D71207" w:rsidRPr="004160CE" w:rsidRDefault="00D71207" w:rsidP="004160C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патриотизм, социальная солидарность, гражданственность, семья, труд и творчество, наука, традиционные религии России, искусство, природа, человечество.</w:t>
      </w:r>
      <w:proofErr w:type="gramEnd"/>
    </w:p>
    <w:p w:rsidR="00BA4429" w:rsidRPr="004160CE" w:rsidRDefault="003962F5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>Программа о</w:t>
      </w:r>
      <w:r w:rsidR="00BA4429" w:rsidRPr="004160CE">
        <w:rPr>
          <w:rFonts w:ascii="Times New Roman" w:hAnsi="Times New Roman" w:cs="Times New Roman"/>
          <w:i/>
          <w:sz w:val="28"/>
          <w:szCs w:val="28"/>
        </w:rPr>
        <w:t>риентирован</w:t>
      </w:r>
      <w:r w:rsidR="00941935" w:rsidRPr="004160CE">
        <w:rPr>
          <w:rFonts w:ascii="Times New Roman" w:hAnsi="Times New Roman" w:cs="Times New Roman"/>
          <w:i/>
          <w:sz w:val="28"/>
          <w:szCs w:val="28"/>
        </w:rPr>
        <w:t>а</w:t>
      </w:r>
      <w:r w:rsidR="00BA4429" w:rsidRPr="004160CE">
        <w:rPr>
          <w:rFonts w:ascii="Times New Roman" w:hAnsi="Times New Roman" w:cs="Times New Roman"/>
          <w:sz w:val="28"/>
          <w:szCs w:val="28"/>
        </w:rPr>
        <w:t xml:space="preserve"> </w:t>
      </w:r>
      <w:r w:rsidR="00167686" w:rsidRPr="004160CE">
        <w:rPr>
          <w:rFonts w:ascii="Times New Roman" w:hAnsi="Times New Roman" w:cs="Times New Roman"/>
          <w:sz w:val="28"/>
          <w:szCs w:val="28"/>
        </w:rPr>
        <w:t xml:space="preserve"> </w:t>
      </w:r>
      <w:r w:rsidR="00BA4429" w:rsidRPr="004160CE">
        <w:rPr>
          <w:rFonts w:ascii="Times New Roman" w:hAnsi="Times New Roman" w:cs="Times New Roman"/>
          <w:sz w:val="28"/>
          <w:szCs w:val="28"/>
        </w:rPr>
        <w:t>на становление личностных характеристик выпускника ("портрет выпускника  школы "):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любящий свой край и свою Родину, уважающий свой народ, его культуру и  духовные  традиции;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 образование  и самообразование в течение всей своей жизни;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основами научных методов познания окружающего мира, мотивированный на творчество и современ</w:t>
      </w:r>
      <w:r w:rsidR="00F65747" w:rsidRPr="004160CE">
        <w:rPr>
          <w:rFonts w:ascii="Times New Roman" w:hAnsi="Times New Roman" w:cs="Times New Roman"/>
          <w:sz w:val="28"/>
          <w:szCs w:val="28"/>
        </w:rPr>
        <w:t>ную инновационную  деятельность</w:t>
      </w:r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экологически целесообразного образа жизни, безопасного для самого человека и других людей;</w:t>
      </w:r>
    </w:p>
    <w:p w:rsidR="00BA4429" w:rsidRPr="004160CE" w:rsidRDefault="00BA4429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подготовленный к осознанному выбору профессии, понимающий значение профессиональной  деятельности  для человека и общест</w:t>
      </w:r>
      <w:r w:rsidR="00F65747" w:rsidRPr="004160CE">
        <w:rPr>
          <w:rFonts w:ascii="Times New Roman" w:hAnsi="Times New Roman" w:cs="Times New Roman"/>
          <w:sz w:val="28"/>
          <w:szCs w:val="28"/>
        </w:rPr>
        <w:t>ва, его устойчивого  развития</w:t>
      </w:r>
      <w:proofErr w:type="gramStart"/>
      <w:r w:rsidR="00F65747" w:rsidRPr="004160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5747" w:rsidRPr="004160CE" w:rsidRDefault="00F65747" w:rsidP="004160CE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4160CE">
        <w:rPr>
          <w:rFonts w:ascii="Times New Roman" w:hAnsi="Times New Roman" w:cs="Times New Roman"/>
          <w:sz w:val="28"/>
          <w:szCs w:val="28"/>
        </w:rPr>
        <w:t>духовно-нравственного   развития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воспитания  и социализации  обучающихся   на   ступени  среднего (полного)  общего   образования - </w:t>
      </w:r>
      <w:r w:rsidRPr="004160CE">
        <w:rPr>
          <w:rFonts w:ascii="Times New Roman" w:hAnsi="Times New Roman" w:cs="Times New Roman"/>
          <w:i/>
          <w:sz w:val="28"/>
          <w:szCs w:val="28"/>
        </w:rPr>
        <w:t>социально-педагогическая поддержка становления и развития высоконравственного, творческого, компетентного гражданина</w:t>
      </w: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i/>
          <w:sz w:val="28"/>
          <w:szCs w:val="28"/>
        </w:rPr>
        <w:t>России</w:t>
      </w:r>
    </w:p>
    <w:p w:rsidR="006A5F0E" w:rsidRPr="004160CE" w:rsidRDefault="00E45AD1" w:rsidP="004160CE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="00F65747" w:rsidRPr="004160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65747" w:rsidRPr="004160CE" w:rsidRDefault="006A5F0E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1.</w:t>
      </w:r>
      <w:r w:rsidR="00F65747" w:rsidRPr="004160CE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Pr="004160CE">
        <w:rPr>
          <w:rFonts w:ascii="Times New Roman" w:hAnsi="Times New Roman" w:cs="Times New Roman"/>
          <w:sz w:val="28"/>
          <w:szCs w:val="28"/>
        </w:rPr>
        <w:t>для</w:t>
      </w:r>
      <w:r w:rsidRPr="004160C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>духовно-нравственного   развития,  воспитания  и социализации  обучающихся.</w:t>
      </w:r>
    </w:p>
    <w:p w:rsidR="006A5F0E" w:rsidRPr="004160CE" w:rsidRDefault="007E2D5E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2. Личностное развитие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E2D5E" w:rsidRPr="004160CE" w:rsidRDefault="007E2D5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3.</w:t>
      </w:r>
      <w:r w:rsidR="00E45AD1" w:rsidRPr="004160CE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:rsidR="00E45AD1" w:rsidRPr="004160CE" w:rsidRDefault="00E45AD1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4. Сохранение и укрепление физического, психологического и социального здоровья  </w:t>
      </w:r>
    </w:p>
    <w:p w:rsidR="00BA4429" w:rsidRPr="004160CE" w:rsidRDefault="00D71207" w:rsidP="004160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обеспечение  воспитания 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 духовных 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практике;</w:t>
      </w:r>
      <w:proofErr w:type="gramEnd"/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саморазвитие и самореализацию  обучающихся  в процессе их участия в общественной жизни, в решении общественно значимых задач, сознательное усвоение принципов и правил выбора путей построения собственной жизни, определение перспектив дальнейшего профессионального и личностного роста;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обеспечение готовности  обучающихся  к проектированию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послешкольного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последующего образовательно-профессионального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маршрута, формирование у них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значимых компетенций, способности к реализации их образовательно-профессиональных планов в соответствии с индивидуальными запросами и потребностями рынка труда;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  обучающихся  мировоззренческих и ценностно-смысловых основ культуры профессиональной  деятельности  как компонента  общей  культуры личности; подготовка  обучающихся  к дальнейшей профессиональной самореализации в новых социокультурных и экономических условиях;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 обучающихся   на   ступени  среднего (полного)  общего   образования  как одной из ценностных составляющих личности  обучающегося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уважительного и ответственного отношения к созданию семьи; экологического мышления, культуры и поведения  обучающихся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отношения к службе в Вооруженных Силах Российской Федерации как почетной обязанности гражданина России.</w:t>
      </w:r>
    </w:p>
    <w:p w:rsidR="0027451C" w:rsidRPr="004160CE" w:rsidRDefault="0027451C" w:rsidP="004160C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4429" w:rsidRPr="004160CE" w:rsidRDefault="00205678" w:rsidP="004160CE">
      <w:pPr>
        <w:pStyle w:val="a3"/>
        <w:spacing w:line="36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160CE">
        <w:rPr>
          <w:rFonts w:ascii="Times New Roman" w:hAnsi="Times New Roman" w:cs="Times New Roman"/>
          <w:color w:val="FF0000"/>
          <w:sz w:val="28"/>
          <w:szCs w:val="28"/>
        </w:rPr>
        <w:t>Программа   обеспечивает</w:t>
      </w:r>
      <w:r w:rsidR="00BA4429" w:rsidRPr="004160C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социально открытого уклада школьной жизни, основанного на системе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образовательное учреждение, потребности  обучающихся ; определяющего в качестве ведущей социально и личностно значимую, творческую  деятельность   обучающихся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интегрированную с их учебной и внеурочной  деятельностью 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  обучающихся  активной и ответственной гражданской позиции, готовности к  духовно-нравственному   развитию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способности действовать на благо Отечества;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осознанное усвоение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культурных ценностей и  духовных  традиций своего народа, своей этнической или социокультурной группы,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>базовых национальных ценностей российского общества, общечеловеческих ценностей в контексте формирования у них российской гражданской идентичности;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приобретение  обучающимися  опыта  нравственной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творческой социальной  деятельности 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возможность подготовки, планирования, выполнения и презентации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социального проекта (индивидуального или в составе группы);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 подростков зрелых социальных компетенций и гражданских ценностных установок, соответствующих их действительным и проектируемым социальным ролям;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развитие  способности  обучающихся  адаптироваться к новым социальным ситуациям и изменять их;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социализацию  обучающихся  средствами учебно-воспитательной, познавательной и профессионально ориентированной  деятельности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формирование ответственности, самостоятельности и готовности  обучающихся  к принятию решений; формирование у  обучающихся  основ культуры и индивидуального стиля экономического поведения, ценностей деловой этики;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социализацию  обучающихся  средствами общественной и социально-значимой  деятельности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добровольное участие в молодежных организациях и движениях, детско-юношеских и взрослых объединениях творческой и научно-технической направленности,  деятельности  общественных организаций; использование позитивных социализирующих возможностей Интернета;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социализацию  обучающихся  средствами трудовой  деятельности : целенаправленное участие в профессиональной и инновационной  деятельности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добровольное участие в  деятельности  производственных, творческих объединений, благотворительных организаций;  деятельность   обучающихся  в благоустройстве окружающей среды (учебной, ландшафтной, жилищной), класса,  школы , сельского поселения, города;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решению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проблем жизненного, профессионального и эмоционально-ценностного выбора;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при решении типичных социальных проблем  нравственных  моделей поведения, ориентированных на благо человека, семьи, общества;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осознанное принятие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 ценностей и национальных традиций семейной жизни, осознание значения семьи для успешной и здоровой жизни человека, формирование уважительного отношения к своему роду, забота о его продолжении;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готовности к службе в Вооруженных силах Российской Федерации; осознанное принятие ценностей служения и защиты Отечества, гражданского долга;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учёт индивидуальных социальных инициатив  обучающихся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особенностей их социального взаимодействия вне  школы , характера их профессиональных предпочтений;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создание условий (ценностно-мировоззренческих, научно-методических, кадровых, информационных) для  развития  у  обучающегося  способности выступать в качестве субъекта образовательно-профессионального и социального выбора;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формирование у  обучающихся  готовности к образовательной и социально-профессиональной самоидентификации, конструированию планов продолжения  образования  и профессионального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самопродвижения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определению соответствующих данным версиям ближних и дальних целей в условиях модернизации общества и динамичного рынка труда;</w:t>
      </w:r>
      <w:proofErr w:type="gramEnd"/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приобретение опыта создания личностно значимых образовательных продуктов (итоги практической работы  обучающегося  с использованием ресурсов профессионально-производственной и социокультурной среды);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готовность  обучающихся  противостоять деструктивным воздействиям внешней социальной среды, СМИ, формальных и неформальных объединений;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формирование у  обучающихся  ценностей здорового и безопасного образа жизни, устойчиво определяющих их поведение по отношению к себе и окружающему миру;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осознанного отношения к выработке собственного уклада здорового образа жизни, включающего: ценность и взаимозависимость физического, психологического, социального здоровья и экологического состояния окружающей его среды, оптимальное сочетание труда и отдыха, режим дня, индивидуальный рацион здорового питания, оптимальный режим двигательной активности;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устойчивой потребности в занятиях физическим трудом, физической культурой и спортом на протяжении всей жизни;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умения действовать в конкретной опасной ситуации с учётом реально складывающейся обстановки и индивидуальных возможностей;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формирование устойчивой негативной позиции по отношению к сквернословию,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употреблению алкоголя, наркотиков и других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мотивации самостоятельно поддерживать и укреплять своё здоровье через осознание значимости профилактических мероприятий, использование технологий современных оздоровительных систем и навыков личной гигиены;</w:t>
      </w:r>
    </w:p>
    <w:p w:rsidR="00BA4429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понимание своей причастности к глобальным проблемам современности, в том числе экологического характера, осознание необходимости и возможности личного вклада в их решение;</w:t>
      </w:r>
    </w:p>
    <w:p w:rsidR="00AA548D" w:rsidRPr="004160CE" w:rsidRDefault="00BA4429" w:rsidP="004160C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формирование готовности  обучающихся  к социальному взаимодействию по вопросам поддержания и улучшения экологического качества окружающей среды в интересах защиты здоровья и устойчивого  развития  территории, экологического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просвещения населения, профилактики употребления наркотиков и других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веществ, профилактики инфекционных заболеваний; убеждённости в правоте выбора здорового образа жизни и вреде употребления алкоголя и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>.</w:t>
      </w:r>
    </w:p>
    <w:p w:rsidR="005C756F" w:rsidRPr="004160CE" w:rsidRDefault="005C756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В основе Программы лежит системно-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</w:t>
      </w:r>
    </w:p>
    <w:p w:rsidR="005C756F" w:rsidRPr="004160CE" w:rsidRDefault="005C756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формирование готовности к саморазвитию и непрерывному  образованию;</w:t>
      </w:r>
    </w:p>
    <w:p w:rsidR="005C756F" w:rsidRPr="004160CE" w:rsidRDefault="005C756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проектирование и конструирование развивающей образовательной среды для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5C756F" w:rsidRPr="004160CE" w:rsidRDefault="005C756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активную учебно-познавательную  деятельность  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5C756F" w:rsidRPr="004160CE" w:rsidRDefault="005C756F" w:rsidP="004160C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 обучающихся.</w:t>
      </w:r>
    </w:p>
    <w:p w:rsidR="007E2D5E" w:rsidRPr="004160CE" w:rsidRDefault="006A5F0E" w:rsidP="004160CE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F606DD" w:rsidRPr="004160CE">
        <w:rPr>
          <w:rFonts w:ascii="Times New Roman" w:hAnsi="Times New Roman" w:cs="Times New Roman"/>
          <w:i/>
          <w:sz w:val="28"/>
          <w:szCs w:val="28"/>
          <w:u w:val="single"/>
        </w:rPr>
        <w:t>аправления  деятельности</w:t>
      </w:r>
    </w:p>
    <w:p w:rsidR="008E5AEF" w:rsidRPr="004160CE" w:rsidRDefault="00F606DD" w:rsidP="004160C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AEF" w:rsidRPr="004160CE">
        <w:rPr>
          <w:rFonts w:ascii="Times New Roman" w:hAnsi="Times New Roman" w:cs="Times New Roman"/>
          <w:sz w:val="28"/>
          <w:szCs w:val="28"/>
        </w:rPr>
        <w:t>• 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  <w:proofErr w:type="gramEnd"/>
    </w:p>
    <w:p w:rsidR="008E5AEF" w:rsidRPr="004160CE" w:rsidRDefault="008E5AE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• 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B14312" w:rsidRPr="004160CE" w:rsidRDefault="008E5AE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• 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личности</w:t>
      </w:r>
    </w:p>
    <w:p w:rsidR="008E5AEF" w:rsidRPr="004160CE" w:rsidRDefault="008E5AE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• воспитание экологической культуры, культуры здорового и безопасного образа жизни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4160CE">
        <w:rPr>
          <w:rStyle w:val="dash041e005f0431005f044b005f0447005f043d005f044b005f0439005f005fchar1char1"/>
          <w:sz w:val="28"/>
          <w:szCs w:val="28"/>
        </w:rPr>
        <w:t xml:space="preserve">экологически целесообразный здоровый и безопасный образ жизни; </w:t>
      </w:r>
      <w:r w:rsidRPr="004160CE">
        <w:rPr>
          <w:rFonts w:ascii="Times New Roman" w:hAnsi="Times New Roman" w:cs="Times New Roman"/>
          <w:sz w:val="28"/>
          <w:szCs w:val="28"/>
        </w:rPr>
        <w:t>ресурсосбережение; экологическая этика; экологическая ответственность; социальное партнёрство</w:t>
      </w:r>
      <w:r w:rsidRPr="004160CE">
        <w:rPr>
          <w:rStyle w:val="dash041e005f0431005f044b005f0447005f043d005f044b005f0439005f005fchar1char1"/>
          <w:sz w:val="28"/>
          <w:szCs w:val="28"/>
        </w:rPr>
        <w:t xml:space="preserve"> для </w:t>
      </w:r>
      <w:r w:rsidRPr="004160CE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среды;</w:t>
      </w:r>
      <w:r w:rsidRPr="004160CE">
        <w:rPr>
          <w:rFonts w:ascii="Times New Roman" w:hAnsi="Times New Roman" w:cs="Times New Roman"/>
          <w:sz w:val="28"/>
          <w:szCs w:val="28"/>
        </w:rPr>
        <w:t xml:space="preserve"> устойчивое развитие общества в гармонии с природой); </w:t>
      </w:r>
      <w:proofErr w:type="gramEnd"/>
    </w:p>
    <w:p w:rsidR="008E5AEF" w:rsidRPr="004160CE" w:rsidRDefault="008E5AEF" w:rsidP="004160C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• 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196E79" w:rsidRPr="004160CE" w:rsidRDefault="00196E79" w:rsidP="004160CE">
      <w:pPr>
        <w:spacing w:after="0" w:line="360" w:lineRule="auto"/>
        <w:ind w:firstLine="454"/>
        <w:rPr>
          <w:rFonts w:ascii="Times New Roman" w:hAnsi="Times New Roman" w:cs="Times New Roman"/>
          <w:b/>
          <w:color w:val="FF0000"/>
          <w:sz w:val="28"/>
          <w:szCs w:val="28"/>
        </w:rPr>
        <w:sectPr w:rsidR="00196E79" w:rsidRPr="004160CE" w:rsidSect="00965D7D">
          <w:footnotePr>
            <w:numRestart w:val="eachPage"/>
          </w:footnotePr>
          <w:pgSz w:w="11906" w:h="16838"/>
          <w:pgMar w:top="1134" w:right="1133" w:bottom="1134" w:left="1134" w:header="709" w:footer="709" w:gutter="0"/>
          <w:pgBorders w:offsetFrom="page">
            <w:top w:val="decoArch" w:sz="15" w:space="24" w:color="31849B" w:themeColor="accent5" w:themeShade="BF"/>
            <w:left w:val="decoArch" w:sz="15" w:space="24" w:color="31849B" w:themeColor="accent5" w:themeShade="BF"/>
            <w:bottom w:val="decoArch" w:sz="15" w:space="24" w:color="31849B" w:themeColor="accent5" w:themeShade="BF"/>
            <w:right w:val="decoArch" w:sz="15" w:space="24" w:color="31849B" w:themeColor="accent5" w:themeShade="BF"/>
          </w:pgBorders>
          <w:cols w:space="720"/>
        </w:sectPr>
      </w:pPr>
    </w:p>
    <w:p w:rsidR="00196E79" w:rsidRPr="004160CE" w:rsidRDefault="00196E79" w:rsidP="004160C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Основное содержание</w:t>
      </w:r>
    </w:p>
    <w:p w:rsidR="00196E79" w:rsidRPr="004160CE" w:rsidRDefault="00196E79" w:rsidP="004160C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воспитания и социализации </w:t>
      </w:r>
      <w:proofErr w:type="gramStart"/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tbl>
      <w:tblPr>
        <w:tblStyle w:val="a4"/>
        <w:tblW w:w="149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969"/>
        <w:gridCol w:w="5103"/>
        <w:gridCol w:w="2407"/>
      </w:tblGrid>
      <w:tr w:rsidR="00196E79" w:rsidRPr="004160CE" w:rsidTr="00A17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</w:pPr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№</w:t>
            </w:r>
          </w:p>
          <w:p w:rsidR="00196E79" w:rsidRPr="004160CE" w:rsidRDefault="00196E79" w:rsidP="004160CE">
            <w:pPr>
              <w:spacing w:line="360" w:lineRule="auto"/>
              <w:rPr>
                <w:rStyle w:val="dash041e005f0431005f044b005f0447005f043d005f044b005f0439005f005fchar1char1"/>
                <w:spacing w:val="-8"/>
                <w:sz w:val="28"/>
                <w:szCs w:val="28"/>
                <w:lang w:eastAsia="en-US"/>
              </w:rPr>
            </w:pPr>
            <w:proofErr w:type="gramStart"/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п</w:t>
            </w:r>
            <w:proofErr w:type="gramEnd"/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Виды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Style w:val="dash041e005f0431005f044b005f0447005f043d005f044b005f0439005f005fchar1char1"/>
                <w:spacing w:val="-8"/>
                <w:sz w:val="28"/>
                <w:szCs w:val="28"/>
              </w:rPr>
              <w:t>Формы занятий</w:t>
            </w:r>
          </w:p>
        </w:tc>
      </w:tr>
      <w:tr w:rsidR="00196E79" w:rsidRPr="004160CE" w:rsidTr="00A17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AC4242" w:rsidRPr="004160CE" w:rsidRDefault="00AC4242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2" w:rsidRPr="004160CE" w:rsidRDefault="000C4432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Освоение  базовых национальных ценностей российского общества, общечеловеческих ценностей и воплощения их в социальной практике;</w:t>
            </w:r>
          </w:p>
          <w:p w:rsidR="00B37F10" w:rsidRPr="004160CE" w:rsidRDefault="00B37F10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усвоение 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культурных ценностей и  духовных  традиций своего народа, своей этнической или социокультурной группы, базовых национальных ценностей российского общества, общечеловеческих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в контексте формирования у них российской гражданской идентичности;</w:t>
            </w:r>
          </w:p>
          <w:p w:rsidR="00196E79" w:rsidRPr="004160CE" w:rsidRDefault="00196E79" w:rsidP="004160CE">
            <w:pPr>
              <w:spacing w:line="360" w:lineRule="auto"/>
              <w:ind w:left="81"/>
              <w:rPr>
                <w:rFonts w:ascii="Times New Roman" w:hAnsi="Times New Roman" w:cs="Times New Roman"/>
                <w:sz w:val="28"/>
                <w:szCs w:val="28"/>
                <w:highlight w:val="darkMagenta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3" w:rsidRPr="004160CE" w:rsidRDefault="00C43E88" w:rsidP="004160CE">
            <w:pPr>
              <w:pStyle w:val="a3"/>
              <w:spacing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Осознает ответственность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79" w:rsidRPr="004160CE" w:rsidRDefault="00597163" w:rsidP="004160CE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highlight w:val="darkMagenta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настоящее и будущее своей страны, укоренённого в  духовных 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практике;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Беседы, экскурсии, просмотр кинофильмов, путешествия по историческим и памятным местам, </w:t>
            </w:r>
          </w:p>
          <w:p w:rsidR="00AC4242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сюжетно-ролевые игр</w:t>
            </w:r>
            <w:r w:rsidR="00AC4242" w:rsidRPr="004160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и историко-патриотического содержания,</w:t>
            </w:r>
          </w:p>
          <w:p w:rsidR="00AC4242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дис</w:t>
            </w:r>
            <w:r w:rsidR="00CF2411" w:rsidRPr="004160CE">
              <w:rPr>
                <w:rFonts w:ascii="Times New Roman" w:hAnsi="Times New Roman" w:cs="Times New Roman"/>
                <w:sz w:val="28"/>
                <w:szCs w:val="28"/>
              </w:rPr>
              <w:t>циплин: истории, обществознания</w:t>
            </w:r>
            <w:r w:rsidR="001513DD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242" w:rsidRPr="004160CE" w:rsidRDefault="001513DD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Проекты, презентации, конкурсы, </w:t>
            </w:r>
          </w:p>
          <w:p w:rsidR="00196E79" w:rsidRPr="004160CE" w:rsidRDefault="001513DD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Классные часы,  мероприятий, посвящённых государственным праздникам</w:t>
            </w:r>
          </w:p>
        </w:tc>
      </w:tr>
      <w:tr w:rsidR="00196E79" w:rsidRPr="004160CE" w:rsidTr="00A17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Воспитание социальной ответственности и компетентности</w:t>
            </w:r>
          </w:p>
          <w:p w:rsidR="00111BA8" w:rsidRPr="004160CE" w:rsidRDefault="00111BA8" w:rsidP="004160CE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4" w:rsidRPr="004160CE" w:rsidRDefault="000F719A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383E94" w:rsidRPr="004160CE" w:rsidRDefault="00383E94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Усвоение </w:t>
            </w:r>
          </w:p>
          <w:p w:rsidR="00383E94" w:rsidRPr="004160CE" w:rsidRDefault="00383E94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75758B" w:rsidRPr="004160CE" w:rsidRDefault="0075758B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highlight w:val="darkGray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участвуют в улучшении школьной среды, доступных сфер жизни окружающего социума.</w:t>
            </w:r>
          </w:p>
          <w:p w:rsidR="00383E94" w:rsidRPr="004160CE" w:rsidRDefault="00196E79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Овладевают формами и методами самовоспитания: самокритика, самовнушение, самообязательство, </w:t>
            </w: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самопереключение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, эмоционально-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мысленный перенос в положение другого человека.</w:t>
            </w:r>
            <w:r w:rsidR="00D96D1D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D1D" w:rsidRPr="004160CE" w:rsidRDefault="00DF31F7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6D1D" w:rsidRPr="004160CE">
              <w:rPr>
                <w:rFonts w:ascii="Times New Roman" w:hAnsi="Times New Roman" w:cs="Times New Roman"/>
                <w:sz w:val="28"/>
                <w:szCs w:val="28"/>
              </w:rPr>
              <w:t>обровольное участие в молодежных организациях и движениях, детско-юношеских и взрослых объединениях творческой и научно-технической направленности,  деятельности  общественных организаций; использование позитивных социализирующих возможностей Интернета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игры</w:t>
            </w:r>
          </w:p>
          <w:p w:rsidR="00DF31F7" w:rsidRPr="004160CE" w:rsidRDefault="00DF31F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  <w:p w:rsidR="00DF31F7" w:rsidRPr="004160CE" w:rsidRDefault="00DF31F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6E79" w:rsidRPr="004160CE" w:rsidTr="00A17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чувств, убеждений, этического сознания</w:t>
            </w:r>
          </w:p>
          <w:p w:rsidR="00032A1F" w:rsidRPr="004160CE" w:rsidRDefault="00032A1F" w:rsidP="004160CE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Сознательное принятие базовых национальных российских ценностей; любовь к школе, своему селу, городу, народу, России, к героическому прошлому и настоя</w:t>
            </w:r>
            <w:r w:rsidR="005F5922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щему нашего Отечества; желание </w:t>
            </w:r>
          </w:p>
          <w:p w:rsidR="00196E79" w:rsidRPr="004160CE" w:rsidRDefault="00196E79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героические традиции многонационального российского народа;</w:t>
            </w:r>
          </w:p>
          <w:p w:rsidR="00032A1F" w:rsidRPr="004160CE" w:rsidRDefault="00032A1F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конкретными примерами высоконравственных отношений людей, участвуют в подготовке и проведении бесед.</w:t>
            </w:r>
          </w:p>
          <w:p w:rsidR="00EC0EE8" w:rsidRPr="004160CE" w:rsidRDefault="005F5922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Осознает ответственность, самостоятельность и готовность</w:t>
            </w:r>
            <w:r w:rsidR="00E746F1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 к принятию решений;</w:t>
            </w:r>
          </w:p>
          <w:p w:rsidR="00E746F1" w:rsidRPr="004160CE" w:rsidRDefault="005F5922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</w:t>
            </w:r>
            <w:r w:rsidR="00E746F1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 основ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746F1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="00E746F1"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стиля экономического поведения, ценностей деловой этики;</w:t>
            </w:r>
          </w:p>
          <w:p w:rsidR="00DF31F7" w:rsidRPr="004160CE" w:rsidRDefault="00DF31F7" w:rsidP="004160CE">
            <w:pPr>
              <w:pStyle w:val="a3"/>
              <w:spacing w:line="360" w:lineRule="auto"/>
              <w:ind w:left="1211" w:firstLine="1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42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997C1D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922" w:rsidRPr="004160CE" w:rsidRDefault="00997C1D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Общественно – значимые</w:t>
            </w:r>
          </w:p>
          <w:p w:rsidR="00196E79" w:rsidRPr="004160CE" w:rsidRDefault="00997C1D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</w:tr>
      <w:tr w:rsidR="00196E79" w:rsidRPr="004160CE" w:rsidTr="00A17BD8">
        <w:trPr>
          <w:trHeight w:val="2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0E" w:rsidRPr="004160CE" w:rsidRDefault="00B15028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  <w:r w:rsidR="000A490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и безопасного образа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0A490E" w:rsidRPr="004160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90E" w:rsidRPr="004160CE" w:rsidRDefault="005D190E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</w:t>
            </w:r>
            <w:r w:rsidR="000A490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современности, в том</w:t>
            </w:r>
            <w:r w:rsidR="00097A98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числе экологического характера</w:t>
            </w:r>
            <w:r w:rsidR="000A490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79" w:rsidRPr="004160CE" w:rsidRDefault="00196E79" w:rsidP="004160CE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4" w:rsidRPr="004160CE" w:rsidRDefault="00E26D04" w:rsidP="004160CE">
            <w:pPr>
              <w:spacing w:line="360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пропаганде экологически сообразного здорового образа жизни </w:t>
            </w:r>
          </w:p>
          <w:p w:rsidR="00E26D04" w:rsidRPr="004160CE" w:rsidRDefault="00B150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Имеет </w:t>
            </w:r>
            <w:r w:rsidR="00E26D04" w:rsidRPr="004160CE">
              <w:rPr>
                <w:rFonts w:ascii="Times New Roman" w:hAnsi="Times New Roman" w:cs="Times New Roman"/>
                <w:sz w:val="28"/>
                <w:szCs w:val="28"/>
              </w:rPr>
              <w:t>потребности в занятиях физическим трудом, физической культурой и спортом на протяжении всей жизни;</w:t>
            </w:r>
          </w:p>
          <w:p w:rsidR="00097A98" w:rsidRPr="004160CE" w:rsidRDefault="00B15028" w:rsidP="004160CE">
            <w:pPr>
              <w:spacing w:line="360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Осознает </w:t>
            </w:r>
            <w:r w:rsidR="00097A98" w:rsidRPr="004160CE">
              <w:rPr>
                <w:rFonts w:ascii="Times New Roman" w:hAnsi="Times New Roman" w:cs="Times New Roman"/>
                <w:sz w:val="28"/>
                <w:szCs w:val="28"/>
              </w:rPr>
              <w:t>значимости профилактических мероприятий, использование технологий современных оздоровительных систем и навыков личной гигиены;</w:t>
            </w:r>
          </w:p>
          <w:p w:rsidR="00196E79" w:rsidRPr="004160CE" w:rsidRDefault="00F75C5F" w:rsidP="004160CE">
            <w:pPr>
              <w:spacing w:line="360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Осознает необходимость</w:t>
            </w:r>
            <w:r w:rsidR="00097A98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личного вклада </w:t>
            </w:r>
            <w:r w:rsidR="00097A98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глобальных экологических проблем</w:t>
            </w:r>
            <w:r w:rsidR="00097A98" w:rsidRPr="004160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5C5F" w:rsidRPr="004160CE" w:rsidRDefault="00F75C5F" w:rsidP="004160CE">
            <w:pPr>
              <w:pStyle w:val="a3"/>
              <w:spacing w:line="360" w:lineRule="auto"/>
              <w:ind w:left="318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 к социальному взаимодействию по вопросам поддержания и улучшения экологического качества окружающей среды в интересах защиты здоровья и устойчивого  развития  территории, экологического </w:t>
            </w: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населения, профилактики употребления наркотиков и других </w:t>
            </w: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профилактики инфекционных заболеваний; убеждённости в правоте выбора здорового образа жизни и вреде употреб</w:t>
            </w:r>
            <w:r w:rsidR="00A17BD8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ления алкоголя и </w:t>
            </w:r>
            <w:proofErr w:type="spellStart"/>
            <w:r w:rsidR="00A17BD8" w:rsidRPr="004160C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A17BD8" w:rsidRPr="00416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тематические игры, театрализованные представления;</w:t>
            </w:r>
          </w:p>
          <w:p w:rsidR="005D190E" w:rsidRPr="004160CE" w:rsidRDefault="005D190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Дни здоровья, спортивные соревнования</w:t>
            </w:r>
          </w:p>
          <w:p w:rsidR="00A1171A" w:rsidRPr="004160CE" w:rsidRDefault="00A1171A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спартакиады, эстафеты, экологические и туристические слёты,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лагеря</w:t>
            </w:r>
          </w:p>
          <w:p w:rsidR="00A1171A" w:rsidRPr="004160CE" w:rsidRDefault="00A1171A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A54C66" w:rsidRPr="004160CE" w:rsidRDefault="00A54C66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A54C66" w:rsidRPr="004160CE" w:rsidRDefault="00A54C66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учебно-исследовательские и просветительские проекты</w:t>
            </w:r>
          </w:p>
          <w:p w:rsidR="00A54C66" w:rsidRPr="004160CE" w:rsidRDefault="00A54C66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</w:t>
            </w:r>
          </w:p>
          <w:p w:rsidR="00A54C66" w:rsidRPr="004160CE" w:rsidRDefault="00A54C66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6E79" w:rsidRPr="004160CE" w:rsidTr="00A17B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79" w:rsidRPr="004160CE" w:rsidRDefault="00196E79" w:rsidP="004160CE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трудолюбия,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79" w:rsidRPr="004160CE" w:rsidRDefault="00196E79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необходимости </w:t>
            </w:r>
            <w:r w:rsidR="00122707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саморазвития и </w:t>
            </w:r>
            <w:proofErr w:type="gramStart"/>
            <w:r w:rsidR="00122707"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самореализации</w:t>
            </w:r>
            <w:proofErr w:type="gramEnd"/>
            <w:r w:rsidR="00777FE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 в процессе их участия в общественной жизни, в решении общественно значимых задач, сознательное усвоение принципов и правил выбора путей построения собственной жизни, определение перспектив дальнейшего профессионального и личностного роста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1D" w:rsidRPr="004160CE" w:rsidRDefault="00AE721E" w:rsidP="004160CE">
            <w:pPr>
              <w:shd w:val="clear" w:color="auto" w:fill="FFFFFF"/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Участвует </w:t>
            </w:r>
            <w:r w:rsidR="00997C1D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общественной жизни, в решении общественно значимых задач, </w:t>
            </w:r>
            <w:r w:rsidR="00997C1D"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сознательное усвоение принципов и правил выбора путей построения собственной жизни, определение перспектив дальнейшего профессионального и личностного роста</w:t>
            </w:r>
          </w:p>
          <w:p w:rsidR="00196E79" w:rsidRPr="004160CE" w:rsidRDefault="00196E79" w:rsidP="004160CE">
            <w:pPr>
              <w:spacing w:line="36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  <w:p w:rsidR="00777FEE" w:rsidRPr="004160CE" w:rsidRDefault="00777FE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07" w:rsidRPr="004160CE" w:rsidRDefault="0012270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Ученическое самоуправление</w:t>
            </w:r>
          </w:p>
          <w:p w:rsidR="00196E79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недели, </w:t>
            </w:r>
          </w:p>
          <w:p w:rsidR="002D194E" w:rsidRPr="004160CE" w:rsidRDefault="00196E79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</w:p>
          <w:p w:rsidR="002D194E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2D194E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94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Проекты, </w:t>
            </w:r>
          </w:p>
          <w:p w:rsidR="00196E79" w:rsidRPr="004160CE" w:rsidRDefault="002D194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Акции,</w:t>
            </w:r>
            <w:r w:rsidR="00196E79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0928" w:rsidRPr="004160CE" w:rsidTr="00A17BD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28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8" w:rsidRPr="004160CE" w:rsidRDefault="00720928" w:rsidP="004160CE">
            <w:pPr>
              <w:spacing w:line="36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Воспитание ценностного отношения к </w:t>
            </w:r>
            <w:proofErr w:type="gramStart"/>
            <w:r w:rsidRPr="004160CE">
              <w:rPr>
                <w:rFonts w:ascii="Times New Roman" w:hAnsi="Times New Roman" w:cs="Times New Roman"/>
                <w:bCs/>
                <w:sz w:val="28"/>
                <w:szCs w:val="28"/>
              </w:rPr>
              <w:t>прекрасному</w:t>
            </w:r>
            <w:proofErr w:type="gramEnd"/>
            <w:r w:rsidRPr="00416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формирование основ эстетической культуры </w:t>
            </w:r>
            <w:r w:rsidRPr="004160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(эстетическое воспитание)</w:t>
            </w:r>
          </w:p>
          <w:p w:rsidR="00720928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8" w:rsidRPr="004160CE" w:rsidRDefault="00997C1D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720928" w:rsidRPr="004160CE">
              <w:rPr>
                <w:rFonts w:ascii="Times New Roman" w:hAnsi="Times New Roman" w:cs="Times New Roman"/>
                <w:sz w:val="28"/>
                <w:szCs w:val="28"/>
              </w:rPr>
              <w:t>енность творчества для человека и общества</w:t>
            </w:r>
          </w:p>
          <w:p w:rsidR="00720928" w:rsidRPr="004160CE" w:rsidRDefault="00720928" w:rsidP="004160CE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8" w:rsidRPr="004160CE" w:rsidRDefault="00720928" w:rsidP="004160CE">
            <w:pPr>
              <w:pStyle w:val="21"/>
              <w:widowControl w:val="0"/>
              <w:ind w:firstLine="0"/>
              <w:jc w:val="left"/>
              <w:rPr>
                <w:szCs w:val="28"/>
              </w:rPr>
            </w:pPr>
            <w:r w:rsidRPr="004160CE">
              <w:rPr>
                <w:szCs w:val="28"/>
              </w:rPr>
              <w:t>образование  и самообразование в течение всей своей жизни</w:t>
            </w:r>
          </w:p>
          <w:p w:rsidR="00720928" w:rsidRPr="004160CE" w:rsidRDefault="00720928" w:rsidP="004160CE">
            <w:pPr>
              <w:pStyle w:val="21"/>
              <w:widowControl w:val="0"/>
              <w:ind w:firstLine="0"/>
              <w:jc w:val="left"/>
              <w:rPr>
                <w:szCs w:val="28"/>
              </w:rPr>
            </w:pPr>
          </w:p>
          <w:p w:rsidR="00720928" w:rsidRPr="004160CE" w:rsidRDefault="00720928" w:rsidP="004160CE">
            <w:pPr>
              <w:pStyle w:val="21"/>
              <w:widowControl w:val="0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28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В ходе изучения всех  учебных предметов. Встреч с представителями творческих профессий,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экскурсий на художественные производства, к памятникам зодчества </w:t>
            </w:r>
          </w:p>
          <w:p w:rsidR="00720928" w:rsidRPr="004160CE" w:rsidRDefault="00720928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 музеях, на выставках, по репродукциям, учебным фильмам</w:t>
            </w:r>
          </w:p>
        </w:tc>
      </w:tr>
    </w:tbl>
    <w:p w:rsidR="00196E79" w:rsidRPr="004160CE" w:rsidRDefault="00196E79" w:rsidP="004160CE">
      <w:pPr>
        <w:pStyle w:val="21"/>
        <w:widowControl w:val="0"/>
        <w:ind w:firstLine="454"/>
        <w:jc w:val="left"/>
        <w:rPr>
          <w:rStyle w:val="dash041e005f0431005f044b005f0447005f043d005f044b005f0439005f005fchar1char1"/>
          <w:color w:val="FF0000"/>
          <w:sz w:val="28"/>
          <w:szCs w:val="28"/>
        </w:rPr>
      </w:pPr>
    </w:p>
    <w:p w:rsidR="00AE721E" w:rsidRPr="004160CE" w:rsidRDefault="00AE721E" w:rsidP="004160CE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  <w:sectPr w:rsidR="00AE721E" w:rsidRPr="004160CE" w:rsidSect="00AE721E">
          <w:footnotePr>
            <w:numRestart w:val="eachPage"/>
          </w:footnotePr>
          <w:pgSz w:w="16838" w:h="11906" w:orient="landscape"/>
          <w:pgMar w:top="1134" w:right="1134" w:bottom="1276" w:left="1134" w:header="709" w:footer="709" w:gutter="0"/>
          <w:pgBorders w:offsetFrom="page">
            <w:top w:val="decoArch" w:sz="15" w:space="24" w:color="31849B" w:themeColor="accent5" w:themeShade="BF"/>
            <w:left w:val="decoArch" w:sz="15" w:space="24" w:color="31849B" w:themeColor="accent5" w:themeShade="BF"/>
            <w:bottom w:val="decoArch" w:sz="15" w:space="24" w:color="31849B" w:themeColor="accent5" w:themeShade="BF"/>
            <w:right w:val="decoArch" w:sz="15" w:space="24" w:color="31849B" w:themeColor="accent5" w:themeShade="BF"/>
          </w:pgBorders>
          <w:cols w:space="720"/>
        </w:sectPr>
      </w:pPr>
    </w:p>
    <w:p w:rsidR="00FC741D" w:rsidRPr="004160CE" w:rsidRDefault="00E039D1" w:rsidP="004160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Описание методов и форм</w:t>
      </w:r>
      <w:r w:rsid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4429" w:rsidRPr="004160CE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профессиональной ориентации</w:t>
      </w:r>
    </w:p>
    <w:p w:rsidR="0052637E" w:rsidRPr="004160CE" w:rsidRDefault="0052637E" w:rsidP="004160CE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 xml:space="preserve">В работе по различным направлениям определился круг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форм и методов </w:t>
      </w:r>
      <w:proofErr w:type="spellStart"/>
      <w:r w:rsidRPr="004160CE">
        <w:rPr>
          <w:rFonts w:ascii="Times New Roman" w:hAnsi="Times New Roman" w:cs="Times New Roman"/>
          <w:i/>
          <w:iCs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работы</w:t>
      </w:r>
      <w:r w:rsidRPr="004160CE">
        <w:rPr>
          <w:rFonts w:ascii="Times New Roman" w:hAnsi="Times New Roman" w:cs="Times New Roman"/>
          <w:i/>
          <w:sz w:val="28"/>
          <w:szCs w:val="28"/>
        </w:rPr>
        <w:t xml:space="preserve"> – это рассказы о профессиях, беседы, экскурсии на предприятия и т.д.</w:t>
      </w:r>
    </w:p>
    <w:p w:rsidR="0052637E" w:rsidRPr="004160CE" w:rsidRDefault="00FF5466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</w:t>
      </w:r>
      <w:r w:rsidR="0052637E" w:rsidRPr="004160CE">
        <w:rPr>
          <w:rFonts w:ascii="Times New Roman" w:hAnsi="Times New Roman" w:cs="Times New Roman"/>
          <w:sz w:val="28"/>
          <w:szCs w:val="28"/>
        </w:rPr>
        <w:t xml:space="preserve">В настоящее время система </w:t>
      </w:r>
      <w:proofErr w:type="spellStart"/>
      <w:r w:rsidR="0052637E"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2637E" w:rsidRPr="004160CE">
        <w:rPr>
          <w:rFonts w:ascii="Times New Roman" w:hAnsi="Times New Roman" w:cs="Times New Roman"/>
          <w:sz w:val="28"/>
          <w:szCs w:val="28"/>
        </w:rPr>
        <w:t xml:space="preserve"> работы включает в себя деятельность по следующим направлениям: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просвещение, включающее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профинформацию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профпропаганду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профагитацию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>.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Предварительная профессиональная диагностика, направленная на  выявление интересов и способностей личности к той или иной профессии.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Профессиональная консультация, нацеленная в основном на оказание индивидуальной помощи в выборе профессии  со стороны специалистов-профконсультантов.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Профессиональный отбор (подбор) с целью выбора лиц, которые с наибольшей вероятностью смогут успешно освоить  данную профессию и выполнять связанные с нею трудовые обязанности.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Социально-профессиональная адаптация.</w:t>
      </w:r>
    </w:p>
    <w:p w:rsidR="0052637E" w:rsidRPr="004160CE" w:rsidRDefault="0052637E" w:rsidP="004160CE">
      <w:pPr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Профессиональное воспитание, которое ставит своей целью формирование у учащихся чувства долга, ответственности, профес</w:t>
      </w:r>
      <w:r w:rsidR="004445B5" w:rsidRPr="004160CE">
        <w:rPr>
          <w:rFonts w:ascii="Times New Roman" w:hAnsi="Times New Roman" w:cs="Times New Roman"/>
          <w:sz w:val="28"/>
          <w:szCs w:val="28"/>
        </w:rPr>
        <w:t>сиональной чести и достоинства.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В работе по различным направлениям определился круг </w:t>
      </w:r>
      <w:r w:rsidRPr="004160CE">
        <w:rPr>
          <w:rFonts w:ascii="Times New Roman" w:hAnsi="Times New Roman" w:cs="Times New Roman"/>
          <w:iCs/>
          <w:sz w:val="28"/>
          <w:szCs w:val="28"/>
        </w:rPr>
        <w:t xml:space="preserve">форм и методов </w:t>
      </w:r>
      <w:proofErr w:type="spellStart"/>
      <w:r w:rsidRPr="004160CE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iCs/>
          <w:sz w:val="28"/>
          <w:szCs w:val="28"/>
        </w:rPr>
        <w:t xml:space="preserve"> работы</w:t>
      </w:r>
      <w:r w:rsidRPr="004160CE">
        <w:rPr>
          <w:rFonts w:ascii="Times New Roman" w:hAnsi="Times New Roman" w:cs="Times New Roman"/>
          <w:sz w:val="28"/>
          <w:szCs w:val="28"/>
        </w:rPr>
        <w:t xml:space="preserve"> – это рассказы о профессиях, беседы, экскурсии на предприятия и т.д.</w:t>
      </w:r>
    </w:p>
    <w:p w:rsidR="00056422" w:rsidRPr="004160CE" w:rsidRDefault="0052637E" w:rsidP="004160CE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160CE">
        <w:rPr>
          <w:rFonts w:ascii="Times New Roman" w:hAnsi="Times New Roman" w:cs="Times New Roman"/>
          <w:iCs/>
          <w:sz w:val="28"/>
          <w:szCs w:val="28"/>
        </w:rPr>
        <w:t xml:space="preserve">главным критерием эффективности </w:t>
      </w:r>
      <w:proofErr w:type="spellStart"/>
      <w:r w:rsidRPr="004160CE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iCs/>
          <w:sz w:val="28"/>
          <w:szCs w:val="28"/>
        </w:rPr>
        <w:t xml:space="preserve"> работы служит мера сбалансированности количества учащихся, поступающих на работу, на учебу в СПТУ, техникумы и вузы по профессиям, отвечающим актуальным потребностям ра</w:t>
      </w:r>
      <w:r w:rsidR="004445B5" w:rsidRPr="004160CE">
        <w:rPr>
          <w:rFonts w:ascii="Times New Roman" w:hAnsi="Times New Roman" w:cs="Times New Roman"/>
          <w:iCs/>
          <w:sz w:val="28"/>
          <w:szCs w:val="28"/>
        </w:rPr>
        <w:t>йона, региона, общества в целом.</w:t>
      </w:r>
    </w:p>
    <w:p w:rsidR="0052637E" w:rsidRPr="007E79F0" w:rsidRDefault="0052637E" w:rsidP="004160CE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E79F0">
        <w:rPr>
          <w:rFonts w:ascii="Times New Roman" w:hAnsi="Times New Roman" w:cs="Times New Roman"/>
          <w:bCs/>
          <w:i/>
          <w:sz w:val="28"/>
          <w:szCs w:val="28"/>
        </w:rPr>
        <w:t>Профессиональное просвещение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Важным компонентом системы профессиональной ориентации учащихся является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профессиональное просвещение</w:t>
      </w:r>
      <w:r w:rsidRPr="004160CE">
        <w:rPr>
          <w:rFonts w:ascii="Times New Roman" w:hAnsi="Times New Roman" w:cs="Times New Roman"/>
          <w:sz w:val="28"/>
          <w:szCs w:val="28"/>
        </w:rPr>
        <w:t xml:space="preserve"> – сообщение школьникам сведений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>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</w:t>
      </w:r>
      <w:r w:rsidR="00056422" w:rsidRPr="004160CE">
        <w:rPr>
          <w:rFonts w:ascii="Times New Roman" w:hAnsi="Times New Roman" w:cs="Times New Roman"/>
          <w:sz w:val="28"/>
          <w:szCs w:val="28"/>
        </w:rPr>
        <w:t>утях их получения, оплате труда.</w:t>
      </w:r>
      <w:r w:rsidRPr="004160CE">
        <w:rPr>
          <w:rFonts w:ascii="Times New Roman" w:hAnsi="Times New Roman" w:cs="Times New Roman"/>
          <w:sz w:val="28"/>
          <w:szCs w:val="28"/>
        </w:rPr>
        <w:t xml:space="preserve"> Кроме того, учащиеся должны знать основные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 и общепроизводственные понятия: что такое культура труда, трудовая дисциплина, принципы планирования, структура предприятия и т.п.</w:t>
      </w:r>
    </w:p>
    <w:p w:rsidR="0052637E" w:rsidRPr="004160CE" w:rsidRDefault="0052637E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Работа по профпросвещению включает в себя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профинформацию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профпропаганду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профагитацию</w:t>
      </w:r>
      <w:proofErr w:type="spellEnd"/>
      <w:r w:rsidR="00056422" w:rsidRPr="004160CE">
        <w:rPr>
          <w:rFonts w:ascii="Times New Roman" w:hAnsi="Times New Roman" w:cs="Times New Roman"/>
          <w:sz w:val="28"/>
          <w:szCs w:val="28"/>
        </w:rPr>
        <w:t>.</w:t>
      </w:r>
      <w:r w:rsidRPr="004160CE">
        <w:rPr>
          <w:rFonts w:ascii="Times New Roman" w:hAnsi="Times New Roman" w:cs="Times New Roman"/>
          <w:sz w:val="28"/>
          <w:szCs w:val="28"/>
        </w:rPr>
        <w:t xml:space="preserve"> Знания о профессиях учащиеся получают не только в школе. Источниками знаний по этому вопросу учащиеся получают не только в школе. Источниками знаний по этому вопросу служат средства массовой информации, родственники, знакомые и др. При этом сведения о содержании профессии и их значимости иногда могут быть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даны весьма искажено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>, вследствие чего возможно создание картины неоправданной привлекательности одних профессий и атмосферы недоброжелательности к другим.</w:t>
      </w:r>
    </w:p>
    <w:p w:rsidR="0052637E" w:rsidRPr="004160CE" w:rsidRDefault="0052637E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Планировать работу по профессиональному просвещению в школе, в частности по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профпропаганде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последующей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профагитации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следует в соответствии с предварительной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профдиагностикой</w:t>
      </w:r>
      <w:proofErr w:type="spellEnd"/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Главный принцип, которым следует руководствоваться в работе по профпросвещению, - связь его с жизнью.</w:t>
      </w:r>
      <w:proofErr w:type="gramEnd"/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>Исходя из этого, основные направления работы в этой области можно выразить так: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Профпросвещение предполагает формирование целостного, многопланового представления учащихся о народном хозяйстве страны, его отраслях, предприятиях, профессиях;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В процессе проведения работы по профессиональному просвещению необходимо учитывать направленность в развитии отраслей народного хозяйства данного экономического района, сложившиеся трудовые традиции, наличие общеобразовательных и профессиональных учебных заведений;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Профессиональное просвещение молодежи должно основываться на реальной потребности в конкретных профессиях;</w:t>
      </w:r>
    </w:p>
    <w:p w:rsidR="00056422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Ознакомление с миром профессий следует тесно увязывать с профессиональными интересами, склонностями и способностями молодежи и динамикой развития этих особенностей молодых людей. Содержание работы по профессиональному просвещению должно учитывать со</w:t>
      </w:r>
      <w:r w:rsidR="00FF5466" w:rsidRPr="004160CE">
        <w:rPr>
          <w:rFonts w:ascii="Times New Roman" w:hAnsi="Times New Roman" w:cs="Times New Roman"/>
          <w:sz w:val="28"/>
          <w:szCs w:val="28"/>
        </w:rPr>
        <w:t>став учащихся по возрасту, полу.</w:t>
      </w:r>
      <w:r w:rsidRPr="004160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6422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Урок – основная организационная форма учебно-воспитательного процесса в школе. Профессиональная ориентация – составляющая часть этого процесса. Поэтому неотъемлемой частью урока должна стать работа по профпросвещению</w:t>
      </w:r>
      <w:r w:rsidR="00056422" w:rsidRPr="00416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37E" w:rsidRPr="007E79F0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Составной частью профпросвещения является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профпропаганда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а основными </w:t>
      </w:r>
      <w:r w:rsidRPr="007E79F0">
        <w:rPr>
          <w:rFonts w:ascii="Times New Roman" w:hAnsi="Times New Roman" w:cs="Times New Roman"/>
          <w:sz w:val="28"/>
          <w:szCs w:val="28"/>
        </w:rPr>
        <w:t>формами ее проведения – встречи с представителями различных профессий, лекции о различных отраслях народного хозяйства, производствах   и профессиях и т.д.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   Значительное место в работе по профпросвещению занимают беседы, которые проводят классные руководители, учителя-предметники или представители различных профессий. Такие беседы можно посвящать ознакомлению с какой-то одной профессией, с группой родственных профессий, вопросам значимости их правильного выбора для человека. При этом тематика бесед должна отвечать возрастным особенностям школьников и охватывать круг вопросов, интересующих самих учащихся.</w:t>
      </w:r>
    </w:p>
    <w:p w:rsidR="0052637E" w:rsidRPr="004160CE" w:rsidRDefault="00056422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</w:t>
      </w:r>
      <w:r w:rsidR="0052637E" w:rsidRPr="004160CE">
        <w:rPr>
          <w:rFonts w:ascii="Times New Roman" w:hAnsi="Times New Roman" w:cs="Times New Roman"/>
          <w:sz w:val="28"/>
          <w:szCs w:val="28"/>
        </w:rPr>
        <w:t xml:space="preserve">Ознакомление учащихся с профессиями в процессе беседы можно проводить по такому плану: </w:t>
      </w:r>
    </w:p>
    <w:p w:rsidR="0052637E" w:rsidRPr="004160CE" w:rsidRDefault="0052637E" w:rsidP="004160CE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Общие сведения о профессии: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Краткая характеристика отрасли народного хозяйства, где применяется профессия, краткий исторический очерк и перспективы развития профессии, основные специальности, связанные с  данной профессией.</w:t>
      </w:r>
    </w:p>
    <w:p w:rsidR="0052637E" w:rsidRPr="004160CE" w:rsidRDefault="0052637E" w:rsidP="004160CE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Производственное содержание профессии: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Место и роль профессии в научно-техническом прогрессе, ее перспективность; предмет, средства и продукт (результат) труда; содержание и характер (функция) трудовой деятельности; объем механизации и автоматизации труда; общие и специальные знания и умения специалиста данной профессии, моральные качества; связь (взаимодействие) с другими специальностями.</w:t>
      </w:r>
      <w:proofErr w:type="gramEnd"/>
    </w:p>
    <w:p w:rsidR="0052637E" w:rsidRPr="004160CE" w:rsidRDefault="0052637E" w:rsidP="004160CE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Условия работы и требования профессии к человеку: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Санитарно-гигиенические условия труда; требования к возрасту и здоровью; элементы творчества, характер трудностей, степень ответственности, специальные требования к физиологическим и психологическим особенностям человека, отличительные качества</w:t>
      </w:r>
    </w:p>
    <w:p w:rsidR="0052637E" w:rsidRPr="004160CE" w:rsidRDefault="0052637E" w:rsidP="004160CE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хорошего работника; специальные условия: влияние профессии  на образ жизни работника, его быт и т.д.; экономические условия: организация труда, система оплаты, отпуск.</w:t>
      </w:r>
    </w:p>
    <w:p w:rsidR="0052637E" w:rsidRPr="004160CE" w:rsidRDefault="0052637E" w:rsidP="004160CE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Система подготовки к профессии:</w:t>
      </w:r>
    </w:p>
    <w:p w:rsidR="00056422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Пути получения профессии, курсы, техникумы, вузы; связь профессиональной подготовки с учебой и трудовой деятельностью в школе; уровень и объем профессиональных знаний, умений и навыков, необходимых для получения начального квалификационного разряда по данной профессии; перспективы профессионального роста; где можно продолжить ознакомление с про</w:t>
      </w:r>
      <w:r w:rsidR="00FF5466" w:rsidRPr="004160CE">
        <w:rPr>
          <w:rFonts w:ascii="Times New Roman" w:hAnsi="Times New Roman" w:cs="Times New Roman"/>
          <w:sz w:val="28"/>
          <w:szCs w:val="28"/>
        </w:rPr>
        <w:t>фессией; что читать о профессии</w:t>
      </w:r>
      <w:r w:rsidRPr="004160CE">
        <w:rPr>
          <w:rFonts w:ascii="Times New Roman" w:hAnsi="Times New Roman" w:cs="Times New Roman"/>
          <w:sz w:val="28"/>
          <w:szCs w:val="28"/>
        </w:rPr>
        <w:t>.</w:t>
      </w:r>
    </w:p>
    <w:p w:rsidR="00FF5466" w:rsidRPr="007E79F0" w:rsidRDefault="0052637E" w:rsidP="004160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9F0">
        <w:rPr>
          <w:rFonts w:ascii="Times New Roman" w:hAnsi="Times New Roman" w:cs="Times New Roman"/>
          <w:bCs/>
          <w:i/>
          <w:sz w:val="28"/>
          <w:szCs w:val="28"/>
        </w:rPr>
        <w:t xml:space="preserve"> Изучение школьников в целях профориентации</w:t>
      </w:r>
      <w:r w:rsidRPr="007E79F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Изучение учащихся в целях профориентации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>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здоровья.</w:t>
      </w:r>
    </w:p>
    <w:p w:rsidR="0052637E" w:rsidRPr="004160CE" w:rsidRDefault="0052637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Применительно к профессиональной деятельности человека можно выделить следующие ценности: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Самоутверждение в обществе, в ближайшей социальной среде;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Авторитет в трудовом коллективе;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Признание родных, знакомых, друзей;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Самосовершенствование и самовыражение – интересная работа;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Применение своих знаний, умений, способностей;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Творческий характер труда;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Материально-практические, утилитарные ценности -  хороший заработок;</w:t>
      </w:r>
    </w:p>
    <w:p w:rsidR="00056422" w:rsidRPr="004160CE" w:rsidRDefault="0052637E" w:rsidP="004160CE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Должность, удовлетворяющая личность, пе</w:t>
      </w:r>
      <w:r w:rsidR="00056422" w:rsidRPr="004160CE">
        <w:rPr>
          <w:rFonts w:ascii="Times New Roman" w:hAnsi="Times New Roman" w:cs="Times New Roman"/>
          <w:sz w:val="28"/>
          <w:szCs w:val="28"/>
        </w:rPr>
        <w:t>рспектива продвижения по службе.</w:t>
      </w: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7E" w:rsidRPr="004160CE" w:rsidRDefault="0052637E" w:rsidP="004160CE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Главную роль в выборе ценностей имеют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мотивы</w:t>
      </w:r>
      <w:r w:rsidRPr="004160CE">
        <w:rPr>
          <w:rFonts w:ascii="Times New Roman" w:hAnsi="Times New Roman" w:cs="Times New Roman"/>
          <w:sz w:val="28"/>
          <w:szCs w:val="28"/>
        </w:rPr>
        <w:t>, которые, в свою очередь, зависят от интересов и потребностей личности, целей этой личности.</w:t>
      </w:r>
    </w:p>
    <w:p w:rsidR="0052637E" w:rsidRPr="004160CE" w:rsidRDefault="00056422" w:rsidP="004160CE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</w:t>
      </w:r>
      <w:r w:rsidR="0052637E" w:rsidRPr="004160CE">
        <w:rPr>
          <w:rFonts w:ascii="Times New Roman" w:hAnsi="Times New Roman" w:cs="Times New Roman"/>
          <w:sz w:val="28"/>
          <w:szCs w:val="28"/>
        </w:rPr>
        <w:t xml:space="preserve"> </w:t>
      </w:r>
      <w:r w:rsidR="0052637E" w:rsidRPr="004160CE">
        <w:rPr>
          <w:rFonts w:ascii="Times New Roman" w:hAnsi="Times New Roman" w:cs="Times New Roman"/>
          <w:i/>
          <w:iCs/>
          <w:sz w:val="28"/>
          <w:szCs w:val="28"/>
        </w:rPr>
        <w:t>По виду мотивы выбора профессии можно разделить на шесть групп: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Общая мотивировка;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Романтика профессий;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Мотивы познавательного характера;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Мотивы, в которых подчеркивается общественная значимость профессии;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Ссылка на пример;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Немотивированный выбор.</w:t>
      </w:r>
    </w:p>
    <w:p w:rsidR="0052637E" w:rsidRPr="004160CE" w:rsidRDefault="0052637E" w:rsidP="004160C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По характеру все мотивы можно разделить на четыре группы: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Мотив, четко и аргументировано обосновывающий целесообразность выбора данного направления трудовой деятельности;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Мотивация нечеткая, недостаточно мотивированная;</w:t>
      </w:r>
    </w:p>
    <w:p w:rsidR="0052637E" w:rsidRPr="004160CE" w:rsidRDefault="0052637E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Мотивация неуверенная, неаргументированная;</w:t>
      </w:r>
    </w:p>
    <w:p w:rsidR="00883896" w:rsidRPr="004160CE" w:rsidRDefault="0052637E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Никак неаргументированная мотивация</w:t>
      </w:r>
    </w:p>
    <w:p w:rsidR="009D4865" w:rsidRPr="004160CE" w:rsidRDefault="009D4865" w:rsidP="004160CE">
      <w:pPr>
        <w:pStyle w:val="2"/>
        <w:numPr>
          <w:ilvl w:val="12"/>
          <w:numId w:val="0"/>
        </w:numPr>
        <w:spacing w:after="0" w:line="360" w:lineRule="auto"/>
        <w:rPr>
          <w:i/>
          <w:iCs/>
          <w:sz w:val="28"/>
          <w:szCs w:val="28"/>
        </w:rPr>
      </w:pPr>
      <w:r w:rsidRPr="004160CE">
        <w:rPr>
          <w:sz w:val="28"/>
          <w:szCs w:val="28"/>
        </w:rPr>
        <w:t>Типы нервной системы лежат в основе четырех типов темперамента.</w:t>
      </w:r>
    </w:p>
    <w:p w:rsidR="009D4865" w:rsidRPr="004160CE" w:rsidRDefault="009D4865" w:rsidP="004160CE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  “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Меланхолик. </w:t>
      </w:r>
      <w:r w:rsidRPr="004160CE">
        <w:rPr>
          <w:rFonts w:ascii="Times New Roman" w:hAnsi="Times New Roman" w:cs="Times New Roman"/>
          <w:sz w:val="28"/>
          <w:szCs w:val="28"/>
        </w:rPr>
        <w:t>Слабый тип, характеризуется слабостью процессов торможения и возбуждения.</w:t>
      </w:r>
    </w:p>
    <w:p w:rsidR="009D4865" w:rsidRPr="004160CE" w:rsidRDefault="009D4865" w:rsidP="004160CE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Холерик</w:t>
      </w:r>
      <w:r w:rsidRPr="004160CE">
        <w:rPr>
          <w:rFonts w:ascii="Times New Roman" w:hAnsi="Times New Roman" w:cs="Times New Roman"/>
          <w:sz w:val="28"/>
          <w:szCs w:val="28"/>
        </w:rPr>
        <w:t>. Сильный, неуравновешенный тип. У него сильный процесс возбуждения и относительно слабое торможение.</w:t>
      </w:r>
    </w:p>
    <w:p w:rsidR="009D4865" w:rsidRPr="004160CE" w:rsidRDefault="009D4865" w:rsidP="004160CE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Сангвиник. </w:t>
      </w:r>
      <w:r w:rsidRPr="004160CE">
        <w:rPr>
          <w:rFonts w:ascii="Times New Roman" w:hAnsi="Times New Roman" w:cs="Times New Roman"/>
          <w:sz w:val="28"/>
          <w:szCs w:val="28"/>
        </w:rPr>
        <w:t>Сильный, уравновешенный, подвижный тип.</w:t>
      </w:r>
    </w:p>
    <w:p w:rsidR="00056422" w:rsidRPr="004160CE" w:rsidRDefault="009D4865" w:rsidP="004160CE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Флегматик.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, уравновешенный, но с инертными процессами”  </w:t>
      </w:r>
    </w:p>
    <w:p w:rsidR="009D4865" w:rsidRPr="004160CE" w:rsidRDefault="009D4865" w:rsidP="004160CE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  К индивидуальным особенностям личности относится также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характер</w:t>
      </w:r>
      <w:r w:rsidRPr="004160CE">
        <w:rPr>
          <w:rFonts w:ascii="Times New Roman" w:hAnsi="Times New Roman" w:cs="Times New Roman"/>
          <w:sz w:val="28"/>
          <w:szCs w:val="28"/>
        </w:rPr>
        <w:t xml:space="preserve">         “ Психологи различают четыре системы свойств характера:</w:t>
      </w:r>
    </w:p>
    <w:p w:rsidR="009D4865" w:rsidRPr="004160CE" w:rsidRDefault="009D4865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Свойства, выражающие отношение к  коллективу и отдельным людям (доброта, отзывчивость, требовательность и т.д.);</w:t>
      </w:r>
    </w:p>
    <w:p w:rsidR="009D4865" w:rsidRPr="004160CE" w:rsidRDefault="009D4865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Свойства, выражающие отношение к труду (трудолюбие, лень, добросовестность, ответственное или безответственное отношение к труду и др.);</w:t>
      </w:r>
    </w:p>
    <w:p w:rsidR="009D4865" w:rsidRPr="004160CE" w:rsidRDefault="009D4865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Свойства, выражающие отношение к вещам (аккуратность, неряшливость, бережное или  небрежное отношение к вещам и т.п.);</w:t>
      </w:r>
    </w:p>
    <w:p w:rsidR="009D4865" w:rsidRPr="004160CE" w:rsidRDefault="009D4865" w:rsidP="004160C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Свойства, выражающие отношения к самому себе (самолюбие, честолюбие, гордость и т.д.)</w:t>
      </w:r>
      <w:r w:rsidRPr="00416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9F0">
        <w:rPr>
          <w:rFonts w:ascii="Times New Roman" w:hAnsi="Times New Roman" w:cs="Times New Roman"/>
          <w:bCs/>
          <w:i/>
          <w:sz w:val="28"/>
          <w:szCs w:val="28"/>
        </w:rPr>
        <w:t>Профессиональная консультация учащихся</w:t>
      </w:r>
      <w:r w:rsidR="007E79F0">
        <w:rPr>
          <w:rFonts w:ascii="Times New Roman" w:hAnsi="Times New Roman" w:cs="Times New Roman"/>
          <w:sz w:val="28"/>
          <w:szCs w:val="28"/>
        </w:rPr>
        <w:t xml:space="preserve">. </w:t>
      </w:r>
      <w:r w:rsidRPr="004160CE">
        <w:rPr>
          <w:rFonts w:ascii="Times New Roman" w:hAnsi="Times New Roman" w:cs="Times New Roman"/>
          <w:sz w:val="28"/>
          <w:szCs w:val="28"/>
        </w:rPr>
        <w:t xml:space="preserve"> На каждом из этих этапов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носит разный характер.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На первом этапе</w:t>
      </w:r>
      <w:r w:rsidRPr="004160CE">
        <w:rPr>
          <w:rFonts w:ascii="Times New Roman" w:hAnsi="Times New Roman" w:cs="Times New Roman"/>
          <w:sz w:val="28"/>
          <w:szCs w:val="28"/>
        </w:rPr>
        <w:t xml:space="preserve"> подготовка учащихся к выбору профессии немыслима без развития самооценки и положительных качеств личности. При этом </w:t>
      </w:r>
      <w:proofErr w:type="spellStart"/>
      <w:proofErr w:type="gramStart"/>
      <w:r w:rsidRPr="004160CE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прежде всего носит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развивающий характер</w:t>
      </w:r>
      <w:r w:rsidRPr="004160CE">
        <w:rPr>
          <w:rFonts w:ascii="Times New Roman" w:hAnsi="Times New Roman" w:cs="Times New Roman"/>
          <w:sz w:val="28"/>
          <w:szCs w:val="28"/>
        </w:rPr>
        <w:t>. Если у ученика уже сложились интересы, отвечающие его способностям, то задача профконсультанта, учителя, классного руководителя состоит в том, чтобы направлять его деятельность.</w:t>
      </w:r>
    </w:p>
    <w:p w:rsidR="009D4865" w:rsidRPr="007E79F0" w:rsidRDefault="009D4865" w:rsidP="004160CE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 На втором этапе</w:t>
      </w:r>
      <w:r w:rsidRPr="004160CE">
        <w:rPr>
          <w:rFonts w:ascii="Times New Roman" w:hAnsi="Times New Roman" w:cs="Times New Roman"/>
          <w:sz w:val="28"/>
          <w:szCs w:val="28"/>
        </w:rPr>
        <w:t xml:space="preserve"> профориентация носит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рекомендательный характер </w:t>
      </w:r>
      <w:r w:rsidRPr="004160CE">
        <w:rPr>
          <w:rFonts w:ascii="Times New Roman" w:hAnsi="Times New Roman" w:cs="Times New Roman"/>
          <w:sz w:val="28"/>
          <w:szCs w:val="28"/>
        </w:rPr>
        <w:t xml:space="preserve">и решает такие основные задачи: соответствие состояния здоровья требованиям выбираемой профессии, психологическая готовность личности к овладению избранной профессией, справочная информация учащихся о содержании и характере труда, возможностях получения специального образования, профессиональной подготовки и трудоустройства. Согласно этим задачам выделяют три этапа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: </w:t>
      </w:r>
      <w:r w:rsidRPr="007E79F0">
        <w:rPr>
          <w:rFonts w:ascii="Times New Roman" w:hAnsi="Times New Roman" w:cs="Times New Roman"/>
          <w:iCs/>
          <w:sz w:val="28"/>
          <w:szCs w:val="28"/>
        </w:rPr>
        <w:t>психолого-педагогическую, медицинскую и справочную.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психолого-педагогической консультации используют данные предварительной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личности школьников. Медицинскую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профконсультацию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проводят заблаговременно, чтобы дать возможность подростку самостоятельно подойти к правильному выбору профессии, исходя из состояния своего здоровья и требований, предъявляемых человеку профессией. Это работа осуществляется с участием школьного врача и других медицинских работников.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Третий этап</w:t>
      </w: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связан с поступлением ученика в профессиональное учебное заведение или непосредственно на работу. Его можно назвать еще формирующим, ибо основная задача на этом этапе - помочь молодому человеку утвердиться в профессиональном выборе. С помощью школы учащиеся знакомятся с будущими условиями своей деятельности, готовясь к обучению в учебном заведении или непосредственно поступлению на работу.</w:t>
      </w:r>
    </w:p>
    <w:p w:rsidR="009D4865" w:rsidRPr="007E79F0" w:rsidRDefault="009D4865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Профессиональная консультация для учащихся </w:t>
      </w:r>
      <w:r w:rsidRPr="007E79F0">
        <w:rPr>
          <w:rFonts w:ascii="Times New Roman" w:hAnsi="Times New Roman" w:cs="Times New Roman"/>
          <w:sz w:val="28"/>
          <w:szCs w:val="28"/>
        </w:rPr>
        <w:t xml:space="preserve">по форме проведения может быть </w:t>
      </w:r>
      <w:r w:rsidRPr="007E79F0">
        <w:rPr>
          <w:rFonts w:ascii="Times New Roman" w:hAnsi="Times New Roman" w:cs="Times New Roman"/>
          <w:iCs/>
          <w:sz w:val="28"/>
          <w:szCs w:val="28"/>
        </w:rPr>
        <w:t>коллективной, групповой и индивидуальной</w:t>
      </w:r>
      <w:r w:rsidRPr="007E79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865" w:rsidRPr="004160CE" w:rsidRDefault="009D4865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В процессе профессионального отбора (подбора) определяет профессиональную пригодность человека на основе существующих у людей физиологических и интеллектуальных различий Профотбор (подбор) подразделяют на два вида - 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>констатирующий и организующий</w:t>
      </w:r>
      <w:r w:rsidR="004B153D" w:rsidRPr="004160CE">
        <w:rPr>
          <w:rFonts w:ascii="Times New Roman" w:hAnsi="Times New Roman" w:cs="Times New Roman"/>
          <w:sz w:val="28"/>
          <w:szCs w:val="28"/>
        </w:rPr>
        <w:t xml:space="preserve">. </w:t>
      </w:r>
      <w:r w:rsidRPr="004160CE">
        <w:rPr>
          <w:rFonts w:ascii="Times New Roman" w:hAnsi="Times New Roman" w:cs="Times New Roman"/>
          <w:sz w:val="28"/>
          <w:szCs w:val="28"/>
        </w:rPr>
        <w:t>Констатирующий профотбор (подбор) предполагает решение вопросов о пригодности к профессии того или иного лица в форме “годен” и “негоден”. В случае отрицательного ответа человек предпринимает новую попытку решения вопросов трудоустройства. Организующий профотбор (подбор) имеет целью выявить 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</w:t>
      </w:r>
      <w:r w:rsidR="004B153D" w:rsidRPr="004160CE">
        <w:rPr>
          <w:rFonts w:ascii="Times New Roman" w:hAnsi="Times New Roman" w:cs="Times New Roman"/>
          <w:sz w:val="28"/>
          <w:szCs w:val="28"/>
        </w:rPr>
        <w:t>нному заполнению вакантных мест.</w:t>
      </w:r>
    </w:p>
    <w:p w:rsidR="007E79F0" w:rsidRDefault="009D4865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9F0">
        <w:rPr>
          <w:rFonts w:ascii="Times New Roman" w:hAnsi="Times New Roman" w:cs="Times New Roman"/>
          <w:bCs/>
          <w:i/>
          <w:sz w:val="28"/>
          <w:szCs w:val="28"/>
        </w:rPr>
        <w:t xml:space="preserve"> Социально-профессиональная адаптация молодежи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65" w:rsidRPr="004160CE" w:rsidRDefault="007E79F0" w:rsidP="004160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D4865" w:rsidRPr="004160CE">
        <w:rPr>
          <w:rFonts w:ascii="Times New Roman" w:hAnsi="Times New Roman" w:cs="Times New Roman"/>
          <w:sz w:val="28"/>
          <w:szCs w:val="28"/>
        </w:rPr>
        <w:t xml:space="preserve"> профессиональной адаптации можно выделить две взаимосвязанные стороны: профессиональную и социальн</w:t>
      </w:r>
      <w:proofErr w:type="gramStart"/>
      <w:r w:rsidR="009D4865" w:rsidRPr="004160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4865" w:rsidRPr="004160CE">
        <w:rPr>
          <w:rFonts w:ascii="Times New Roman" w:hAnsi="Times New Roman" w:cs="Times New Roman"/>
          <w:sz w:val="28"/>
          <w:szCs w:val="28"/>
        </w:rPr>
        <w:t xml:space="preserve"> психологическую Профессиональная адаптация включает в себя овладение необходимыми знаниями, умениями, навыками, умением быстро ориентироваться в различных производственных ситуациях, контролировать и программировать свои действия Социально-психологическая адаптация заключается в приспособлении молодого работника к правилам поведения, действующим в конкретной социально-профессиональной группе. Сюда входит ознакомление с целями и задачами коллектива, его традициями, отношениями между руководителями и подчиненными и т.п. В процессе приспособления к трудово</w:t>
      </w:r>
      <w:r w:rsidR="002A7327">
        <w:rPr>
          <w:rFonts w:ascii="Times New Roman" w:hAnsi="Times New Roman" w:cs="Times New Roman"/>
          <w:sz w:val="28"/>
          <w:szCs w:val="28"/>
        </w:rPr>
        <w:t xml:space="preserve">му коллективу можно выделить </w:t>
      </w:r>
      <w:r w:rsidR="009D4865" w:rsidRPr="004160CE">
        <w:rPr>
          <w:rFonts w:ascii="Times New Roman" w:hAnsi="Times New Roman" w:cs="Times New Roman"/>
          <w:sz w:val="28"/>
          <w:szCs w:val="28"/>
        </w:rPr>
        <w:t xml:space="preserve"> стадии:</w:t>
      </w:r>
    </w:p>
    <w:p w:rsidR="009D4865" w:rsidRPr="004160CE" w:rsidRDefault="007E79F0" w:rsidP="002A7327">
      <w:p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9D4865" w:rsidRPr="004160CE">
        <w:rPr>
          <w:rFonts w:ascii="Times New Roman" w:hAnsi="Times New Roman" w:cs="Times New Roman"/>
          <w:sz w:val="28"/>
          <w:szCs w:val="28"/>
        </w:rPr>
        <w:t>знакомление с новой ситуацией;</w:t>
      </w:r>
    </w:p>
    <w:p w:rsidR="002A7327" w:rsidRDefault="007E79F0" w:rsidP="002A7327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9D4865" w:rsidRPr="004160CE">
        <w:rPr>
          <w:rFonts w:ascii="Times New Roman" w:hAnsi="Times New Roman" w:cs="Times New Roman"/>
          <w:sz w:val="28"/>
          <w:szCs w:val="28"/>
        </w:rPr>
        <w:t xml:space="preserve">тадия приспособления к этой ситуации - работник переориентируется, признает главные элементы новой системы ценностей, но у него </w:t>
      </w:r>
    </w:p>
    <w:p w:rsidR="009D4865" w:rsidRPr="004160CE" w:rsidRDefault="009D4865" w:rsidP="002A7327">
      <w:p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сохраняются в качестве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равно</w:t>
      </w:r>
      <w:r w:rsidR="002A7327">
        <w:rPr>
          <w:rFonts w:ascii="Times New Roman" w:hAnsi="Times New Roman" w:cs="Times New Roman"/>
          <w:sz w:val="28"/>
          <w:szCs w:val="28"/>
        </w:rPr>
        <w:t>ценных</w:t>
      </w:r>
      <w:proofErr w:type="gramEnd"/>
      <w:r w:rsidR="002A7327">
        <w:rPr>
          <w:rFonts w:ascii="Times New Roman" w:hAnsi="Times New Roman" w:cs="Times New Roman"/>
          <w:sz w:val="28"/>
          <w:szCs w:val="28"/>
        </w:rPr>
        <w:t xml:space="preserve"> многие прежние установки</w:t>
      </w:r>
    </w:p>
    <w:p w:rsidR="009D4865" w:rsidRPr="004160CE" w:rsidRDefault="002A7327" w:rsidP="002A732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9D4865" w:rsidRPr="004160CE">
        <w:rPr>
          <w:rFonts w:ascii="Times New Roman" w:hAnsi="Times New Roman" w:cs="Times New Roman"/>
          <w:sz w:val="28"/>
          <w:szCs w:val="28"/>
        </w:rPr>
        <w:t>тадия ассимиляции - полное приспособление к трудовому коллективу, усвоение его установок</w:t>
      </w:r>
      <w:r w:rsidR="009D4865" w:rsidRPr="00416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9F0">
        <w:rPr>
          <w:rFonts w:ascii="Times New Roman" w:hAnsi="Times New Roman" w:cs="Times New Roman"/>
          <w:bCs/>
          <w:i/>
          <w:sz w:val="28"/>
          <w:szCs w:val="28"/>
        </w:rPr>
        <w:t>Профессиональное воспитание учащихся</w:t>
      </w:r>
      <w:r w:rsidRPr="004160CE">
        <w:rPr>
          <w:rFonts w:ascii="Times New Roman" w:hAnsi="Times New Roman" w:cs="Times New Roman"/>
          <w:sz w:val="28"/>
          <w:szCs w:val="28"/>
        </w:rPr>
        <w:t xml:space="preserve"> три четко выраженных периода: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1. Период поступления в профессиональное учебное заведение  (профессиональная ориентация в школе, мотивированный выбор старшеклассниками той или иной профессии, профессиональное обучение).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2. Период обучения в профессиональном учебном заведении (овладение соответствующими теоретическими знаниями, практическими умениями и навыками, предварительная апробация правильности выбора, развитие профессиональных способностей).</w:t>
      </w:r>
    </w:p>
    <w:p w:rsidR="009D4865" w:rsidRPr="004160CE" w:rsidRDefault="009D4865" w:rsidP="004160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Начало трудовой деятельности (профессиональная адаптация в период прохождения производственной практики, закрепление и развитие полученных в школе, профтехучилище, техникуме, вузе умений и навыков,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>приобретение опыта работы, окончательное утверждение в избранной профессии</w:t>
      </w:r>
      <w:r w:rsidR="004B153D" w:rsidRPr="004160CE">
        <w:rPr>
          <w:rFonts w:ascii="Times New Roman" w:hAnsi="Times New Roman" w:cs="Times New Roman"/>
          <w:sz w:val="28"/>
          <w:szCs w:val="28"/>
        </w:rPr>
        <w:t>.</w:t>
      </w:r>
      <w:r w:rsidRPr="00416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252E2F" w:rsidRPr="004160CE" w:rsidRDefault="00252E2F" w:rsidP="002A732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BA4429" w:rsidRPr="004160CE">
        <w:rPr>
          <w:rFonts w:ascii="Times New Roman" w:hAnsi="Times New Roman" w:cs="Times New Roman"/>
          <w:i/>
          <w:sz w:val="28"/>
          <w:szCs w:val="28"/>
          <w:u w:val="single"/>
        </w:rPr>
        <w:t>сновные направления педагогической поддержки по обеспечению многообразия социокультурной  деятельности   обуч</w:t>
      </w:r>
      <w:r w:rsidR="001B4A87" w:rsidRPr="004160CE">
        <w:rPr>
          <w:rFonts w:ascii="Times New Roman" w:hAnsi="Times New Roman" w:cs="Times New Roman"/>
          <w:i/>
          <w:sz w:val="28"/>
          <w:szCs w:val="28"/>
          <w:u w:val="single"/>
        </w:rPr>
        <w:t>ающихся</w:t>
      </w:r>
      <w:r w:rsidR="00BA4429" w:rsidRPr="004160CE">
        <w:rPr>
          <w:rFonts w:ascii="Times New Roman" w:hAnsi="Times New Roman" w:cs="Times New Roman"/>
          <w:i/>
          <w:sz w:val="28"/>
          <w:szCs w:val="28"/>
          <w:u w:val="single"/>
        </w:rPr>
        <w:t>, их профессиональной ориентации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</w:t>
      </w:r>
      <w:r w:rsidR="00BA4429" w:rsidRPr="004160CE">
        <w:rPr>
          <w:rFonts w:ascii="Times New Roman" w:hAnsi="Times New Roman" w:cs="Times New Roman"/>
          <w:sz w:val="28"/>
          <w:szCs w:val="28"/>
        </w:rPr>
        <w:t xml:space="preserve"> учётом особенностей сложившегося укл</w:t>
      </w:r>
      <w:r w:rsidR="00252E2F" w:rsidRPr="004160CE">
        <w:rPr>
          <w:rFonts w:ascii="Times New Roman" w:hAnsi="Times New Roman" w:cs="Times New Roman"/>
          <w:sz w:val="28"/>
          <w:szCs w:val="28"/>
        </w:rPr>
        <w:t xml:space="preserve">ада </w:t>
      </w:r>
      <w:r w:rsidRPr="004160CE"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работа проводится под руководством заместителя директора по воспитательной раб</w:t>
      </w:r>
      <w:r w:rsidR="00F926D8" w:rsidRPr="004160CE">
        <w:rPr>
          <w:rFonts w:ascii="Times New Roman" w:hAnsi="Times New Roman" w:cs="Times New Roman"/>
          <w:sz w:val="28"/>
          <w:szCs w:val="28"/>
        </w:rPr>
        <w:t xml:space="preserve">оте, классными руководителями, </w:t>
      </w:r>
      <w:r w:rsidRPr="004160CE">
        <w:rPr>
          <w:rFonts w:ascii="Times New Roman" w:hAnsi="Times New Roman" w:cs="Times New Roman"/>
          <w:sz w:val="28"/>
          <w:szCs w:val="28"/>
        </w:rPr>
        <w:t xml:space="preserve">библиотекарем, медицинским работником, учителями-предметниками. 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Главные задачи их деятельности по профориентации учащихся: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- сформировать положительное отношение к труду;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-научить разбираться в содержании профессиональной деятельности;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-научить соотносить требования, предъявляемые профессией, с индивидуальными качествами;</w:t>
      </w:r>
    </w:p>
    <w:p w:rsidR="007D749D" w:rsidRPr="004160CE" w:rsidRDefault="007D749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4B153D" w:rsidRPr="004160CE" w:rsidRDefault="004B153D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В настоящее время система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работы включает в себя деятельность по следующим направлениям: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просвещение, включающее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профинформацию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профпропаганду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профагитацию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>.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Предварительная профессиональная диагностика, направленная на  выявление интересов и способностей личности к той или иной профессии.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Профессиональная консультация, нацеленная в основном на оказание индивидуальной помощи в выборе профессии  со стороны специалистов-профконсультантов.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Профессиональный отбор (подбор) с целью выбора лиц, которые с наибольшей вероятностью смогут успешно освоить  данную профессию и выполнять связанные с нею трудовые обязанности.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Социально-профессиональная адаптация.</w:t>
      </w:r>
    </w:p>
    <w:p w:rsidR="004B153D" w:rsidRPr="004160CE" w:rsidRDefault="004B153D" w:rsidP="004160CE">
      <w:pPr>
        <w:pStyle w:val="a3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Профессиональное воспитание, которое ставит своей целью формирование у учащихся чувства долга, ответственности, профессиональной чести и достоинства.</w:t>
      </w:r>
    </w:p>
    <w:p w:rsidR="00811364" w:rsidRPr="004160CE" w:rsidRDefault="0085353B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В школе созданы элективные курсы, оказывающие помощь в  профессиональной ориентации</w:t>
      </w:r>
      <w:r w:rsidR="004D1EE2" w:rsidRPr="004160CE">
        <w:rPr>
          <w:rFonts w:ascii="Times New Roman" w:hAnsi="Times New Roman" w:cs="Times New Roman"/>
          <w:sz w:val="28"/>
          <w:szCs w:val="28"/>
        </w:rPr>
        <w:t>.</w:t>
      </w:r>
    </w:p>
    <w:p w:rsidR="00F926D8" w:rsidRPr="004160CE" w:rsidRDefault="00F926D8" w:rsidP="004160C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Это позволяет на практическом опыте узнать и определить свои склонности и способности. </w:t>
      </w:r>
    </w:p>
    <w:p w:rsidR="00F926D8" w:rsidRPr="004160CE" w:rsidRDefault="00F926D8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F926D8" w:rsidRPr="004160CE" w:rsidRDefault="001B4A8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926D8" w:rsidRPr="004160CE">
        <w:rPr>
          <w:rFonts w:ascii="Times New Roman" w:hAnsi="Times New Roman" w:cs="Times New Roman"/>
          <w:sz w:val="28"/>
          <w:szCs w:val="28"/>
        </w:rPr>
        <w:t>про</w:t>
      </w:r>
      <w:r w:rsidRPr="004160CE">
        <w:rPr>
          <w:rFonts w:ascii="Times New Roman" w:hAnsi="Times New Roman" w:cs="Times New Roman"/>
          <w:sz w:val="28"/>
          <w:szCs w:val="28"/>
        </w:rPr>
        <w:t>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работе привлекается </w:t>
      </w:r>
      <w:r w:rsidR="00F926D8" w:rsidRPr="004160CE">
        <w:rPr>
          <w:rFonts w:ascii="Times New Roman" w:hAnsi="Times New Roman" w:cs="Times New Roman"/>
          <w:sz w:val="28"/>
          <w:szCs w:val="28"/>
        </w:rPr>
        <w:t xml:space="preserve"> весь коллектив школы, и когда соблюдаются следующие принципы:</w:t>
      </w:r>
    </w:p>
    <w:p w:rsidR="004D1EE2" w:rsidRPr="004160CE" w:rsidRDefault="004D1EE2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“Принцип сознательности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</w:p>
    <w:p w:rsidR="004D1EE2" w:rsidRPr="004160CE" w:rsidRDefault="004D1EE2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Принцип соответствия выбираемой профессии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интересам, склонностями, способностями личности и одновременно потребностям общества в кадрах определенной профессии  выражает связь личностного и общественного аспектов выбора профессии. По аналогии с известной мыслью нельзя жить в обществе и быть свободным от общества –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кадров.</w:t>
      </w:r>
    </w:p>
    <w:p w:rsidR="004D1EE2" w:rsidRPr="004160CE" w:rsidRDefault="004D1EE2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iCs/>
          <w:sz w:val="28"/>
          <w:szCs w:val="28"/>
        </w:rPr>
        <w:t>Принцип активности в выборе профессии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>опыт, поиск и чтение (по интересующей теме) литературы, работа во время практики и многое другое.</w:t>
      </w:r>
    </w:p>
    <w:p w:rsidR="004D1EE2" w:rsidRPr="004160CE" w:rsidRDefault="004D1EE2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            Последним принципом в этой группе является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принцип развития. </w:t>
      </w:r>
      <w:r w:rsidRPr="004160CE">
        <w:rPr>
          <w:rFonts w:ascii="Times New Roman" w:hAnsi="Times New Roman" w:cs="Times New Roman"/>
          <w:sz w:val="28"/>
          <w:szCs w:val="28"/>
        </w:rPr>
        <w:t>Этот принцип отражает идею выбора такой профессии, которая давала бы личности возможность повышения квалификации, увеличение заработка, по мере роста опыта 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4D1EE2" w:rsidRPr="004160CE" w:rsidRDefault="004D1EE2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В профессиональной ориентации есть группа принципов, тесно связанных с общепедагогическими принципами. Это следующие принципы: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Связь профориентации с жизнью, трудом, практикой,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кадрах.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Связь профориентации с трудовой подготовкой школьников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то принцип, предусматривающий хорошую постановку трудового воспитания и обучения. В отрыве от трудовой подготовки профориентация приобретает черты абстрактности,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призывности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>, оторванности от практики, от общих задач трудового и профессионального становления личности;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Систематичность и преемственность в профориентации обеспечивает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работа с 1 по 11 классы при условии обязательной преемственности этой работы из класса в класс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взаимосвязь школы, семьи, базового предприятия,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профессии. При этом предполагается усиление целенаправленности и координации в совместной деятельности;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воспитывающий характер профориентации состоит в необходимости осуществления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работы в соответствии с задачами формирования гармоничной личности, в единстве трудового. </w:t>
      </w:r>
      <w:r w:rsidRPr="004160CE">
        <w:rPr>
          <w:rFonts w:ascii="Times New Roman" w:hAnsi="Times New Roman" w:cs="Times New Roman"/>
          <w:sz w:val="28"/>
          <w:szCs w:val="28"/>
        </w:rPr>
        <w:lastRenderedPageBreak/>
        <w:t>Экономического нравственного, эстетического, правового и физического воспитания;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взаимосвязь диагностического и воспитательного подходов к проведению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работы - принцип, предполагающий недопустимость противопоставления одного подхода другому. Каждый из них решает свои задачи.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дифференцированный и индивидуальный подход к учащимся в зависимости от возраста и уровня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их профессиональных интересов, от различий в ценностных ориентациях и жизненных планов, от уровня успеваемости. Дифференциация учащихся по группам позволяет точнее определять их средства воздействия, которые будучи эффективными в одной группе могут оказаться неэффективными в другой. Дифференциация создает условия для реализации индивидуального подхода;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групповых и индивидуальных форм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работы с учащимися и их родителями, утверждающих необходимость использования разных  форм, отхода от традиционно используемых одних только массовых форм, усиление внимания к сбалансированному сочетанию всех форм работы;</w:t>
      </w:r>
    </w:p>
    <w:p w:rsidR="004D1EE2" w:rsidRPr="004160CE" w:rsidRDefault="004D1EE2" w:rsidP="004160C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соответствие содержания форм и методов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работы потребностям профессионального развития личности и одновременно потребностям района (села, региона) в кадрах определенных профессий и требуемого уровня квалификации.</w:t>
      </w:r>
    </w:p>
    <w:p w:rsidR="005A712E" w:rsidRPr="004160CE" w:rsidRDefault="005A712E" w:rsidP="004160C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BA4429" w:rsidRPr="004160CE">
        <w:rPr>
          <w:rFonts w:ascii="Times New Roman" w:hAnsi="Times New Roman" w:cs="Times New Roman"/>
          <w:i/>
          <w:sz w:val="28"/>
          <w:szCs w:val="28"/>
          <w:u w:val="single"/>
        </w:rPr>
        <w:t>одели организации работы</w:t>
      </w:r>
    </w:p>
    <w:p w:rsidR="005A712E" w:rsidRPr="004160CE" w:rsidRDefault="00BA442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по формированию экологически целесообразного, здорового и безопасного образа жизни</w:t>
      </w:r>
    </w:p>
    <w:p w:rsidR="005A712E" w:rsidRPr="004160CE" w:rsidRDefault="005A712E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57"/>
        <w:gridCol w:w="2388"/>
        <w:gridCol w:w="4434"/>
        <w:gridCol w:w="2410"/>
      </w:tblGrid>
      <w:tr w:rsidR="003C56AE" w:rsidRPr="004160CE" w:rsidTr="00741C83">
        <w:tc>
          <w:tcPr>
            <w:tcW w:w="657" w:type="dxa"/>
          </w:tcPr>
          <w:p w:rsidR="003C56AE" w:rsidRPr="004160CE" w:rsidRDefault="00006F8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8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434" w:type="dxa"/>
          </w:tcPr>
          <w:p w:rsidR="003C56AE" w:rsidRPr="004160CE" w:rsidRDefault="00006F8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ормы организации работы</w:t>
            </w:r>
          </w:p>
        </w:tc>
        <w:tc>
          <w:tcPr>
            <w:tcW w:w="2410" w:type="dxa"/>
          </w:tcPr>
          <w:p w:rsidR="003C56AE" w:rsidRPr="004160CE" w:rsidRDefault="00006F8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частники образовательного процесса</w:t>
            </w:r>
          </w:p>
        </w:tc>
      </w:tr>
      <w:tr w:rsidR="003C56AE" w:rsidRPr="004160CE" w:rsidTr="00741C83">
        <w:tc>
          <w:tcPr>
            <w:tcW w:w="657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Рациональная организация учебно-воспитательного процесса и образовательной среды</w:t>
            </w:r>
          </w:p>
        </w:tc>
        <w:tc>
          <w:tcPr>
            <w:tcW w:w="4434" w:type="dxa"/>
          </w:tcPr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• соблюдение гигиенических норм и требований к организации и объёму учебной и </w:t>
            </w: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(выполнение домашних заданий, занятия в кружках и спортивных секциях) обучающихся на всех этапах обучения;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• обучение обучающихся вариантам рациональных способов и приёмов работы с учебной информацией и организации учебного труда;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• введение любых инноваций в учебный процесс только под контролем специалистов;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• 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• индивидуализацию обучения (учёт индивидуальных особенностей развития: темпа развития и темпа деятельности),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по индивидуальным программам</w:t>
            </w:r>
          </w:p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7C4B" w:rsidRPr="004160CE" w:rsidRDefault="00DD7C4B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школы, 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все педагоги школы и дополнительного образования</w:t>
            </w:r>
          </w:p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AE" w:rsidRPr="004160CE" w:rsidTr="00741C83">
        <w:tc>
          <w:tcPr>
            <w:tcW w:w="657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56AE" w:rsidRPr="004160CE" w:rsidRDefault="00DD7C4B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C23A27" w:rsidRPr="004160CE">
              <w:rPr>
                <w:rFonts w:ascii="Times New Roman" w:hAnsi="Times New Roman" w:cs="Times New Roman"/>
                <w:sz w:val="28"/>
                <w:szCs w:val="28"/>
              </w:rPr>
              <w:t>рно-спортивная и оздоровительн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23A27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434" w:type="dxa"/>
          </w:tcPr>
          <w:p w:rsidR="003C56AE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роведение часов  здоровья и экологической безопасности;</w:t>
            </w:r>
          </w:p>
          <w:p w:rsidR="003C56AE" w:rsidRPr="004160CE" w:rsidRDefault="003C56A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 факультативные занятия;</w:t>
            </w:r>
            <w:r w:rsidR="004F66D7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тренинги, </w:t>
            </w:r>
          </w:p>
          <w:p w:rsidR="003C56AE" w:rsidRPr="004160CE" w:rsidRDefault="003C56A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 проведение классных часов;</w:t>
            </w:r>
          </w:p>
          <w:p w:rsidR="003C56AE" w:rsidRPr="004160CE" w:rsidRDefault="003C56A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 проведение досуговых мероприятий: конкурсов, праздников, викторин, экскурсий и т. п.;</w:t>
            </w:r>
          </w:p>
          <w:p w:rsidR="003C56AE" w:rsidRPr="004160CE" w:rsidRDefault="003C56A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туристических походов, соревнований, </w:t>
            </w:r>
          </w:p>
          <w:p w:rsidR="003C56AE" w:rsidRPr="004160CE" w:rsidRDefault="003C56A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организацию дней эко</w:t>
            </w:r>
            <w:r w:rsidR="00741C83" w:rsidRPr="004160CE">
              <w:rPr>
                <w:rFonts w:ascii="Times New Roman" w:hAnsi="Times New Roman" w:cs="Times New Roman"/>
                <w:sz w:val="28"/>
                <w:szCs w:val="28"/>
              </w:rPr>
              <w:t>логической культуры и здоровья.</w:t>
            </w:r>
          </w:p>
        </w:tc>
        <w:tc>
          <w:tcPr>
            <w:tcW w:w="2410" w:type="dxa"/>
          </w:tcPr>
          <w:p w:rsidR="00DD7C4B" w:rsidRPr="004160CE" w:rsidRDefault="00DD7C4B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4B" w:rsidRPr="004160CE" w:rsidRDefault="00DD7C4B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учитель физической культуры, </w:t>
            </w:r>
          </w:p>
          <w:p w:rsidR="00DD7C4B" w:rsidRPr="004160CE" w:rsidRDefault="00DD7C4B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все педагоги школы</w:t>
            </w:r>
          </w:p>
          <w:p w:rsidR="00C23A27" w:rsidRPr="004160CE" w:rsidRDefault="004F66D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родители, </w:t>
            </w:r>
          </w:p>
          <w:p w:rsidR="003C56AE" w:rsidRPr="004160CE" w:rsidRDefault="004F66D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</w:p>
        </w:tc>
      </w:tr>
      <w:tr w:rsidR="003C56AE" w:rsidRPr="004160CE" w:rsidTr="00741C83">
        <w:tc>
          <w:tcPr>
            <w:tcW w:w="657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56AE" w:rsidRPr="004160CE" w:rsidRDefault="00C23A2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</w:t>
            </w:r>
            <w:proofErr w:type="spellStart"/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 </w:t>
            </w:r>
            <w:proofErr w:type="gramStart"/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434" w:type="dxa"/>
          </w:tcPr>
          <w:p w:rsidR="003C56AE" w:rsidRPr="004160CE" w:rsidRDefault="003F71D0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113692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привычек.</w:t>
            </w:r>
          </w:p>
          <w:p w:rsidR="00113692" w:rsidRPr="004160CE" w:rsidRDefault="00113692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, тренинги, ролевые игры</w:t>
            </w:r>
            <w:r w:rsidR="003F71D0" w:rsidRPr="004160CE">
              <w:rPr>
                <w:rFonts w:ascii="Times New Roman" w:hAnsi="Times New Roman" w:cs="Times New Roman"/>
                <w:sz w:val="28"/>
                <w:szCs w:val="28"/>
              </w:rPr>
              <w:t>. Волонтерское движение</w:t>
            </w:r>
          </w:p>
        </w:tc>
        <w:tc>
          <w:tcPr>
            <w:tcW w:w="2410" w:type="dxa"/>
          </w:tcPr>
          <w:p w:rsidR="00C23A27" w:rsidRPr="004160CE" w:rsidRDefault="00C23A2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 Представители религиозных служб</w:t>
            </w:r>
          </w:p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AE" w:rsidRPr="004160CE" w:rsidTr="00741C83">
        <w:tc>
          <w:tcPr>
            <w:tcW w:w="657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56AE" w:rsidRPr="004160CE" w:rsidRDefault="00C23A2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</w:t>
            </w:r>
          </w:p>
        </w:tc>
        <w:tc>
          <w:tcPr>
            <w:tcW w:w="4434" w:type="dxa"/>
          </w:tcPr>
          <w:p w:rsidR="003C56AE" w:rsidRPr="004160CE" w:rsidRDefault="003F71D0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,  беседы, конкурсы, викторины, тренинги, ролевые игры. Волонтерское движение</w:t>
            </w:r>
          </w:p>
        </w:tc>
        <w:tc>
          <w:tcPr>
            <w:tcW w:w="2410" w:type="dxa"/>
          </w:tcPr>
          <w:p w:rsidR="00C23A27" w:rsidRPr="004160CE" w:rsidRDefault="00C23A2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56AE" w:rsidRPr="004160CE" w:rsidRDefault="00C23A27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Инспектор ГИДД</w:t>
            </w:r>
          </w:p>
        </w:tc>
      </w:tr>
      <w:tr w:rsidR="003C56AE" w:rsidRPr="004160CE" w:rsidTr="00741C83">
        <w:tc>
          <w:tcPr>
            <w:tcW w:w="657" w:type="dxa"/>
          </w:tcPr>
          <w:p w:rsidR="003C56AE" w:rsidRPr="004160CE" w:rsidRDefault="003C56A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C56AE" w:rsidRPr="004160CE" w:rsidRDefault="003F71D0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C56AE"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просветительской и методической работы</w:t>
            </w:r>
          </w:p>
        </w:tc>
        <w:tc>
          <w:tcPr>
            <w:tcW w:w="4434" w:type="dxa"/>
          </w:tcPr>
          <w:p w:rsidR="003C56AE" w:rsidRPr="004160CE" w:rsidRDefault="0072606C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Проведение лекций, семинаров, консультаций, просмотр  документальных  и художественных фильмов</w:t>
            </w:r>
          </w:p>
        </w:tc>
        <w:tc>
          <w:tcPr>
            <w:tcW w:w="2410" w:type="dxa"/>
          </w:tcPr>
          <w:p w:rsidR="003C56AE" w:rsidRPr="004160CE" w:rsidRDefault="0072606C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обучающиеся, родители, мед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ерсонал. Представители ИДН</w:t>
            </w:r>
          </w:p>
        </w:tc>
      </w:tr>
    </w:tbl>
    <w:p w:rsidR="005A712E" w:rsidRPr="004160CE" w:rsidRDefault="00BA442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83" w:rsidRPr="004160CE" w:rsidRDefault="00CF47F3" w:rsidP="004160CE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BA4429"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ритерии и показатели </w:t>
      </w:r>
    </w:p>
    <w:p w:rsidR="0083086C" w:rsidRPr="004160CE" w:rsidRDefault="00BA4429" w:rsidP="004160C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эффективности  деятельности  образовательного учреждения </w:t>
      </w:r>
    </w:p>
    <w:p w:rsidR="00BA4429" w:rsidRPr="004160CE" w:rsidRDefault="00BA4429" w:rsidP="004160C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обеспечению  воспитания  и социализации  </w:t>
      </w:r>
      <w:proofErr w:type="gramStart"/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="003F71D0"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3086C" w:rsidRPr="004160CE" w:rsidRDefault="0083086C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Мониторинг представляет собой систему диагностических исследований, направленных на комплексную оценку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результатов эффективности реализации школы Программы воспитания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социализации обучающихся.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160CE">
        <w:rPr>
          <w:rFonts w:ascii="Times New Roman" w:hAnsi="Times New Roman" w:cs="Times New Roman"/>
          <w:i/>
          <w:sz w:val="28"/>
          <w:szCs w:val="28"/>
        </w:rPr>
        <w:t>основных показателей</w:t>
      </w:r>
      <w:r w:rsidRPr="004160CE">
        <w:rPr>
          <w:rFonts w:ascii="Times New Roman" w:hAnsi="Times New Roman" w:cs="Times New Roman"/>
          <w:sz w:val="28"/>
          <w:szCs w:val="28"/>
        </w:rPr>
        <w:t xml:space="preserve"> и объектов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исследования эффективности реализации школы Программы воспитания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социализации обучающихся выступают:</w:t>
      </w:r>
    </w:p>
    <w:p w:rsidR="00927EEE" w:rsidRPr="004160CE" w:rsidRDefault="00927EEE" w:rsidP="004160CE">
      <w:pPr>
        <w:pStyle w:val="dash041e005f0431005f044b005f0447005f043d005f044b005f0439"/>
        <w:spacing w:line="360" w:lineRule="auto"/>
        <w:ind w:firstLine="454"/>
        <w:rPr>
          <w:sz w:val="28"/>
          <w:szCs w:val="28"/>
        </w:rPr>
      </w:pPr>
      <w:r w:rsidRPr="004160CE">
        <w:rPr>
          <w:sz w:val="28"/>
          <w:szCs w:val="28"/>
        </w:rPr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4160CE">
        <w:rPr>
          <w:sz w:val="28"/>
          <w:szCs w:val="28"/>
        </w:rPr>
        <w:t>здоровьесберегающей</w:t>
      </w:r>
      <w:proofErr w:type="spellEnd"/>
      <w:r w:rsidRPr="004160CE">
        <w:rPr>
          <w:sz w:val="28"/>
          <w:szCs w:val="28"/>
        </w:rPr>
        <w:t xml:space="preserve"> культуры </w:t>
      </w:r>
      <w:proofErr w:type="gramStart"/>
      <w:r w:rsidRPr="004160CE">
        <w:rPr>
          <w:sz w:val="28"/>
          <w:szCs w:val="28"/>
        </w:rPr>
        <w:t>обучающихся</w:t>
      </w:r>
      <w:proofErr w:type="gramEnd"/>
      <w:r w:rsidRPr="004160CE">
        <w:rPr>
          <w:sz w:val="28"/>
          <w:szCs w:val="28"/>
        </w:rPr>
        <w:t>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2. Социально-педагогическая среда, общая психологическая атмосфера и нравственный уклад школьной жизни в школе.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3. Особенности детско-родительских отношений и степень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образовательный и воспитательный процесс.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организации мониторинга эффективности реализации школы  Программы воспитания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социализации обучающихся: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— </w:t>
      </w:r>
      <w:r w:rsidRPr="004160CE">
        <w:rPr>
          <w:rFonts w:ascii="Times New Roman" w:hAnsi="Times New Roman" w:cs="Times New Roman"/>
          <w:bCs/>
          <w:i/>
          <w:iCs/>
          <w:sz w:val="28"/>
          <w:szCs w:val="28"/>
        </w:rPr>
        <w:t>принцип системности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— </w:t>
      </w:r>
      <w:r w:rsidRPr="004160CE">
        <w:rPr>
          <w:rFonts w:ascii="Times New Roman" w:hAnsi="Times New Roman" w:cs="Times New Roman"/>
          <w:i/>
          <w:sz w:val="28"/>
          <w:szCs w:val="28"/>
        </w:rPr>
        <w:t>принцип личностно-социально-</w:t>
      </w:r>
      <w:proofErr w:type="spellStart"/>
      <w:r w:rsidRPr="004160CE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4160CE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Pr="004160CE">
        <w:rPr>
          <w:rFonts w:ascii="Times New Roman" w:hAnsi="Times New Roman" w:cs="Times New Roman"/>
          <w:sz w:val="28"/>
          <w:szCs w:val="28"/>
        </w:rPr>
        <w:t xml:space="preserve"> ориентирует исследование эффективности деятельности школы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bCs/>
          <w:iCs/>
          <w:sz w:val="28"/>
          <w:szCs w:val="28"/>
        </w:rPr>
        <w:t>— </w:t>
      </w:r>
      <w:r w:rsidRPr="004160CE">
        <w:rPr>
          <w:rFonts w:ascii="Times New Roman" w:hAnsi="Times New Roman" w:cs="Times New Roman"/>
          <w:bCs/>
          <w:i/>
          <w:iCs/>
          <w:sz w:val="28"/>
          <w:szCs w:val="28"/>
        </w:rPr>
        <w:t>принцип объективности</w:t>
      </w:r>
      <w:r w:rsidRPr="004160CE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формализованность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оценки (независимость исследования и интерпретации данных) и предусматривает необходимость</w:t>
      </w:r>
      <w:r w:rsidRPr="004160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4160CE">
        <w:rPr>
          <w:rFonts w:ascii="Times New Roman" w:hAnsi="Times New Roman" w:cs="Times New Roman"/>
          <w:iCs/>
          <w:sz w:val="28"/>
          <w:szCs w:val="28"/>
        </w:rPr>
        <w:t>все меры</w:t>
      </w:r>
      <w:r w:rsidRPr="004160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— </w:t>
      </w:r>
      <w:r w:rsidRPr="004160CE">
        <w:rPr>
          <w:rFonts w:ascii="Times New Roman" w:hAnsi="Times New Roman" w:cs="Times New Roman"/>
          <w:i/>
          <w:sz w:val="28"/>
          <w:szCs w:val="28"/>
        </w:rPr>
        <w:t>п</w:t>
      </w:r>
      <w:r w:rsidRPr="004160CE">
        <w:rPr>
          <w:rFonts w:ascii="Times New Roman" w:hAnsi="Times New Roman" w:cs="Times New Roman"/>
          <w:bCs/>
          <w:i/>
          <w:sz w:val="28"/>
          <w:szCs w:val="28"/>
        </w:rPr>
        <w:t xml:space="preserve">ринцип детерминизма (причинной обусловленности) </w:t>
      </w:r>
      <w:r w:rsidRPr="004160CE">
        <w:rPr>
          <w:rFonts w:ascii="Times New Roman" w:hAnsi="Times New Roman" w:cs="Times New Roman"/>
          <w:sz w:val="28"/>
          <w:szCs w:val="28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—</w:t>
      </w:r>
      <w:r w:rsidRPr="004160CE">
        <w:rPr>
          <w:rFonts w:ascii="Times New Roman" w:hAnsi="Times New Roman" w:cs="Times New Roman"/>
          <w:i/>
          <w:sz w:val="28"/>
          <w:szCs w:val="28"/>
        </w:rPr>
        <w:t xml:space="preserve"> принцип признания безусловного уважения прав </w:t>
      </w:r>
      <w:r w:rsidRPr="004160CE">
        <w:rPr>
          <w:rFonts w:ascii="Times New Roman" w:hAnsi="Times New Roman" w:cs="Times New Roman"/>
          <w:sz w:val="28"/>
          <w:szCs w:val="28"/>
        </w:rPr>
        <w:t>предполагает отказ от прямых негативных оценок и личностных характеристик обучающихся.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должно соблюдать моральные и правовые нормы исследования, создавать условия для проведения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мониторинга</w:t>
      </w:r>
      <w:r w:rsidRPr="00416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>эффективности реализации школы  Программы воспитания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и социализации обучающихся.</w:t>
      </w:r>
    </w:p>
    <w:p w:rsidR="00741C83" w:rsidRPr="004160CE" w:rsidRDefault="00741C83" w:rsidP="004160CE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Методологический инструментарий мониторинга воспитания и социализации </w:t>
      </w:r>
      <w:proofErr w:type="gramStart"/>
      <w:r w:rsidRPr="004160CE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</w:p>
    <w:p w:rsidR="0083086C" w:rsidRPr="004160CE" w:rsidRDefault="0083086C" w:rsidP="004160CE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b/>
          <w:sz w:val="28"/>
          <w:szCs w:val="28"/>
        </w:rPr>
      </w:pPr>
      <w:r w:rsidRPr="004160CE">
        <w:rPr>
          <w:rFonts w:ascii="Times New Roman" w:hAnsi="Times New Roman"/>
          <w:sz w:val="28"/>
          <w:szCs w:val="28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sz w:val="28"/>
          <w:szCs w:val="28"/>
        </w:rPr>
      </w:pPr>
      <w:r w:rsidRPr="004160CE">
        <w:rPr>
          <w:rFonts w:ascii="Times New Roman" w:hAnsi="Times New Roman"/>
          <w:i/>
          <w:sz w:val="28"/>
          <w:szCs w:val="28"/>
        </w:rPr>
        <w:lastRenderedPageBreak/>
        <w:t>Тестирование (метод тестов)</w:t>
      </w:r>
      <w:r w:rsidRPr="004160CE">
        <w:rPr>
          <w:rFonts w:ascii="Times New Roman" w:hAnsi="Times New Roman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4160C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160CE">
        <w:rPr>
          <w:rFonts w:ascii="Times New Roman" w:hAnsi="Times New Roman"/>
          <w:sz w:val="28"/>
          <w:szCs w:val="28"/>
        </w:rPr>
        <w:t xml:space="preserve"> ряда специально разработанных заданий.</w:t>
      </w: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bCs/>
          <w:sz w:val="28"/>
          <w:szCs w:val="28"/>
        </w:rPr>
      </w:pPr>
      <w:r w:rsidRPr="004160CE">
        <w:rPr>
          <w:rFonts w:ascii="Times New Roman" w:hAnsi="Times New Roman"/>
          <w:bCs/>
          <w:i/>
          <w:sz w:val="28"/>
          <w:szCs w:val="28"/>
        </w:rPr>
        <w:t xml:space="preserve">Опрос </w:t>
      </w:r>
      <w:r w:rsidRPr="004160CE">
        <w:rPr>
          <w:rFonts w:ascii="Times New Roman" w:hAnsi="Times New Roman"/>
          <w:bCs/>
          <w:sz w:val="28"/>
          <w:szCs w:val="28"/>
        </w:rPr>
        <w:t>— получение информации, заключённой в словесных сообщениях обучающихся. Для оценки</w:t>
      </w:r>
      <w:r w:rsidRPr="004160CE">
        <w:rPr>
          <w:rFonts w:ascii="Times New Roman" w:hAnsi="Times New Roman"/>
          <w:sz w:val="28"/>
          <w:szCs w:val="28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4160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160CE">
        <w:rPr>
          <w:rFonts w:ascii="Times New Roman" w:hAnsi="Times New Roman"/>
          <w:sz w:val="28"/>
          <w:szCs w:val="28"/>
        </w:rPr>
        <w:t xml:space="preserve"> используются </w:t>
      </w:r>
      <w:r w:rsidRPr="004160CE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4160CE">
        <w:rPr>
          <w:rFonts w:ascii="Times New Roman" w:hAnsi="Times New Roman"/>
          <w:bCs/>
          <w:i/>
          <w:sz w:val="28"/>
          <w:szCs w:val="28"/>
        </w:rPr>
        <w:t>виды опроса:</w:t>
      </w: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sz w:val="28"/>
          <w:szCs w:val="28"/>
        </w:rPr>
      </w:pPr>
      <w:r w:rsidRPr="004160CE">
        <w:rPr>
          <w:rFonts w:ascii="Times New Roman" w:hAnsi="Times New Roman"/>
          <w:sz w:val="28"/>
          <w:szCs w:val="28"/>
        </w:rPr>
        <w:t>•</w:t>
      </w:r>
      <w:r w:rsidRPr="004160CE">
        <w:rPr>
          <w:rFonts w:ascii="Times New Roman" w:hAnsi="Times New Roman"/>
          <w:bCs/>
          <w:sz w:val="28"/>
          <w:szCs w:val="28"/>
        </w:rPr>
        <w:t> </w:t>
      </w:r>
      <w:r w:rsidRPr="004160CE">
        <w:rPr>
          <w:rFonts w:ascii="Times New Roman" w:hAnsi="Times New Roman"/>
          <w:bCs/>
          <w:i/>
          <w:sz w:val="28"/>
          <w:szCs w:val="28"/>
        </w:rPr>
        <w:t>анкетирование</w:t>
      </w:r>
      <w:r w:rsidRPr="004160CE">
        <w:rPr>
          <w:rFonts w:ascii="Times New Roman" w:hAnsi="Times New Roman"/>
          <w:bCs/>
          <w:sz w:val="28"/>
          <w:szCs w:val="28"/>
        </w:rPr>
        <w:t xml:space="preserve"> — </w:t>
      </w:r>
      <w:r w:rsidRPr="004160CE">
        <w:rPr>
          <w:rFonts w:ascii="Times New Roman" w:hAnsi="Times New Roman"/>
          <w:sz w:val="28"/>
          <w:szCs w:val="28"/>
        </w:rPr>
        <w:t xml:space="preserve">эмпирический социально-психологический метод получения </w:t>
      </w:r>
      <w:proofErr w:type="gramStart"/>
      <w:r w:rsidRPr="004160CE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4160CE">
        <w:rPr>
          <w:rFonts w:ascii="Times New Roman" w:hAnsi="Times New Roman"/>
          <w:sz w:val="28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sz w:val="28"/>
          <w:szCs w:val="28"/>
        </w:rPr>
      </w:pPr>
      <w:r w:rsidRPr="004160CE">
        <w:rPr>
          <w:rFonts w:ascii="Times New Roman" w:hAnsi="Times New Roman"/>
          <w:sz w:val="28"/>
          <w:szCs w:val="28"/>
        </w:rPr>
        <w:t>•</w:t>
      </w:r>
      <w:r w:rsidRPr="004160CE">
        <w:rPr>
          <w:rFonts w:ascii="Times New Roman" w:hAnsi="Times New Roman"/>
          <w:bCs/>
          <w:sz w:val="28"/>
          <w:szCs w:val="28"/>
        </w:rPr>
        <w:t> </w:t>
      </w:r>
      <w:r w:rsidRPr="004160CE">
        <w:rPr>
          <w:rFonts w:ascii="Times New Roman" w:hAnsi="Times New Roman"/>
          <w:bCs/>
          <w:i/>
          <w:sz w:val="28"/>
          <w:szCs w:val="28"/>
        </w:rPr>
        <w:t>интервью —</w:t>
      </w:r>
      <w:r w:rsidRPr="004160C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160CE">
        <w:rPr>
          <w:rFonts w:ascii="Times New Roman" w:eastAsia="Times New Roman" w:hAnsi="Times New Roman"/>
          <w:sz w:val="28"/>
          <w:szCs w:val="28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927EEE" w:rsidRPr="004160CE" w:rsidRDefault="00927EEE" w:rsidP="004160CE">
      <w:pPr>
        <w:pStyle w:val="-12"/>
        <w:spacing w:after="0" w:line="360" w:lineRule="auto"/>
        <w:ind w:left="0" w:firstLine="454"/>
        <w:rPr>
          <w:rFonts w:ascii="Times New Roman" w:hAnsi="Times New Roman"/>
          <w:sz w:val="28"/>
          <w:szCs w:val="28"/>
        </w:rPr>
      </w:pPr>
      <w:r w:rsidRPr="004160CE">
        <w:rPr>
          <w:rFonts w:ascii="Times New Roman" w:hAnsi="Times New Roman"/>
          <w:sz w:val="28"/>
          <w:szCs w:val="28"/>
        </w:rPr>
        <w:t>•</w:t>
      </w:r>
      <w:r w:rsidRPr="004160CE">
        <w:rPr>
          <w:rFonts w:ascii="Times New Roman" w:hAnsi="Times New Roman"/>
          <w:bCs/>
          <w:sz w:val="28"/>
          <w:szCs w:val="28"/>
        </w:rPr>
        <w:t> </w:t>
      </w:r>
      <w:r w:rsidRPr="004160CE">
        <w:rPr>
          <w:rFonts w:ascii="Times New Roman" w:hAnsi="Times New Roman"/>
          <w:bCs/>
          <w:i/>
          <w:sz w:val="28"/>
          <w:szCs w:val="28"/>
        </w:rPr>
        <w:t>беседа —</w:t>
      </w:r>
      <w:r w:rsidRPr="004160CE">
        <w:rPr>
          <w:rFonts w:ascii="Times New Roman" w:hAnsi="Times New Roman"/>
          <w:sz w:val="28"/>
          <w:szCs w:val="28"/>
        </w:rPr>
        <w:t xml:space="preserve"> специфический метод исследования, </w:t>
      </w:r>
      <w:r w:rsidRPr="004160CE">
        <w:rPr>
          <w:rFonts w:ascii="Times New Roman" w:eastAsia="Times New Roman" w:hAnsi="Times New Roman"/>
          <w:sz w:val="28"/>
          <w:szCs w:val="28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Психолого-педагогическое наблюдение </w:t>
      </w:r>
      <w:r w:rsidRPr="004160CE">
        <w:rPr>
          <w:rFonts w:ascii="Times New Roman" w:hAnsi="Times New Roman" w:cs="Times New Roman"/>
          <w:sz w:val="28"/>
          <w:szCs w:val="28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160CE">
        <w:rPr>
          <w:rFonts w:ascii="Times New Roman" w:hAnsi="Times New Roman" w:cs="Times New Roman"/>
          <w:bCs/>
          <w:sz w:val="28"/>
          <w:szCs w:val="28"/>
        </w:rPr>
        <w:t> </w:t>
      </w:r>
      <w:r w:rsidRPr="004160CE">
        <w:rPr>
          <w:rFonts w:ascii="Times New Roman" w:hAnsi="Times New Roman" w:cs="Times New Roman"/>
          <w:i/>
          <w:sz w:val="28"/>
          <w:szCs w:val="28"/>
        </w:rPr>
        <w:t>включённое наблюдение</w:t>
      </w:r>
      <w:r w:rsidRPr="004160CE">
        <w:rPr>
          <w:rFonts w:ascii="Times New Roman" w:hAnsi="Times New Roman" w:cs="Times New Roman"/>
          <w:sz w:val="28"/>
          <w:szCs w:val="28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•</w:t>
      </w:r>
      <w:r w:rsidRPr="004160CE">
        <w:rPr>
          <w:rFonts w:ascii="Times New Roman" w:hAnsi="Times New Roman" w:cs="Times New Roman"/>
          <w:bCs/>
          <w:sz w:val="28"/>
          <w:szCs w:val="28"/>
        </w:rPr>
        <w:t> </w:t>
      </w:r>
      <w:r w:rsidRPr="004160CE">
        <w:rPr>
          <w:rFonts w:ascii="Times New Roman" w:hAnsi="Times New Roman" w:cs="Times New Roman"/>
          <w:i/>
          <w:sz w:val="28"/>
          <w:szCs w:val="28"/>
        </w:rPr>
        <w:t>узкоспециальное наблюдение</w:t>
      </w:r>
      <w:r w:rsidRPr="004160CE">
        <w:rPr>
          <w:rFonts w:ascii="Times New Roman" w:hAnsi="Times New Roman" w:cs="Times New Roman"/>
          <w:sz w:val="28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Особо следует выделить</w:t>
      </w:r>
      <w:r w:rsidRPr="00416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0CE">
        <w:rPr>
          <w:rFonts w:ascii="Times New Roman" w:hAnsi="Times New Roman" w:cs="Times New Roman"/>
          <w:sz w:val="28"/>
          <w:szCs w:val="28"/>
        </w:rPr>
        <w:t xml:space="preserve">психолого-педагогический эксперимент как основной метод исследования воспитания и социализации обучающихся. 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4160CE">
        <w:rPr>
          <w:rFonts w:ascii="Times New Roman" w:hAnsi="Times New Roman" w:cs="Times New Roman"/>
          <w:b/>
          <w:i/>
          <w:sz w:val="28"/>
          <w:szCs w:val="28"/>
        </w:rPr>
        <w:t xml:space="preserve"> целью</w:t>
      </w:r>
      <w:r w:rsidRPr="004160CE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Pr="004160CE">
        <w:rPr>
          <w:rFonts w:ascii="Times New Roman" w:hAnsi="Times New Roman" w:cs="Times New Roman"/>
          <w:sz w:val="28"/>
          <w:szCs w:val="28"/>
        </w:rPr>
        <w:t xml:space="preserve"> является изучение динамики процесса воспитания и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обучающихся в условиях специально-организованной воспитательной деятельности (разработанная школой Программа).</w:t>
      </w: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4160CE">
        <w:rPr>
          <w:rFonts w:ascii="Times New Roman" w:hAnsi="Times New Roman" w:cs="Times New Roman"/>
          <w:b/>
          <w:sz w:val="28"/>
          <w:szCs w:val="28"/>
        </w:rPr>
        <w:t>В рамках психолого-педагогического исследования следует выделить три этапа: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4"/>
        <w:gridCol w:w="2798"/>
        <w:gridCol w:w="2524"/>
        <w:gridCol w:w="2105"/>
      </w:tblGrid>
      <w:tr w:rsidR="00323EC1" w:rsidRPr="004160CE" w:rsidTr="00927EE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23EC1" w:rsidRPr="004160CE" w:rsidTr="00927EE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 1.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этап исследования (диагностический срез)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социального и психолого-педагогического исследований до реализации образовательным учреждением Программы воспитания и 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 обучающихся.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 г.</w:t>
            </w:r>
          </w:p>
        </w:tc>
      </w:tr>
      <w:tr w:rsidR="00323EC1" w:rsidRPr="004160CE" w:rsidTr="00927EE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 2.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Формирующий этап исследования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образовательным учреждением основных направлений Программы воспитания и социализации обучающихся.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2012 – 2016гг.</w:t>
            </w:r>
          </w:p>
        </w:tc>
      </w:tr>
      <w:tr w:rsidR="00323EC1" w:rsidRPr="004160CE" w:rsidTr="00927EE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 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i/>
                <w:sz w:val="28"/>
                <w:szCs w:val="28"/>
              </w:rPr>
              <w:t>Интерпретационный этап исследования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E" w:rsidRPr="004160CE" w:rsidRDefault="00927EEE" w:rsidP="004160CE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      </w:r>
            <w:r w:rsidRPr="004160CE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динамики</w:t>
            </w:r>
            <w:r w:rsidRPr="004160C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социализации </w:t>
            </w:r>
            <w:proofErr w:type="gramStart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6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EE" w:rsidRPr="004160CE" w:rsidRDefault="00927EEE" w:rsidP="00416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г.</w:t>
            </w:r>
          </w:p>
        </w:tc>
      </w:tr>
    </w:tbl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927EEE" w:rsidRPr="004160CE" w:rsidRDefault="00927EEE" w:rsidP="004160CE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Для изучения динамики процесса воспитания и 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</w:t>
      </w:r>
    </w:p>
    <w:p w:rsidR="005E5179" w:rsidRPr="004160CE" w:rsidRDefault="00927EE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Таким образом, при описании динамики процесса воспитания и социализации подростков используются результаты контрольного и интерпретационного этапов </w:t>
      </w: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60C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духовно-нравственного   развития,  воспитания  и социализации  обучающихся, их профессиональной ориентации, формирования экологической культуры, культуры здорового и безопасного образа жизни  обучающихся </w:t>
      </w:r>
    </w:p>
    <w:p w:rsidR="00EC42B7" w:rsidRPr="004160CE" w:rsidRDefault="00E8627B" w:rsidP="004160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60C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C42B7" w:rsidRPr="004160CE">
        <w:rPr>
          <w:rFonts w:ascii="Times New Roman" w:hAnsi="Times New Roman" w:cs="Times New Roman"/>
          <w:i/>
          <w:sz w:val="28"/>
          <w:szCs w:val="28"/>
        </w:rPr>
        <w:t xml:space="preserve"> Достижение личностных результатов обучающихся:</w:t>
      </w: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 развитие 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в общественной жизни;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 развития  науки и общественной практики, основанного на диалоге культур, а также различных форм общественного сознания - науки, искусства, морали, религии, правосознания, своего места в поликультурном мире;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на основе общечеловеческих  нравственных  ценностей и идеалов российского гражданского общества; готовность и способность к самостоятельной, творческой и ответственной  деятельности  (образовательной, проектно-исследовательской, коммуникативной и др.);</w:t>
      </w: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 общие  цели и сотрудничать для их достижения;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44E5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навыков продуктивного сотрудничества со сверстниками, детьми старшего и младшего возраста, взрослыми в образовательной, общественно полезной, учебно-исследовательской, учебно-инновационн</w:t>
      </w:r>
      <w:r w:rsidR="00EC42B7" w:rsidRPr="004160CE">
        <w:rPr>
          <w:rFonts w:ascii="Times New Roman" w:hAnsi="Times New Roman" w:cs="Times New Roman"/>
          <w:sz w:val="28"/>
          <w:szCs w:val="28"/>
        </w:rPr>
        <w:t>ой и других видах  деятельности</w:t>
      </w: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 нравственного  сознания, чувств и поведения на основе сознательного усвоения общечеловеческих  нравственных 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 и др.);</w:t>
      </w:r>
      <w:proofErr w:type="gramEnd"/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9) готовность и способность к  образованию  и самообразованию на протяжении всей жизни; сознательное отношение к непрерывному  образованию  как условию успешной профессиональн</w:t>
      </w:r>
      <w:r w:rsidR="00EC42B7" w:rsidRPr="004160CE">
        <w:rPr>
          <w:rFonts w:ascii="Times New Roman" w:hAnsi="Times New Roman" w:cs="Times New Roman"/>
          <w:sz w:val="28"/>
          <w:szCs w:val="28"/>
        </w:rPr>
        <w:t>ой и общественной  деятельности</w:t>
      </w:r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основ эстетического  образования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включая эстетику быта, научного и технического творчества, спорта, общественных отношений;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lastRenderedPageBreak/>
        <w:t>11) принятие и реализацию ценностей здорового и безопасного образа жизни: потребность в физическом самосовершенствовании, занятиях спортивно-оздоровительной  деятельностью</w:t>
      </w:r>
      <w:proofErr w:type="gramStart"/>
      <w:r w:rsidRPr="0041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0CE">
        <w:rPr>
          <w:rFonts w:ascii="Times New Roman" w:hAnsi="Times New Roman" w:cs="Times New Roman"/>
          <w:sz w:val="28"/>
          <w:szCs w:val="28"/>
        </w:rPr>
        <w:t xml:space="preserve">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первичную медицинскую помощь, знание основных оздоровительных технологий;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0CE">
        <w:rPr>
          <w:rFonts w:ascii="Times New Roman" w:hAnsi="Times New Roman" w:cs="Times New Roman"/>
          <w:sz w:val="28"/>
          <w:szCs w:val="28"/>
        </w:rPr>
        <w:t>12) 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 деятельности  как к возможности личного участия в решении общественных, государственных, общенациональных проблем;</w:t>
      </w:r>
      <w:proofErr w:type="gramEnd"/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4160C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60CE">
        <w:rPr>
          <w:rFonts w:ascii="Times New Roman" w:hAnsi="Times New Roman" w:cs="Times New Roman"/>
          <w:sz w:val="28"/>
          <w:szCs w:val="28"/>
        </w:rPr>
        <w:t xml:space="preserve"> основ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</w:t>
      </w:r>
      <w:r w:rsidR="00EC42B7" w:rsidRPr="004160CE">
        <w:rPr>
          <w:rFonts w:ascii="Times New Roman" w:hAnsi="Times New Roman" w:cs="Times New Roman"/>
          <w:sz w:val="28"/>
          <w:szCs w:val="28"/>
        </w:rPr>
        <w:t>ранной  деятельности</w:t>
      </w:r>
      <w:r w:rsidRPr="004160CE">
        <w:rPr>
          <w:rFonts w:ascii="Times New Roman" w:hAnsi="Times New Roman" w:cs="Times New Roman"/>
          <w:sz w:val="28"/>
          <w:szCs w:val="28"/>
        </w:rPr>
        <w:t>;</w:t>
      </w:r>
    </w:p>
    <w:p w:rsidR="00EC42B7" w:rsidRPr="004160CE" w:rsidRDefault="00EC42B7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0CE">
        <w:rPr>
          <w:rFonts w:ascii="Times New Roman" w:hAnsi="Times New Roman" w:cs="Times New Roman"/>
          <w:sz w:val="28"/>
          <w:szCs w:val="28"/>
        </w:rPr>
        <w:t>14) ответственное отношение к созданию семьи на основе осознанного принятия ценностей семейной жизни - любви, равноправия, заботы, ответственности - и их реализации в отношении членов своей семьи.</w:t>
      </w:r>
    </w:p>
    <w:p w:rsidR="005E5179" w:rsidRPr="004160CE" w:rsidRDefault="005E5179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179" w:rsidRPr="004160CE" w:rsidRDefault="005E5179" w:rsidP="00416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ADE" w:rsidRPr="004160CE" w:rsidRDefault="003D3ADE" w:rsidP="004160C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D3ADE" w:rsidRPr="004160CE" w:rsidSect="00323EC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92F3F" w:rsidRPr="004160CE" w:rsidRDefault="00992F3F" w:rsidP="008B016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92F3F" w:rsidRPr="004160CE" w:rsidSect="009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15321B"/>
    <w:multiLevelType w:val="hybridMultilevel"/>
    <w:tmpl w:val="09DC8F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3603"/>
    <w:multiLevelType w:val="hybridMultilevel"/>
    <w:tmpl w:val="A96864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22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D97EAC"/>
    <w:multiLevelType w:val="hybridMultilevel"/>
    <w:tmpl w:val="22465380"/>
    <w:lvl w:ilvl="0" w:tplc="8B98D8D6">
      <w:numFmt w:val="bullet"/>
      <w:lvlText w:val="•"/>
      <w:lvlJc w:val="left"/>
      <w:pPr>
        <w:ind w:left="44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>
    <w:nsid w:val="4D224C8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6194259C"/>
    <w:multiLevelType w:val="hybridMultilevel"/>
    <w:tmpl w:val="3B74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</w:footnotePr>
  <w:compat>
    <w:useFELayout/>
    <w:compatSetting w:name="compatibilityMode" w:uri="http://schemas.microsoft.com/office/word" w:val="12"/>
  </w:compat>
  <w:rsids>
    <w:rsidRoot w:val="00992F3F"/>
    <w:rsid w:val="00006F87"/>
    <w:rsid w:val="00032A1F"/>
    <w:rsid w:val="00056422"/>
    <w:rsid w:val="0007331F"/>
    <w:rsid w:val="00081B01"/>
    <w:rsid w:val="00085BE3"/>
    <w:rsid w:val="00097A98"/>
    <w:rsid w:val="000A490E"/>
    <w:rsid w:val="000A666B"/>
    <w:rsid w:val="000C4432"/>
    <w:rsid w:val="000D77C6"/>
    <w:rsid w:val="000F719A"/>
    <w:rsid w:val="00102AA4"/>
    <w:rsid w:val="00111BA8"/>
    <w:rsid w:val="00113692"/>
    <w:rsid w:val="00122707"/>
    <w:rsid w:val="00142FF5"/>
    <w:rsid w:val="0015003A"/>
    <w:rsid w:val="001513DD"/>
    <w:rsid w:val="00167686"/>
    <w:rsid w:val="0018262C"/>
    <w:rsid w:val="00196E79"/>
    <w:rsid w:val="001B3A6E"/>
    <w:rsid w:val="001B4A87"/>
    <w:rsid w:val="001B5D13"/>
    <w:rsid w:val="001C67BA"/>
    <w:rsid w:val="001D0382"/>
    <w:rsid w:val="001E44EA"/>
    <w:rsid w:val="00205678"/>
    <w:rsid w:val="00252E2F"/>
    <w:rsid w:val="00255610"/>
    <w:rsid w:val="0027451C"/>
    <w:rsid w:val="0027611A"/>
    <w:rsid w:val="002846C5"/>
    <w:rsid w:val="002A7327"/>
    <w:rsid w:val="002B1FC6"/>
    <w:rsid w:val="002D02D9"/>
    <w:rsid w:val="002D194E"/>
    <w:rsid w:val="002D2B71"/>
    <w:rsid w:val="002E0801"/>
    <w:rsid w:val="002E3D8D"/>
    <w:rsid w:val="00323EC1"/>
    <w:rsid w:val="00383E94"/>
    <w:rsid w:val="00385755"/>
    <w:rsid w:val="003962F5"/>
    <w:rsid w:val="003C56AE"/>
    <w:rsid w:val="003D3ADE"/>
    <w:rsid w:val="003E6105"/>
    <w:rsid w:val="003F71D0"/>
    <w:rsid w:val="004160CE"/>
    <w:rsid w:val="004445B5"/>
    <w:rsid w:val="004B153D"/>
    <w:rsid w:val="004D1EE2"/>
    <w:rsid w:val="004D2AFA"/>
    <w:rsid w:val="004F66D7"/>
    <w:rsid w:val="0050481E"/>
    <w:rsid w:val="00516308"/>
    <w:rsid w:val="0052637E"/>
    <w:rsid w:val="005618C6"/>
    <w:rsid w:val="005644E5"/>
    <w:rsid w:val="00567BB7"/>
    <w:rsid w:val="005856D9"/>
    <w:rsid w:val="00597163"/>
    <w:rsid w:val="005A712E"/>
    <w:rsid w:val="005C60AF"/>
    <w:rsid w:val="005C756F"/>
    <w:rsid w:val="005D190E"/>
    <w:rsid w:val="005E5179"/>
    <w:rsid w:val="005F1AF4"/>
    <w:rsid w:val="005F5922"/>
    <w:rsid w:val="00605DDE"/>
    <w:rsid w:val="00606AE1"/>
    <w:rsid w:val="006147A0"/>
    <w:rsid w:val="00633CFF"/>
    <w:rsid w:val="006A57EC"/>
    <w:rsid w:val="006A5F0E"/>
    <w:rsid w:val="00720928"/>
    <w:rsid w:val="0072606C"/>
    <w:rsid w:val="00741C83"/>
    <w:rsid w:val="0075758B"/>
    <w:rsid w:val="00773793"/>
    <w:rsid w:val="00777FEE"/>
    <w:rsid w:val="00795ABE"/>
    <w:rsid w:val="007B6D27"/>
    <w:rsid w:val="007D749D"/>
    <w:rsid w:val="007E2D5E"/>
    <w:rsid w:val="007E79F0"/>
    <w:rsid w:val="00811364"/>
    <w:rsid w:val="0083086C"/>
    <w:rsid w:val="0085353B"/>
    <w:rsid w:val="00883896"/>
    <w:rsid w:val="008B0165"/>
    <w:rsid w:val="008E5AEF"/>
    <w:rsid w:val="009004E4"/>
    <w:rsid w:val="00927EEE"/>
    <w:rsid w:val="00930515"/>
    <w:rsid w:val="00941935"/>
    <w:rsid w:val="00965D7D"/>
    <w:rsid w:val="00992F3F"/>
    <w:rsid w:val="00994B67"/>
    <w:rsid w:val="00997C1D"/>
    <w:rsid w:val="009A3A5E"/>
    <w:rsid w:val="009D4865"/>
    <w:rsid w:val="009E4D18"/>
    <w:rsid w:val="009F18E5"/>
    <w:rsid w:val="00A1171A"/>
    <w:rsid w:val="00A17BD8"/>
    <w:rsid w:val="00A54C66"/>
    <w:rsid w:val="00AA548D"/>
    <w:rsid w:val="00AC4242"/>
    <w:rsid w:val="00AE721E"/>
    <w:rsid w:val="00B01DC1"/>
    <w:rsid w:val="00B11609"/>
    <w:rsid w:val="00B14312"/>
    <w:rsid w:val="00B15028"/>
    <w:rsid w:val="00B37F10"/>
    <w:rsid w:val="00B4027B"/>
    <w:rsid w:val="00B66925"/>
    <w:rsid w:val="00B944E3"/>
    <w:rsid w:val="00B9536E"/>
    <w:rsid w:val="00BA4429"/>
    <w:rsid w:val="00BA6806"/>
    <w:rsid w:val="00BD0642"/>
    <w:rsid w:val="00C049B7"/>
    <w:rsid w:val="00C23A27"/>
    <w:rsid w:val="00C43E88"/>
    <w:rsid w:val="00C66E9A"/>
    <w:rsid w:val="00C8025F"/>
    <w:rsid w:val="00C93889"/>
    <w:rsid w:val="00CA515D"/>
    <w:rsid w:val="00CA6058"/>
    <w:rsid w:val="00CC46A7"/>
    <w:rsid w:val="00CC7F15"/>
    <w:rsid w:val="00CF2411"/>
    <w:rsid w:val="00CF47F3"/>
    <w:rsid w:val="00CF4EAB"/>
    <w:rsid w:val="00D01E43"/>
    <w:rsid w:val="00D022A3"/>
    <w:rsid w:val="00D12C6A"/>
    <w:rsid w:val="00D51285"/>
    <w:rsid w:val="00D5292C"/>
    <w:rsid w:val="00D54CCF"/>
    <w:rsid w:val="00D71207"/>
    <w:rsid w:val="00D767D4"/>
    <w:rsid w:val="00D96D1D"/>
    <w:rsid w:val="00DB06DA"/>
    <w:rsid w:val="00DD7C4B"/>
    <w:rsid w:val="00DF31F7"/>
    <w:rsid w:val="00E039D1"/>
    <w:rsid w:val="00E1086E"/>
    <w:rsid w:val="00E26D04"/>
    <w:rsid w:val="00E45AD1"/>
    <w:rsid w:val="00E564F6"/>
    <w:rsid w:val="00E746F1"/>
    <w:rsid w:val="00E8627B"/>
    <w:rsid w:val="00EC0EE8"/>
    <w:rsid w:val="00EC2B5A"/>
    <w:rsid w:val="00EC42B7"/>
    <w:rsid w:val="00F21455"/>
    <w:rsid w:val="00F2218E"/>
    <w:rsid w:val="00F606DD"/>
    <w:rsid w:val="00F65747"/>
    <w:rsid w:val="00F6621E"/>
    <w:rsid w:val="00F71395"/>
    <w:rsid w:val="00F75C5F"/>
    <w:rsid w:val="00F926D8"/>
    <w:rsid w:val="00FC741D"/>
    <w:rsid w:val="00FF29FF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6B"/>
    <w:pPr>
      <w:ind w:left="720"/>
      <w:contextualSpacing/>
    </w:pPr>
  </w:style>
  <w:style w:type="table" w:styleId="a4">
    <w:name w:val="Table Grid"/>
    <w:basedOn w:val="a1"/>
    <w:rsid w:val="00CA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5A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8E5A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927EEE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Zag11">
    <w:name w:val="Zag_11"/>
    <w:rsid w:val="00927EEE"/>
  </w:style>
  <w:style w:type="character" w:customStyle="1" w:styleId="apple-style-span">
    <w:name w:val="apple-style-span"/>
    <w:basedOn w:val="a0"/>
    <w:rsid w:val="00927EEE"/>
  </w:style>
  <w:style w:type="paragraph" w:styleId="2">
    <w:name w:val="Body Text 2"/>
    <w:basedOn w:val="a"/>
    <w:link w:val="20"/>
    <w:unhideWhenUsed/>
    <w:rsid w:val="00196E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96E7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96E7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5">
    <w:name w:val="Balloon Text"/>
    <w:basedOn w:val="a"/>
    <w:link w:val="a6"/>
    <w:uiPriority w:val="99"/>
    <w:semiHidden/>
    <w:unhideWhenUsed/>
    <w:rsid w:val="00D1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6A"/>
    <w:rPr>
      <w:rFonts w:ascii="Tahoma" w:hAnsi="Tahoma" w:cs="Tahoma"/>
      <w:sz w:val="16"/>
      <w:szCs w:val="16"/>
    </w:rPr>
  </w:style>
  <w:style w:type="character" w:customStyle="1" w:styleId="a7">
    <w:name w:val="А_основной Знак"/>
    <w:basedOn w:val="a0"/>
    <w:link w:val="a8"/>
    <w:locked/>
    <w:rsid w:val="003D3ADE"/>
    <w:rPr>
      <w:rFonts w:ascii="Calibri" w:eastAsia="Calibri" w:hAnsi="Calibri" w:cs="Calibri"/>
      <w:sz w:val="28"/>
      <w:szCs w:val="28"/>
    </w:rPr>
  </w:style>
  <w:style w:type="paragraph" w:customStyle="1" w:styleId="a8">
    <w:name w:val="А_основной"/>
    <w:basedOn w:val="a"/>
    <w:link w:val="a7"/>
    <w:qFormat/>
    <w:rsid w:val="003D3ADE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001-">
    <w:name w:val="001-З"/>
    <w:basedOn w:val="a9"/>
    <w:uiPriority w:val="99"/>
    <w:semiHidden/>
    <w:rsid w:val="00C049B7"/>
    <w:pPr>
      <w:keepNext/>
      <w:spacing w:after="120" w:line="240" w:lineRule="auto"/>
      <w:jc w:val="center"/>
    </w:pPr>
    <w:rPr>
      <w:rFonts w:eastAsia="Times New Roman"/>
      <w:b/>
    </w:rPr>
  </w:style>
  <w:style w:type="paragraph" w:styleId="a9">
    <w:name w:val="Normal (Web)"/>
    <w:basedOn w:val="a"/>
    <w:uiPriority w:val="99"/>
    <w:semiHidden/>
    <w:unhideWhenUsed/>
    <w:rsid w:val="00C049B7"/>
    <w:rPr>
      <w:rFonts w:ascii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C049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049B7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a"/>
    <w:uiPriority w:val="99"/>
    <w:rsid w:val="009D4865"/>
    <w:pPr>
      <w:autoSpaceDE w:val="0"/>
      <w:autoSpaceDN w:val="0"/>
      <w:spacing w:after="0" w:line="240" w:lineRule="auto"/>
      <w:ind w:firstLine="588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4D90-E5AD-4CA3-9AAD-6E5547DE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42</Pages>
  <Words>7994</Words>
  <Characters>45568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2012-04-05T11:45:00Z</cp:lastPrinted>
  <dcterms:created xsi:type="dcterms:W3CDTF">2011-11-24T17:02:00Z</dcterms:created>
  <dcterms:modified xsi:type="dcterms:W3CDTF">2014-10-17T06:31:00Z</dcterms:modified>
</cp:coreProperties>
</file>