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53" w:rsidRPr="005F3653" w:rsidRDefault="005F3653" w:rsidP="005F3653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C0504D" w:themeColor="accent2"/>
          <w:kern w:val="36"/>
          <w:sz w:val="33"/>
          <w:szCs w:val="33"/>
          <w:lang w:eastAsia="ru-RU"/>
        </w:rPr>
      </w:pPr>
      <w:r w:rsidRPr="005F3653">
        <w:rPr>
          <w:rFonts w:ascii="Helvetica" w:eastAsia="Times New Roman" w:hAnsi="Helvetica" w:cs="Helvetica"/>
          <w:b/>
          <w:bCs/>
          <w:color w:val="C0504D" w:themeColor="accent2"/>
          <w:kern w:val="36"/>
          <w:sz w:val="33"/>
          <w:szCs w:val="33"/>
          <w:lang w:eastAsia="ru-RU"/>
        </w:rPr>
        <w:t>Урок литературы в 7-м классе по повести М.Горького "Детство"</w:t>
      </w:r>
    </w:p>
    <w:p w:rsid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Сенчило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Лариса Дмитриевна, учитель русского языка и литературы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гимнизии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№586</w:t>
      </w:r>
    </w:p>
    <w:p w:rsid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F3653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365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sz w:val="20"/>
          <w:lang w:eastAsia="ru-RU"/>
        </w:rPr>
      </w:pPr>
      <w:r>
        <w:rPr>
          <w:rFonts w:ascii="Helvetica" w:eastAsia="Times New Roman" w:hAnsi="Helvetica" w:cs="Helvetica"/>
          <w:b/>
          <w:bCs/>
          <w:sz w:val="20"/>
          <w:lang w:eastAsia="ru-RU"/>
        </w:rPr>
        <w:t xml:space="preserve">Цели урока: </w:t>
      </w:r>
    </w:p>
    <w:p w:rsidR="005F3653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Образовательная - отработка термина “автобиографическая повесть”, работа с текстом и словом писателя, анализ ключевых сцен, эпизодов.</w:t>
      </w:r>
    </w:p>
    <w:p w:rsidR="005F3653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Развивающая - учить анализировать прочитанное, составлять вопросы</w:t>
      </w:r>
      <w:proofErr w:type="gramStart"/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,</w:t>
      </w:r>
      <w:proofErr w:type="gramEnd"/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различные творческие задания исследовательского характера.</w:t>
      </w:r>
    </w:p>
    <w:p w:rsidR="005F3653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Воспитательная</w:t>
      </w:r>
      <w:proofErr w:type="gramEnd"/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привлечь внимание к теме детства, умению оставаться человеком в любой жизненной ситуации, понимать других и себя.</w:t>
      </w:r>
    </w:p>
    <w:p w:rsidR="005F3653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365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Ход урока.</w:t>
      </w:r>
    </w:p>
    <w:p w:rsidR="005F3653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365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1.</w:t>
      </w:r>
      <w:r w:rsidRPr="005F365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Назовите произведения, в названиях которых есть слова “дети, детский, детство”</w:t>
      </w:r>
    </w:p>
    <w:p w:rsidR="005F3653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С.Т.Аксаков “Детские годы </w:t>
      </w:r>
      <w:proofErr w:type="spellStart"/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Багрова-внука</w:t>
      </w:r>
      <w:proofErr w:type="spellEnd"/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”;</w:t>
      </w: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Н.А.Некрасов “Крестьянские дети”;</w:t>
      </w: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Л.Н. Толстой “Детство”;</w:t>
      </w: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spellStart"/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Н.Г.Гарин-Михайловский</w:t>
      </w:r>
      <w:proofErr w:type="spellEnd"/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“Детство Тёмы”;</w:t>
      </w: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В.Г. Короленко “Дети подземелья”;</w:t>
      </w: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Саша Чёрный стих. “Детский остров”;</w:t>
      </w: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Ф. Искандер “Детство </w:t>
      </w:r>
      <w:proofErr w:type="spellStart"/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Чика</w:t>
      </w:r>
      <w:proofErr w:type="spellEnd"/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”;</w:t>
      </w: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И.А.Бунин стих. “Детство” и др..</w:t>
      </w:r>
      <w:proofErr w:type="gramEnd"/>
    </w:p>
    <w:p w:rsidR="005F3653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365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2.</w:t>
      </w:r>
      <w:r w:rsidRPr="005F365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Есть такое утверждение: “Все мы родом из детства”. И ваш возраст – семиклассников – можно назвать… уже не дети, ещё не взрослые, и уже что-то осталось позади. Это что-то – детство.</w:t>
      </w:r>
    </w:p>
    <w:p w:rsidR="005F3653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авторы нашего учебника очень бережно подошли к выбору произведений. Давайте вспомним произведения о детстве.</w:t>
      </w:r>
    </w:p>
    <w:p w:rsidR="005F3653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 класс “</w:t>
      </w:r>
      <w:proofErr w:type="spellStart"/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Васюткино</w:t>
      </w:r>
      <w:proofErr w:type="spellEnd"/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озеро” В.Астафьева;</w:t>
      </w: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“Великие путешественники” М.Зощенко;</w:t>
      </w: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6 класс “Уроки французского” В.Распутина;</w:t>
      </w: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“Скворцы” В.Белова и т.д..</w:t>
      </w:r>
      <w:proofErr w:type="gramEnd"/>
    </w:p>
    <w:p w:rsidR="005F3653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Каждый писатель по-своему отображает этот очень важный период в жизни каждого человека. И каждый задаётся вопросом: как помочь детям увидеть этот мир, удивиться ему. Почерпнуть живой воды из душевных глубин детства.</w:t>
      </w:r>
    </w:p>
    <w:p w:rsidR="005F3653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365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3.</w:t>
      </w:r>
      <w:r w:rsidRPr="005F365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Учащимся предлагаются высказывания писателей о детстве. Попробуем сравнить с впечатлениями М.Горького. Как вы считаете, созвучны ли эти высказывания с впечатлениями Горького?</w:t>
      </w:r>
    </w:p>
    <w:p w:rsidR="005F3653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Л.Толстой</w:t>
      </w:r>
      <w:r w:rsidRPr="005F3653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: “Счастливая, счастливая, невозвратимая пора детства! Как не любить, не лелеять воспоминания о ней? Воспоминания эти освежают, возвышают мою душу и служат для меня источником лучших наслаждений”.</w:t>
      </w:r>
    </w:p>
    <w:p w:rsidR="005F3653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Ф.Достоевский:</w:t>
      </w:r>
      <w:r w:rsidRPr="005F365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5F3653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“Знайте, что нет ничего выше, и сильнее, и здоровее, и полезнее впредь для жизни, как хорошее какое-нибудь воспоминание, вынесенное из детства, из родительского дома”</w:t>
      </w: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5F3653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В.Распутин:</w:t>
      </w:r>
      <w:r w:rsidRPr="005F365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5F3653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“Я уверен, что писателем человека делает детство, способность в раннем возрасте увидеть и почувствовать всё то</w:t>
      </w:r>
      <w:proofErr w:type="gramStart"/>
      <w:r w:rsidRPr="005F3653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 ,</w:t>
      </w:r>
      <w:proofErr w:type="gramEnd"/>
      <w:r w:rsidRPr="005F3653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 что даёт ему потом право взяться за перо”</w:t>
      </w:r>
    </w:p>
    <w:p w:rsidR="005F3653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 видим</w:t>
      </w:r>
      <w:proofErr w:type="gramStart"/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,</w:t>
      </w:r>
      <w:proofErr w:type="gramEnd"/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что с впечатлениями Горького они не созвучны. Давайте разберёмся, почему нет.</w:t>
      </w:r>
    </w:p>
    <w:p w:rsidR="005F3653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365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4.</w:t>
      </w:r>
      <w:r w:rsidRPr="005F365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Учащимся предлагается заочное путешествие в Нижний Новгород, в единственный музей Детства - дом деда Каширина.</w:t>
      </w:r>
    </w:p>
    <w:p w:rsidR="005F3653" w:rsidRPr="005F3653" w:rsidRDefault="005F3653" w:rsidP="005F3653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 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762500" cy="4152900"/>
            <wp:effectExtent l="19050" t="0" r="0" b="0"/>
            <wp:docPr id="2" name="Рисунок 2" descr="http://festival.1september.ru/articles/502756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02756/img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653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(Показываю также набор открыток о доме-музее 1968 года.</w:t>
      </w:r>
      <w:proofErr w:type="gramEnd"/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Родители возили меня, 2-классницу, в этот музей. Видите, какое у меня приятное воспоминание из детства? Знаете, что больше всего запомнилось? </w:t>
      </w:r>
      <w:proofErr w:type="gramStart"/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кухне в деревянном ведре прутики (розги) для порки провинившихся…)</w:t>
      </w:r>
      <w:proofErr w:type="gramEnd"/>
    </w:p>
    <w:p w:rsidR="005F3653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Итак, Нижний Новгород, который в недалёком прошлом назывался Горький. Объясните, почему? Как это связано с темой урока?</w:t>
      </w:r>
    </w:p>
    <w:p w:rsidR="005F3653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365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5. </w:t>
      </w: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Теория литературы.</w:t>
      </w:r>
    </w:p>
    <w:p w:rsidR="005F3653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Это автобиографическая повесть (работа с литературоведческим термином)</w:t>
      </w:r>
    </w:p>
    <w:p w:rsidR="005F3653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Автобиографической мы называем повесть, в основу которой положены достоверные события и факты, сохранившиеся в памяти автора.</w:t>
      </w:r>
    </w:p>
    <w:p w:rsidR="005F3653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365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6.</w:t>
      </w:r>
      <w:r w:rsidRPr="005F365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вы понимаете слово “детство”?</w:t>
      </w:r>
    </w:p>
    <w:p w:rsidR="005F3653" w:rsidRPr="005F3653" w:rsidRDefault="005F3653" w:rsidP="005F3653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057525" cy="1476375"/>
            <wp:effectExtent l="19050" t="0" r="9525" b="0"/>
            <wp:docPr id="3" name="Рисунок 3" descr="http://festival.1september.ru/articles/50275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02756/img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653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365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7.</w:t>
      </w:r>
      <w:r w:rsidRPr="005F365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Анализ текста.</w:t>
      </w:r>
    </w:p>
    <w:p w:rsidR="005F3653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Вопросы для обсуждения:</w:t>
      </w:r>
    </w:p>
    <w:p w:rsidR="005F3653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-Какие эпизоды взволновали вас и почему?</w:t>
      </w:r>
      <w:proofErr w:type="gramStart"/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</w:t>
      </w:r>
      <w:proofErr w:type="gramEnd"/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Чем интересны герои этой повести?</w:t>
      </w: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-Почему память сохранила эти воспоминания?</w:t>
      </w: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-Вспомните, найдите в тексте слова, предложения, характеризующие жизнь в семье деда Каширина.</w:t>
      </w: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-Почему нас тревожат и радуют поступки Цыганка, подставляющего руку, хотя он и принимал </w:t>
      </w: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“ненужную боль” за Алёшу?</w:t>
      </w: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-Чем интересна сцена учения Алёши? Почему так напряжены оба - “учитель” и “ученик”? Что скрывается за отрывистостью, скоростью диалога? Какое впечатление оставляет сцена? Какие чувства вызывает?</w:t>
      </w:r>
    </w:p>
    <w:p w:rsidR="005F3653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(Данная работа проводится в парах, при работе с текстом – с карандашом в руках)</w:t>
      </w:r>
    </w:p>
    <w:p w:rsidR="005F3653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365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8.</w:t>
      </w:r>
      <w:r w:rsidRPr="005F365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Проверка домашнего задания.</w:t>
      </w:r>
    </w:p>
    <w:p w:rsidR="005F3653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Дома учащиеся должны были приготовить различные творческие задания по тексту: тесты, викторины, кроссворды и т. п.</w:t>
      </w:r>
    </w:p>
    <w:p w:rsidR="005F3653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Также найти различные средства выразительности: инверсию, эпитеты, сравнения и т.д. в различных отрывках, например, в портрете бабушки Алёши.</w:t>
      </w:r>
    </w:p>
    <w:p w:rsidR="005F3653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365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9.</w:t>
      </w:r>
      <w:r w:rsidRPr="005F365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Попробуем сформулировать главную мысль повести.</w:t>
      </w:r>
    </w:p>
    <w:p w:rsidR="005F3653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После высказываний ребят читаю слова самого Горького:</w:t>
      </w:r>
    </w:p>
    <w:p w:rsidR="005F3653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“Главная тема повести говорит о том, что в недрах старого</w:t>
      </w:r>
      <w:proofErr w:type="gramStart"/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,</w:t>
      </w:r>
      <w:proofErr w:type="gramEnd"/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отмирающего мира зарождается новое, светлое, жизнеутверждающее начало, и это новое прекрасно.</w:t>
      </w:r>
    </w:p>
    <w:p w:rsidR="005F3653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-Согласны ли вы со словами самой повести?</w:t>
      </w:r>
    </w:p>
    <w:p w:rsidR="005F3653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365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10. </w:t>
      </w: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Викторина.</w:t>
      </w:r>
    </w:p>
    <w:p w:rsidR="005F3653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1.Книга, полученная Алексеем в награду за хорошую успеваемость. (Евангелие)</w:t>
      </w: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2.Ласковый зверь, с которым автор сравнивает бабушку. (Кошка)</w:t>
      </w: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3.Русский писатель, чью книгу получил в награду Алексей. (Крылов)</w:t>
      </w: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4.Что сказал о деньгах жилец по прозвищу Хорошее Дело? </w:t>
      </w:r>
      <w:proofErr w:type="gramStart"/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 Деньги, брат,- ерунда)</w:t>
      </w: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5.Продукт, которым Цыганок кормил “изо рта” мышат.</w:t>
      </w:r>
      <w:proofErr w:type="gramEnd"/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(Сахар)</w:t>
      </w: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6.Широкий фартук, в который был “обёрнут” ребёнок, оставленный у ворот дома Кашириных. (</w:t>
      </w:r>
      <w:proofErr w:type="spellStart"/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Запон</w:t>
      </w:r>
      <w:proofErr w:type="spellEnd"/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7.Домашнее животное, которое напоминали дядья во время ссоры, “скаля зубы и встряхиваясь”. (Собака)</w:t>
      </w:r>
    </w:p>
    <w:p w:rsidR="005F3653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365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11. </w:t>
      </w: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Работа с иллюстрациями к повести </w:t>
      </w:r>
      <w:proofErr w:type="spellStart"/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Б.А.Дехтерева</w:t>
      </w:r>
      <w:proofErr w:type="spellEnd"/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В них бьётся живая горьковская мысль, глубоко раскрыты характеры героев, действующие лица повести изображаются в тот момент, в который ярче всего раскрывается их внутренний мир.</w:t>
      </w:r>
    </w:p>
    <w:p w:rsidR="005F3653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1.Титульный лист.</w:t>
      </w:r>
    </w:p>
    <w:p w:rsidR="005F3653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Художник вводит в 70-е годы 19 века, знакомит с местом действия, основными персонажами и событиями. В центре – Алёша, выглядывающий из широко распахнутого окна </w:t>
      </w:r>
      <w:proofErr w:type="spellStart"/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каширинского</w:t>
      </w:r>
      <w:proofErr w:type="spellEnd"/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дома, и бабушка. Справа – олицетворение “свинцовых мерзостей”</w:t>
      </w:r>
      <w:proofErr w:type="gramStart"/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дядья и дед, слева – Цыганок и мать Алёши.</w:t>
      </w:r>
    </w:p>
    <w:p w:rsidR="005F3653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“Не только тем изумительна жизнь наша</w:t>
      </w:r>
      <w:proofErr w:type="gramStart"/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,</w:t>
      </w:r>
      <w:proofErr w:type="gramEnd"/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что в ней в ней так плодовит и жирен пласт всякой скотской </w:t>
      </w:r>
      <w:proofErr w:type="spellStart"/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дряни</w:t>
      </w:r>
      <w:proofErr w:type="spellEnd"/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но тем, что сквозь этот пласт всё-таки победно прорастает яркое, здоровое и творческое , растёт доброе – человечье, возбуждая несокрушимую надежду на возрождение наше к жизни светлой, человеческой”.</w:t>
      </w:r>
    </w:p>
    <w:p w:rsidR="005F3653" w:rsidRPr="005F3653" w:rsidRDefault="005F3653" w:rsidP="005F3653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2181225" cy="3086100"/>
            <wp:effectExtent l="19050" t="0" r="9525" b="0"/>
            <wp:docPr id="4" name="Рисунок 4" descr="http://festival.1september.ru/articles/502756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02756/img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653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“Теперь, оживляя прошлое, я сам порою с трудом верю, что всё это было именно так, как было, и многое хочется оспорить, отвергнуть – слишком обильна жестокостью тёмная жизнь “неуёмного племени”.</w:t>
      </w:r>
    </w:p>
    <w:p w:rsidR="005F3653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Иллюстрация “Дед порет Алёшу”</w:t>
      </w:r>
    </w:p>
    <w:p w:rsidR="005F3653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центре – на скамейке распластанная, почти безжизненная фигурка мальчика, а над ним неумолимо занесённая рука деда с розгой, удар розги неотвратим, слева – окаменевшая от ужаса и страха мать Алёши. И никаких деталей. Светлый рисунок обнажает страшную действительность дома Кашириных.</w:t>
      </w:r>
    </w:p>
    <w:p w:rsidR="005F3653" w:rsidRPr="005F3653" w:rsidRDefault="005F3653" w:rsidP="005F3653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209800" cy="3171825"/>
            <wp:effectExtent l="19050" t="0" r="0" b="0"/>
            <wp:docPr id="5" name="Рисунок 5" descr="http://festival.1september.ru/articles/502756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02756/img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653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“Слепой Григорий просит милостыню” - иллюстрация к 7 главе. Выполнена в той же манере обнажённости</w:t>
      </w:r>
      <w:proofErr w:type="gramStart"/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перед нами дядя Григорий с седой бородой, тёмными провалами очков, с беспомощными ступнями ног, неуверенными движениями рук. И поза</w:t>
      </w:r>
      <w:proofErr w:type="gramStart"/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… З</w:t>
      </w:r>
      <w:proofErr w:type="gramEnd"/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всем этим чувствуется ещё не сломленная сила, жизненная стойкость, свойственная русскому человеку.</w:t>
      </w:r>
    </w:p>
    <w:p w:rsidR="005F3653" w:rsidRPr="005F3653" w:rsidRDefault="005F3653" w:rsidP="005F3653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2190750" cy="2914650"/>
            <wp:effectExtent l="19050" t="0" r="0" b="0"/>
            <wp:docPr id="6" name="Рисунок 6" descr="http://festival.1september.ru/articles/502756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02756/img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653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4.Иллюстрации “Алёша и бабушка”, “Алёша с матерью”, “Алёша и дед”. </w:t>
      </w:r>
      <w:proofErr w:type="gramStart"/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Алёша – полный “беспокойного внимания” к людям, воплощение идеи “доброго” и “человечьего”.</w:t>
      </w:r>
      <w:proofErr w:type="gramEnd"/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Он весь устремлён вверх, полон жизни, любознательности, внимания к миру, к людям.</w:t>
      </w:r>
    </w:p>
    <w:p w:rsidR="005F3653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Человек у Горького – творец будущего, человек, на котором “лежит ответственность за все несчастья на земле”, которому “принадлежит слава за всё доброе, что есть в жизни”</w:t>
      </w:r>
    </w:p>
    <w:p w:rsidR="005F3653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365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12.</w:t>
      </w:r>
      <w:r w:rsidRPr="005F365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Вывод.</w:t>
      </w:r>
    </w:p>
    <w:p w:rsidR="005F3653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Мы попытались понять смысл поступков героев, в конечном итоге мы учимся понимать людей, а, главное, себя. И необходимость оставаться </w:t>
      </w:r>
      <w:proofErr w:type="gramStart"/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человеком</w:t>
      </w:r>
      <w:proofErr w:type="gramEnd"/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во что бы то ни стало, в любой жизненной ситуации.</w:t>
      </w:r>
    </w:p>
    <w:p w:rsidR="005F3653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365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13.</w:t>
      </w:r>
      <w:r w:rsidRPr="005F365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было на уроке трудным, непонятным?</w:t>
      </w:r>
    </w:p>
    <w:p w:rsidR="005F3653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365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14.</w:t>
      </w:r>
      <w:r w:rsidRPr="005F365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Рефлексия.</w:t>
      </w:r>
    </w:p>
    <w:p w:rsidR="005F3653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5-минутное эссе.</w:t>
      </w:r>
    </w:p>
    <w:p w:rsidR="005F3653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Повесть “Детство”-…</w:t>
      </w:r>
    </w:p>
    <w:p w:rsidR="005F3653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365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15.</w:t>
      </w:r>
      <w:r w:rsidRPr="005F365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Домашнее задание.</w:t>
      </w:r>
    </w:p>
    <w:p w:rsidR="00302708" w:rsidRPr="005F3653" w:rsidRDefault="005F3653" w:rsidP="005F36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36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Попробуйте написать небольшой рассказ, вспомнив какое-нибудь интересное событие из детства.</w:t>
      </w:r>
    </w:p>
    <w:sectPr w:rsidR="00302708" w:rsidRPr="005F3653" w:rsidSect="002F6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0487C"/>
    <w:multiLevelType w:val="multilevel"/>
    <w:tmpl w:val="E64C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653"/>
    <w:rsid w:val="002F672E"/>
    <w:rsid w:val="005F3653"/>
    <w:rsid w:val="006B6294"/>
    <w:rsid w:val="007A6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2E"/>
  </w:style>
  <w:style w:type="paragraph" w:styleId="1">
    <w:name w:val="heading 1"/>
    <w:basedOn w:val="a"/>
    <w:link w:val="10"/>
    <w:uiPriority w:val="9"/>
    <w:qFormat/>
    <w:rsid w:val="005F36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6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F36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F3653"/>
  </w:style>
  <w:style w:type="character" w:styleId="a4">
    <w:name w:val="Emphasis"/>
    <w:basedOn w:val="a0"/>
    <w:uiPriority w:val="20"/>
    <w:qFormat/>
    <w:rsid w:val="005F3653"/>
    <w:rPr>
      <w:i/>
      <w:iCs/>
    </w:rPr>
  </w:style>
  <w:style w:type="paragraph" w:styleId="a5">
    <w:name w:val="Normal (Web)"/>
    <w:basedOn w:val="a"/>
    <w:uiPriority w:val="99"/>
    <w:semiHidden/>
    <w:unhideWhenUsed/>
    <w:rsid w:val="005F3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F365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F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3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1112</Words>
  <Characters>6341</Characters>
  <Application>Microsoft Office Word</Application>
  <DocSecurity>0</DocSecurity>
  <Lines>52</Lines>
  <Paragraphs>14</Paragraphs>
  <ScaleCrop>false</ScaleCrop>
  <Company>Vasily</Company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Vasily</dc:creator>
  <cp:keywords/>
  <dc:description/>
  <cp:lastModifiedBy>Vasily</cp:lastModifiedBy>
  <cp:revision>1</cp:revision>
  <dcterms:created xsi:type="dcterms:W3CDTF">2015-02-25T19:38:00Z</dcterms:created>
  <dcterms:modified xsi:type="dcterms:W3CDTF">2015-02-25T19:41:00Z</dcterms:modified>
</cp:coreProperties>
</file>