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08" w:rsidRPr="00971C08" w:rsidRDefault="00971C08" w:rsidP="00971C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t-RU"/>
        </w:rPr>
      </w:pPr>
      <w:r w:rsidRPr="00971C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t-RU"/>
        </w:rPr>
        <w:t xml:space="preserve">Исследование памяти с помощью методики заучивания десяти слов </w:t>
      </w:r>
    </w:p>
    <w:p w:rsidR="00971C08" w:rsidRPr="00971C08" w:rsidRDefault="00971C08" w:rsidP="00971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971C08">
        <w:rPr>
          <w:rFonts w:ascii="Times New Roman" w:eastAsia="Times New Roman" w:hAnsi="Times New Roman" w:cs="Times New Roman"/>
          <w:b/>
          <w:bCs/>
          <w:sz w:val="24"/>
          <w:szCs w:val="24"/>
          <w:lang w:eastAsia="tt-RU"/>
        </w:rPr>
        <w:t xml:space="preserve">Вводные замечания. </w:t>
      </w:r>
      <w:r w:rsidRPr="00971C08">
        <w:rPr>
          <w:rFonts w:ascii="Times New Roman" w:eastAsia="Times New Roman" w:hAnsi="Times New Roman" w:cs="Times New Roman"/>
          <w:sz w:val="24"/>
          <w:szCs w:val="24"/>
          <w:lang w:eastAsia="tt-RU"/>
        </w:rPr>
        <w:t>Методика заучивания десяти слов была предложена А. Р. Лурия. Она позволяет исследовать процессы памяти: запоминание, сохранение и воспроизведение. Методика может использоваться для оценки состояния памяти, произвольного внимания, истощаемости больных нервно-психи</w:t>
      </w:r>
      <w:r w:rsidRPr="00971C08">
        <w:rPr>
          <w:rFonts w:ascii="Times New Roman" w:eastAsia="Times New Roman" w:hAnsi="Times New Roman" w:cs="Times New Roman"/>
          <w:sz w:val="24"/>
          <w:szCs w:val="24"/>
          <w:lang w:eastAsia="tt-RU"/>
        </w:rPr>
        <w:softHyphen/>
        <w:t xml:space="preserve">ческими заболеваниями, а также для изучения динамики течения болезни и учета эффективности лекарственной терапии. </w:t>
      </w:r>
    </w:p>
    <w:p w:rsidR="00971C08" w:rsidRPr="00971C08" w:rsidRDefault="00971C08" w:rsidP="00971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971C08">
        <w:rPr>
          <w:rFonts w:ascii="Times New Roman" w:eastAsia="Times New Roman" w:hAnsi="Times New Roman" w:cs="Times New Roman"/>
          <w:b/>
          <w:bCs/>
          <w:sz w:val="24"/>
          <w:szCs w:val="24"/>
          <w:lang w:eastAsia="tt-RU"/>
        </w:rPr>
        <w:t xml:space="preserve">Цель занятия. </w:t>
      </w:r>
      <w:r w:rsidRPr="00971C08">
        <w:rPr>
          <w:rFonts w:ascii="Times New Roman" w:eastAsia="Times New Roman" w:hAnsi="Times New Roman" w:cs="Times New Roman"/>
          <w:sz w:val="24"/>
          <w:szCs w:val="24"/>
          <w:lang w:eastAsia="tt-RU"/>
        </w:rPr>
        <w:t xml:space="preserve">Изучение особенностей памяти больных нервно-психическими заболеваниями. </w:t>
      </w:r>
    </w:p>
    <w:p w:rsidR="00971C08" w:rsidRPr="00971C08" w:rsidRDefault="00971C08" w:rsidP="00971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971C08">
        <w:rPr>
          <w:rFonts w:ascii="Times New Roman" w:eastAsia="Times New Roman" w:hAnsi="Times New Roman" w:cs="Times New Roman"/>
          <w:b/>
          <w:bCs/>
          <w:sz w:val="24"/>
          <w:szCs w:val="24"/>
          <w:lang w:eastAsia="tt-RU"/>
        </w:rPr>
        <w:t xml:space="preserve">Стимульный материал. </w:t>
      </w:r>
      <w:r w:rsidRPr="00971C08">
        <w:rPr>
          <w:rFonts w:ascii="Times New Roman" w:eastAsia="Times New Roman" w:hAnsi="Times New Roman" w:cs="Times New Roman"/>
          <w:sz w:val="24"/>
          <w:szCs w:val="24"/>
          <w:lang w:eastAsia="tt-RU"/>
        </w:rPr>
        <w:t xml:space="preserve">Набор из десяти односложных или двусложных слов, не связанных по смыслу, составление которого не представляет большой трудности. Желательно иметь несколько таких наборов. </w:t>
      </w:r>
    </w:p>
    <w:p w:rsidR="00971C08" w:rsidRPr="00971C08" w:rsidRDefault="00971C08" w:rsidP="00971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971C08">
        <w:rPr>
          <w:rFonts w:ascii="Times New Roman" w:eastAsia="Times New Roman" w:hAnsi="Times New Roman" w:cs="Times New Roman"/>
          <w:sz w:val="24"/>
          <w:szCs w:val="24"/>
          <w:lang w:eastAsia="tt-RU"/>
        </w:rPr>
        <w:t xml:space="preserve">Примеры набора слов </w:t>
      </w:r>
    </w:p>
    <w:p w:rsidR="00971C08" w:rsidRPr="00971C08" w:rsidRDefault="00971C08" w:rsidP="00971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971C08">
        <w:rPr>
          <w:rFonts w:ascii="Times New Roman" w:eastAsia="Times New Roman" w:hAnsi="Times New Roman" w:cs="Times New Roman"/>
          <w:i/>
          <w:iCs/>
          <w:sz w:val="24"/>
          <w:szCs w:val="24"/>
          <w:lang w:eastAsia="tt-RU"/>
        </w:rPr>
        <w:t xml:space="preserve">1. Стол, вода, кот, лес, хлеб, брат, гриб, окно, мёд, дом. </w:t>
      </w:r>
    </w:p>
    <w:p w:rsidR="00971C08" w:rsidRPr="00971C08" w:rsidRDefault="00971C08" w:rsidP="00971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971C08">
        <w:rPr>
          <w:rFonts w:ascii="Times New Roman" w:eastAsia="Times New Roman" w:hAnsi="Times New Roman" w:cs="Times New Roman"/>
          <w:i/>
          <w:iCs/>
          <w:sz w:val="24"/>
          <w:szCs w:val="24"/>
          <w:lang w:eastAsia="tt-RU"/>
        </w:rPr>
        <w:t xml:space="preserve">2. Дым, сон, шар, пух, звон, куст, час, лёд, ночь, пень. </w:t>
      </w:r>
    </w:p>
    <w:p w:rsidR="00971C08" w:rsidRPr="00971C08" w:rsidRDefault="00971C08" w:rsidP="00971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971C08">
        <w:rPr>
          <w:rFonts w:ascii="Times New Roman" w:eastAsia="Times New Roman" w:hAnsi="Times New Roman" w:cs="Times New Roman"/>
          <w:sz w:val="24"/>
          <w:szCs w:val="24"/>
          <w:lang w:eastAsia="tt-RU"/>
        </w:rPr>
        <w:t xml:space="preserve">  </w:t>
      </w:r>
    </w:p>
    <w:p w:rsidR="00971C08" w:rsidRPr="00971C08" w:rsidRDefault="00971C08" w:rsidP="00971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971C08">
        <w:rPr>
          <w:rFonts w:ascii="Times New Roman" w:eastAsia="Times New Roman" w:hAnsi="Times New Roman" w:cs="Times New Roman"/>
          <w:b/>
          <w:bCs/>
          <w:sz w:val="24"/>
          <w:szCs w:val="24"/>
          <w:lang w:eastAsia="tt-RU"/>
        </w:rPr>
        <w:t xml:space="preserve">Порядок работы. </w:t>
      </w:r>
      <w:r w:rsidRPr="00971C08">
        <w:rPr>
          <w:rFonts w:ascii="Times New Roman" w:eastAsia="Times New Roman" w:hAnsi="Times New Roman" w:cs="Times New Roman"/>
          <w:sz w:val="24"/>
          <w:szCs w:val="24"/>
          <w:lang w:eastAsia="tt-RU"/>
        </w:rPr>
        <w:t xml:space="preserve">Испытуемому дается </w:t>
      </w:r>
      <w:r w:rsidRPr="00971C0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tt-RU"/>
        </w:rPr>
        <w:t xml:space="preserve">инструкция: </w:t>
      </w:r>
      <w:r w:rsidRPr="00971C08">
        <w:rPr>
          <w:rFonts w:ascii="Times New Roman" w:eastAsia="Times New Roman" w:hAnsi="Times New Roman" w:cs="Times New Roman"/>
          <w:i/>
          <w:iCs/>
          <w:sz w:val="24"/>
          <w:szCs w:val="24"/>
          <w:lang w:eastAsia="tt-RU"/>
        </w:rPr>
        <w:t xml:space="preserve">«Я сейчас прочту 10 слов. Слушайте внимательно. Когда я окончу читать, повторите слова, которые запомнили, в любом порядке». </w:t>
      </w:r>
      <w:r w:rsidRPr="00971C08">
        <w:rPr>
          <w:rFonts w:ascii="Times New Roman" w:eastAsia="Times New Roman" w:hAnsi="Times New Roman" w:cs="Times New Roman"/>
          <w:sz w:val="24"/>
          <w:szCs w:val="24"/>
          <w:lang w:eastAsia="tt-RU"/>
        </w:rPr>
        <w:t>Экспериментатор читает слова медленно и четко. В прото</w:t>
      </w:r>
      <w:r w:rsidRPr="00971C08">
        <w:rPr>
          <w:rFonts w:ascii="Times New Roman" w:eastAsia="Times New Roman" w:hAnsi="Times New Roman" w:cs="Times New Roman"/>
          <w:sz w:val="24"/>
          <w:szCs w:val="24"/>
          <w:lang w:eastAsia="tt-RU"/>
        </w:rPr>
        <w:softHyphen/>
        <w:t>коле он отмечает крестиком или цифрой порядок и точность воспроизведения слов после каждого предъявления. (Порядок воспроизведения слов может быть информативным при анализе способа запоминаемого материала.) Иногда больные называют лишние слова, что также отмечается экспери</w:t>
      </w:r>
      <w:r w:rsidRPr="00971C08">
        <w:rPr>
          <w:rFonts w:ascii="Times New Roman" w:eastAsia="Times New Roman" w:hAnsi="Times New Roman" w:cs="Times New Roman"/>
          <w:sz w:val="24"/>
          <w:szCs w:val="24"/>
          <w:lang w:eastAsia="tt-RU"/>
        </w:rPr>
        <w:softHyphen/>
        <w:t xml:space="preserve">ментатором в протоколе. </w:t>
      </w:r>
    </w:p>
    <w:p w:rsidR="00971C08" w:rsidRPr="00971C08" w:rsidRDefault="00971C08" w:rsidP="00971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971C08">
        <w:rPr>
          <w:rFonts w:ascii="Times New Roman" w:eastAsia="Times New Roman" w:hAnsi="Times New Roman" w:cs="Times New Roman"/>
          <w:sz w:val="24"/>
          <w:szCs w:val="24"/>
          <w:lang w:eastAsia="tt-RU"/>
        </w:rPr>
        <w:t>Как правило, для больных требуется не менее 8—10 предъявлений для полного (или почти полного) воспроизведения (здоровые обычно запоминают все слова уже со второго или тре</w:t>
      </w:r>
      <w:r w:rsidRPr="00971C08">
        <w:rPr>
          <w:rFonts w:ascii="Times New Roman" w:eastAsia="Times New Roman" w:hAnsi="Times New Roman" w:cs="Times New Roman"/>
          <w:sz w:val="24"/>
          <w:szCs w:val="24"/>
          <w:lang w:eastAsia="tt-RU"/>
        </w:rPr>
        <w:softHyphen/>
        <w:t xml:space="preserve">тьего предъявления). </w:t>
      </w:r>
    </w:p>
    <w:p w:rsidR="00971C08" w:rsidRPr="00971C08" w:rsidRDefault="00971C08" w:rsidP="00971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971C08">
        <w:rPr>
          <w:rFonts w:ascii="Times New Roman" w:eastAsia="Times New Roman" w:hAnsi="Times New Roman" w:cs="Times New Roman"/>
          <w:sz w:val="24"/>
          <w:szCs w:val="24"/>
          <w:lang w:eastAsia="tt-RU"/>
        </w:rPr>
        <w:t xml:space="preserve">В некоторых случаях для изучения сохранения запоминаемого материала испытуемого просят воспроизвести слова через час или на следующий день. </w:t>
      </w:r>
    </w:p>
    <w:p w:rsidR="00971C08" w:rsidRPr="00971C08" w:rsidRDefault="00971C08" w:rsidP="00971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971C08">
        <w:rPr>
          <w:rFonts w:ascii="Times New Roman" w:eastAsia="Times New Roman" w:hAnsi="Times New Roman" w:cs="Times New Roman"/>
          <w:sz w:val="24"/>
          <w:szCs w:val="24"/>
          <w:lang w:eastAsia="tt-RU"/>
        </w:rPr>
        <w:t xml:space="preserve">  </w:t>
      </w:r>
    </w:p>
    <w:p w:rsidR="00971C08" w:rsidRPr="00971C08" w:rsidRDefault="00971C08" w:rsidP="00971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971C08">
        <w:rPr>
          <w:rFonts w:ascii="Times New Roman" w:eastAsia="Times New Roman" w:hAnsi="Times New Roman" w:cs="Times New Roman"/>
          <w:b/>
          <w:bCs/>
          <w:sz w:val="24"/>
          <w:szCs w:val="24"/>
          <w:lang w:eastAsia="tt-RU"/>
        </w:rPr>
        <w:t xml:space="preserve">Обработка и анализ данных. </w:t>
      </w:r>
      <w:r w:rsidRPr="00971C08">
        <w:rPr>
          <w:rFonts w:ascii="Times New Roman" w:eastAsia="Times New Roman" w:hAnsi="Times New Roman" w:cs="Times New Roman"/>
          <w:sz w:val="24"/>
          <w:szCs w:val="24"/>
          <w:lang w:eastAsia="tt-RU"/>
        </w:rPr>
        <w:t>На основе подсчета общего количества воспроизведенных слов после каждого предъявления может быть построен график: по горизонтали откладыва</w:t>
      </w:r>
      <w:r w:rsidRPr="00971C08">
        <w:rPr>
          <w:rFonts w:ascii="Times New Roman" w:eastAsia="Times New Roman" w:hAnsi="Times New Roman" w:cs="Times New Roman"/>
          <w:sz w:val="24"/>
          <w:szCs w:val="24"/>
          <w:lang w:eastAsia="tt-RU"/>
        </w:rPr>
        <w:softHyphen/>
        <w:t>ется число повторений, по вертикали — число правильно вос</w:t>
      </w:r>
      <w:r w:rsidRPr="00971C08">
        <w:rPr>
          <w:rFonts w:ascii="Times New Roman" w:eastAsia="Times New Roman" w:hAnsi="Times New Roman" w:cs="Times New Roman"/>
          <w:sz w:val="24"/>
          <w:szCs w:val="24"/>
          <w:lang w:eastAsia="tt-RU"/>
        </w:rPr>
        <w:softHyphen/>
        <w:t xml:space="preserve">произведенных слов. Существенна прежде всего качественная оценка результатов исследования: по характеру выполнения методики можно судить об особенностях запоминания, воспроизведения и сохранения, а также утомляемости больных. </w:t>
      </w:r>
    </w:p>
    <w:p w:rsidR="00971C08" w:rsidRPr="00971C08" w:rsidRDefault="00971C08" w:rsidP="00971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971C08">
        <w:rPr>
          <w:rFonts w:ascii="Times New Roman" w:eastAsia="Times New Roman" w:hAnsi="Times New Roman" w:cs="Times New Roman"/>
          <w:sz w:val="24"/>
          <w:szCs w:val="24"/>
          <w:lang w:eastAsia="tt-RU"/>
        </w:rPr>
        <w:t xml:space="preserve">Больные разных нозологических групп проявляют специфику в выполнении данного задания: </w:t>
      </w:r>
    </w:p>
    <w:p w:rsidR="00971C08" w:rsidRPr="00971C08" w:rsidRDefault="00971C08" w:rsidP="00971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971C08">
        <w:rPr>
          <w:rFonts w:ascii="Times New Roman" w:eastAsia="Times New Roman" w:hAnsi="Times New Roman" w:cs="Times New Roman"/>
          <w:sz w:val="24"/>
          <w:szCs w:val="24"/>
          <w:lang w:eastAsia="tt-RU"/>
        </w:rPr>
        <w:t xml:space="preserve">— </w:t>
      </w:r>
      <w:r w:rsidRPr="00971C08">
        <w:rPr>
          <w:rFonts w:ascii="Times New Roman" w:eastAsia="Times New Roman" w:hAnsi="Times New Roman" w:cs="Times New Roman"/>
          <w:i/>
          <w:iCs/>
          <w:sz w:val="24"/>
          <w:szCs w:val="24"/>
          <w:lang w:eastAsia="tt-RU"/>
        </w:rPr>
        <w:t xml:space="preserve">при черепно-мозговой травме или нейроинфекции </w:t>
      </w:r>
      <w:r w:rsidRPr="00971C08">
        <w:rPr>
          <w:rFonts w:ascii="Times New Roman" w:eastAsia="Times New Roman" w:hAnsi="Times New Roman" w:cs="Times New Roman"/>
          <w:sz w:val="24"/>
          <w:szCs w:val="24"/>
          <w:lang w:eastAsia="tt-RU"/>
        </w:rPr>
        <w:t xml:space="preserve">больные воспроизводят и запоминают первые и последние слова; </w:t>
      </w:r>
    </w:p>
    <w:p w:rsidR="00971C08" w:rsidRPr="00971C08" w:rsidRDefault="00971C08" w:rsidP="00971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971C08">
        <w:rPr>
          <w:rFonts w:ascii="Times New Roman" w:eastAsia="Times New Roman" w:hAnsi="Times New Roman" w:cs="Times New Roman"/>
          <w:sz w:val="24"/>
          <w:szCs w:val="24"/>
          <w:lang w:eastAsia="tt-RU"/>
        </w:rPr>
        <w:t xml:space="preserve">при этом, объем запоминаемого материала от повторения к повторению не увеличивается; </w:t>
      </w:r>
    </w:p>
    <w:p w:rsidR="00971C08" w:rsidRPr="00971C08" w:rsidRDefault="00971C08" w:rsidP="00971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971C08">
        <w:rPr>
          <w:rFonts w:ascii="Times New Roman" w:eastAsia="Times New Roman" w:hAnsi="Times New Roman" w:cs="Times New Roman"/>
          <w:sz w:val="24"/>
          <w:szCs w:val="24"/>
          <w:lang w:eastAsia="tt-RU"/>
        </w:rPr>
        <w:t xml:space="preserve">— </w:t>
      </w:r>
      <w:r w:rsidRPr="00971C08">
        <w:rPr>
          <w:rFonts w:ascii="Times New Roman" w:eastAsia="Times New Roman" w:hAnsi="Times New Roman" w:cs="Times New Roman"/>
          <w:i/>
          <w:iCs/>
          <w:sz w:val="24"/>
          <w:szCs w:val="24"/>
          <w:lang w:eastAsia="tt-RU"/>
        </w:rPr>
        <w:t xml:space="preserve">при неврозах </w:t>
      </w:r>
      <w:r w:rsidRPr="00971C08">
        <w:rPr>
          <w:rFonts w:ascii="Times New Roman" w:eastAsia="Times New Roman" w:hAnsi="Times New Roman" w:cs="Times New Roman"/>
          <w:sz w:val="24"/>
          <w:szCs w:val="24"/>
          <w:lang w:eastAsia="tt-RU"/>
        </w:rPr>
        <w:t>запоминание замедленное, больным требу</w:t>
      </w:r>
      <w:r w:rsidRPr="00971C08">
        <w:rPr>
          <w:rFonts w:ascii="Times New Roman" w:eastAsia="Times New Roman" w:hAnsi="Times New Roman" w:cs="Times New Roman"/>
          <w:sz w:val="24"/>
          <w:szCs w:val="24"/>
          <w:lang w:eastAsia="tt-RU"/>
        </w:rPr>
        <w:softHyphen/>
        <w:t>ется большее число повторений (по сравнению со здоровыми) для запоминания полного объема материала; график запомина</w:t>
      </w:r>
      <w:r w:rsidRPr="00971C08">
        <w:rPr>
          <w:rFonts w:ascii="Times New Roman" w:eastAsia="Times New Roman" w:hAnsi="Times New Roman" w:cs="Times New Roman"/>
          <w:sz w:val="24"/>
          <w:szCs w:val="24"/>
          <w:lang w:eastAsia="tt-RU"/>
        </w:rPr>
        <w:softHyphen/>
        <w:t>ния имеет зигзагообразный характер и в объеме запоминаемо</w:t>
      </w:r>
      <w:r w:rsidRPr="00971C08">
        <w:rPr>
          <w:rFonts w:ascii="Times New Roman" w:eastAsia="Times New Roman" w:hAnsi="Times New Roman" w:cs="Times New Roman"/>
          <w:sz w:val="24"/>
          <w:szCs w:val="24"/>
          <w:lang w:eastAsia="tt-RU"/>
        </w:rPr>
        <w:softHyphen/>
        <w:t>го материала от повторения к повторению проявляется тенден</w:t>
      </w:r>
      <w:r w:rsidRPr="00971C08">
        <w:rPr>
          <w:rFonts w:ascii="Times New Roman" w:eastAsia="Times New Roman" w:hAnsi="Times New Roman" w:cs="Times New Roman"/>
          <w:sz w:val="24"/>
          <w:szCs w:val="24"/>
          <w:lang w:eastAsia="tt-RU"/>
        </w:rPr>
        <w:softHyphen/>
        <w:t>ция к истощаемости, что свидетельствует о неустойчивости и ко</w:t>
      </w:r>
      <w:r w:rsidRPr="00971C08">
        <w:rPr>
          <w:rFonts w:ascii="Times New Roman" w:eastAsia="Times New Roman" w:hAnsi="Times New Roman" w:cs="Times New Roman"/>
          <w:sz w:val="24"/>
          <w:szCs w:val="24"/>
          <w:lang w:eastAsia="tt-RU"/>
        </w:rPr>
        <w:softHyphen/>
        <w:t xml:space="preserve">лебаниях внимания. </w:t>
      </w:r>
    </w:p>
    <w:p w:rsidR="00971C08" w:rsidRDefault="00971C08" w:rsidP="00971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971C08">
        <w:rPr>
          <w:rFonts w:ascii="Times New Roman" w:eastAsia="Times New Roman" w:hAnsi="Times New Roman" w:cs="Times New Roman"/>
          <w:sz w:val="24"/>
          <w:szCs w:val="24"/>
          <w:lang w:eastAsia="tt-RU"/>
        </w:rPr>
        <w:t xml:space="preserve">  </w:t>
      </w:r>
    </w:p>
    <w:p w:rsidR="00971C08" w:rsidRDefault="00971C08" w:rsidP="00971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</w:p>
    <w:p w:rsidR="00971C08" w:rsidRDefault="00971C08" w:rsidP="00971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</w:p>
    <w:p w:rsidR="00971C08" w:rsidRDefault="00971C08" w:rsidP="00971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</w:p>
    <w:p w:rsidR="00971C08" w:rsidRDefault="00971C08" w:rsidP="00971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</w:p>
    <w:p w:rsidR="00971C08" w:rsidRDefault="00971C08" w:rsidP="00971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</w:p>
    <w:p w:rsidR="00971C08" w:rsidRDefault="00971C08" w:rsidP="00971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</w:p>
    <w:p w:rsidR="00971C08" w:rsidRDefault="00971C08" w:rsidP="00971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</w:p>
    <w:p w:rsidR="00971C08" w:rsidRDefault="00971C08" w:rsidP="00971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</w:p>
    <w:p w:rsidR="00971C08" w:rsidRPr="00971C08" w:rsidRDefault="00971C08" w:rsidP="00971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bookmarkStart w:id="0" w:name="_GoBack"/>
      <w:bookmarkEnd w:id="0"/>
    </w:p>
    <w:p w:rsidR="00971C08" w:rsidRPr="00971C08" w:rsidRDefault="00971C08" w:rsidP="00971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971C08">
        <w:rPr>
          <w:rFonts w:ascii="Times New Roman" w:eastAsia="Times New Roman" w:hAnsi="Times New Roman" w:cs="Times New Roman"/>
          <w:sz w:val="24"/>
          <w:szCs w:val="24"/>
          <w:lang w:eastAsia="tt-RU"/>
        </w:rPr>
        <w:lastRenderedPageBreak/>
        <w:t xml:space="preserve">ПРОТОКОЛ ЗАНЯТИЯ </w:t>
      </w:r>
    </w:p>
    <w:p w:rsidR="00971C08" w:rsidRPr="00971C08" w:rsidRDefault="00971C08" w:rsidP="00971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971C08">
        <w:rPr>
          <w:rFonts w:ascii="Times New Roman" w:eastAsia="Times New Roman" w:hAnsi="Times New Roman" w:cs="Times New Roman"/>
          <w:sz w:val="24"/>
          <w:szCs w:val="24"/>
          <w:lang w:eastAsia="tt-RU"/>
        </w:rPr>
        <w:t xml:space="preserve">Фамилия, имя, отчество ————————————— Дата ——— Возраст——————— </w:t>
      </w:r>
      <w:r w:rsidRPr="00971C08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 xml:space="preserve">Исследование памяти с помощью методики заучивания десяти слов </w:t>
      </w:r>
    </w:p>
    <w:p w:rsidR="00971C08" w:rsidRPr="00971C08" w:rsidRDefault="00971C08" w:rsidP="00971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971C08">
        <w:rPr>
          <w:rFonts w:ascii="Times New Roman" w:eastAsia="Times New Roman" w:hAnsi="Times New Roman" w:cs="Times New Roman"/>
          <w:sz w:val="24"/>
          <w:szCs w:val="24"/>
          <w:lang w:eastAsia="tt-RU"/>
        </w:rPr>
        <w:t xml:space="preserve">  </w:t>
      </w:r>
    </w:p>
    <w:tbl>
      <w:tblPr>
        <w:tblW w:w="99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540"/>
      </w:tblGrid>
      <w:tr w:rsidR="00971C08" w:rsidRPr="00971C08" w:rsidTr="00971C08">
        <w:trPr>
          <w:tblCellSpacing w:w="0" w:type="dxa"/>
        </w:trPr>
        <w:tc>
          <w:tcPr>
            <w:tcW w:w="4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Набор слов </w:t>
            </w:r>
          </w:p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  <w:tc>
          <w:tcPr>
            <w:tcW w:w="499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Порядок предъявления </w:t>
            </w:r>
          </w:p>
        </w:tc>
      </w:tr>
      <w:tr w:rsidR="00971C08" w:rsidRPr="00971C08" w:rsidTr="00971C0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08" w:rsidRPr="00971C08" w:rsidRDefault="00971C08" w:rsidP="0097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1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2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3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4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5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6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7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8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9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10 </w:t>
            </w:r>
          </w:p>
        </w:tc>
      </w:tr>
      <w:tr w:rsidR="00971C08" w:rsidRPr="00971C08" w:rsidTr="00971C08">
        <w:trPr>
          <w:tblCellSpacing w:w="0" w:type="dxa"/>
        </w:trPr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1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</w:tr>
      <w:tr w:rsidR="00971C08" w:rsidRPr="00971C08" w:rsidTr="00971C08">
        <w:trPr>
          <w:tblCellSpacing w:w="0" w:type="dxa"/>
        </w:trPr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2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</w:tr>
      <w:tr w:rsidR="00971C08" w:rsidRPr="00971C08" w:rsidTr="00971C08">
        <w:trPr>
          <w:tblCellSpacing w:w="0" w:type="dxa"/>
        </w:trPr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3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</w:tr>
      <w:tr w:rsidR="00971C08" w:rsidRPr="00971C08" w:rsidTr="00971C08">
        <w:trPr>
          <w:tblCellSpacing w:w="0" w:type="dxa"/>
        </w:trPr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4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</w:tr>
      <w:tr w:rsidR="00971C08" w:rsidRPr="00971C08" w:rsidTr="00971C08">
        <w:trPr>
          <w:tblCellSpacing w:w="0" w:type="dxa"/>
        </w:trPr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5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</w:tr>
      <w:tr w:rsidR="00971C08" w:rsidRPr="00971C08" w:rsidTr="00971C08">
        <w:trPr>
          <w:tblCellSpacing w:w="0" w:type="dxa"/>
        </w:trPr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6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</w:tr>
      <w:tr w:rsidR="00971C08" w:rsidRPr="00971C08" w:rsidTr="00971C08">
        <w:trPr>
          <w:tblCellSpacing w:w="0" w:type="dxa"/>
        </w:trPr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7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</w:tr>
      <w:tr w:rsidR="00971C08" w:rsidRPr="00971C08" w:rsidTr="00971C08">
        <w:trPr>
          <w:tblCellSpacing w:w="0" w:type="dxa"/>
        </w:trPr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8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</w:tr>
      <w:tr w:rsidR="00971C08" w:rsidRPr="00971C08" w:rsidTr="00971C08">
        <w:trPr>
          <w:tblCellSpacing w:w="0" w:type="dxa"/>
        </w:trPr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9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</w:tr>
      <w:tr w:rsidR="00971C08" w:rsidRPr="00971C08" w:rsidTr="00971C08">
        <w:trPr>
          <w:tblCellSpacing w:w="0" w:type="dxa"/>
        </w:trPr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10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</w:tr>
      <w:tr w:rsidR="00971C08" w:rsidRPr="00971C08" w:rsidTr="00971C08">
        <w:trPr>
          <w:tblCellSpacing w:w="0" w:type="dxa"/>
        </w:trPr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</w:tr>
      <w:tr w:rsidR="00971C08" w:rsidRPr="00971C08" w:rsidTr="00971C08">
        <w:trPr>
          <w:tblCellSpacing w:w="0" w:type="dxa"/>
        </w:trPr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Общее количество </w:t>
            </w:r>
          </w:p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воспроизведенных слов </w:t>
            </w:r>
          </w:p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  <w:tc>
          <w:tcPr>
            <w:tcW w:w="499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C08" w:rsidRPr="00971C08" w:rsidRDefault="00971C08" w:rsidP="009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971C0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 xml:space="preserve">  </w:t>
            </w:r>
          </w:p>
        </w:tc>
      </w:tr>
    </w:tbl>
    <w:p w:rsidR="00971C08" w:rsidRPr="00971C08" w:rsidRDefault="00971C08" w:rsidP="00971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971C08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 xml:space="preserve">  </w:t>
      </w:r>
    </w:p>
    <w:p w:rsidR="00971C08" w:rsidRPr="00971C08" w:rsidRDefault="00971C08" w:rsidP="00971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971C08">
        <w:rPr>
          <w:rFonts w:ascii="Times New Roman" w:eastAsia="Times New Roman" w:hAnsi="Times New Roman" w:cs="Times New Roman"/>
          <w:sz w:val="24"/>
          <w:szCs w:val="24"/>
          <w:lang w:eastAsia="tt-RU"/>
        </w:rPr>
        <w:t xml:space="preserve">  </w:t>
      </w:r>
    </w:p>
    <w:p w:rsidR="007B50A3" w:rsidRDefault="007B50A3"/>
    <w:sectPr w:rsidR="007B50A3" w:rsidSect="00971C08">
      <w:pgSz w:w="11906" w:h="16838"/>
      <w:pgMar w:top="510" w:right="510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9D"/>
    <w:rsid w:val="007B50A3"/>
    <w:rsid w:val="0096279D"/>
    <w:rsid w:val="0097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t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cp:lastPrinted>2014-02-06T07:35:00Z</cp:lastPrinted>
  <dcterms:created xsi:type="dcterms:W3CDTF">2014-02-06T07:34:00Z</dcterms:created>
  <dcterms:modified xsi:type="dcterms:W3CDTF">2014-02-06T07:35:00Z</dcterms:modified>
</cp:coreProperties>
</file>