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1F" w:rsidRPr="00407841" w:rsidRDefault="00A72B1F" w:rsidP="00407841">
      <w:pPr>
        <w:jc w:val="center"/>
        <w:rPr>
          <w:b/>
          <w:sz w:val="24"/>
          <w:szCs w:val="24"/>
          <w:u w:val="single"/>
        </w:rPr>
      </w:pPr>
      <w:r w:rsidRPr="00407841">
        <w:rPr>
          <w:b/>
          <w:sz w:val="24"/>
          <w:szCs w:val="24"/>
          <w:u w:val="single"/>
        </w:rPr>
        <w:t>Правила ведения тетрадей по химии</w:t>
      </w:r>
    </w:p>
    <w:p w:rsidR="00407841" w:rsidRDefault="00407841" w:rsidP="00A72B1F">
      <w:pPr>
        <w:rPr>
          <w:lang w:val="ru-RU"/>
        </w:rPr>
      </w:pPr>
    </w:p>
    <w:p w:rsidR="00A72B1F" w:rsidRPr="00407841" w:rsidRDefault="00A72B1F" w:rsidP="00407841">
      <w:pPr>
        <w:jc w:val="center"/>
        <w:rPr>
          <w:i/>
        </w:rPr>
      </w:pPr>
      <w:r w:rsidRPr="00407841">
        <w:rPr>
          <w:i/>
        </w:rPr>
        <w:t>О письменных работах учащихся общеобразовательных школ по химии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 Организация и </w:t>
      </w:r>
      <w:proofErr w:type="gramStart"/>
      <w:r w:rsidR="00A72B1F">
        <w:t>контроль за</w:t>
      </w:r>
      <w:proofErr w:type="gramEnd"/>
      <w:r w:rsidR="00A72B1F">
        <w:t xml:space="preserve"> всеми видами письменных работ осуществляется на основе единых требований к устной и письменной речи учащихся. </w:t>
      </w:r>
    </w:p>
    <w:p w:rsidR="00A72B1F" w:rsidRPr="00407841" w:rsidRDefault="00A72B1F" w:rsidP="00A72B1F">
      <w:pPr>
        <w:rPr>
          <w:i/>
          <w:u w:val="single"/>
        </w:rPr>
      </w:pPr>
      <w:r w:rsidRPr="00407841">
        <w:rPr>
          <w:i/>
          <w:u w:val="single"/>
        </w:rPr>
        <w:t xml:space="preserve">Виды письменных работ учащихся. </w:t>
      </w:r>
    </w:p>
    <w:p w:rsidR="00A72B1F" w:rsidRDefault="00A72B1F" w:rsidP="00A72B1F">
      <w:r>
        <w:t xml:space="preserve">Основными видами классных и домашних письменных работ учащихся являются обучающие работы, к которым относятся: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планы и конспекты лекций учителя;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задачи и упражнения по химии;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рефераты по химии;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планы статей и других материалов из учебников;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ответы на вопросы по химии;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отчеты по выполнению лабораторных опытов и практических работ по химии;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отчеты по индивидуальным или групповым заданиям по итогам экскурсий по химии;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домашние творческие работы, которые даются по усмотрению учителя отдельным учащимся;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  составление аналитических и обобщающих таблиц, схем, кластеров и т.д. (без копирования готовых таблиц и схем учебников). </w:t>
      </w:r>
    </w:p>
    <w:p w:rsidR="00A72B1F" w:rsidRPr="00407841" w:rsidRDefault="00A72B1F" w:rsidP="00407841">
      <w:pPr>
        <w:rPr>
          <w:i/>
          <w:u w:val="single"/>
        </w:rPr>
      </w:pPr>
      <w:r w:rsidRPr="00407841">
        <w:rPr>
          <w:i/>
          <w:u w:val="single"/>
        </w:rPr>
        <w:t>Количество и назначение ученических тетрадей по химии.</w:t>
      </w:r>
    </w:p>
    <w:p w:rsidR="00A72B1F" w:rsidRDefault="00A72B1F" w:rsidP="00A72B1F">
      <w:r>
        <w:t xml:space="preserve">Для выполнения всех видов обучающих работ учащиеся должны иметь следующее количество тетрадей по химии – по 2 тетради: </w:t>
      </w:r>
    </w:p>
    <w:p w:rsidR="00A72B1F" w:rsidRDefault="00A72B1F" w:rsidP="00A72B1F">
      <w:r>
        <w:t xml:space="preserve">• 1 тетрадь - рабочая тетрадь, где выполняются письменные работы на уроке, оформляются отчеты по выполнению лабораторных опытов; </w:t>
      </w:r>
    </w:p>
    <w:p w:rsidR="00A72B1F" w:rsidRDefault="00A72B1F" w:rsidP="00A72B1F">
      <w:r>
        <w:t xml:space="preserve">• 2 тетрадь – для 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самостоятельных выводов ученика. Форма отчета по выполнению практических работ произвольная (оформление не регламентируется);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Для выполнения контрольных работ по химии выделяется специальная тетрадь, где выполняются контрольные работы и тестовые задания. </w:t>
      </w:r>
    </w:p>
    <w:p w:rsidR="00A72B1F" w:rsidRDefault="00407841" w:rsidP="00A72B1F">
      <w:r>
        <w:rPr>
          <w:lang w:val="ru-RU"/>
        </w:rPr>
        <w:t>-</w:t>
      </w:r>
      <w:r w:rsidR="00A72B1F">
        <w:t xml:space="preserve">В течение учебного года тетради для контрольных и практических работ по химии хранятся в школе. Тетради для контрольных работ выдаются на уроке для выполнения в них работ над ошибками. </w:t>
      </w:r>
    </w:p>
    <w:p w:rsidR="00A72B1F" w:rsidRDefault="00A72B1F" w:rsidP="00A72B1F"/>
    <w:p w:rsidR="00A72B1F" w:rsidRPr="00407841" w:rsidRDefault="00A72B1F" w:rsidP="00407841">
      <w:pPr>
        <w:jc w:val="center"/>
      </w:pPr>
      <w:r w:rsidRPr="00407841">
        <w:rPr>
          <w:i/>
          <w:u w:val="single"/>
        </w:rPr>
        <w:t>Порядок ведения тетрадей учащихся.</w:t>
      </w:r>
    </w:p>
    <w:p w:rsidR="00A72B1F" w:rsidRDefault="00A72B1F" w:rsidP="00A72B1F">
      <w:r>
        <w:t xml:space="preserve">Все записи в тетрадях учащиеся должны проводить с соблюдением следующих требований: </w:t>
      </w:r>
    </w:p>
    <w:p w:rsidR="00A72B1F" w:rsidRDefault="00A72B1F" w:rsidP="00A72B1F">
      <w:r>
        <w:t xml:space="preserve">1. Писать аккуратным и разборчивым почерком. </w:t>
      </w:r>
    </w:p>
    <w:p w:rsidR="00A72B1F" w:rsidRDefault="00A72B1F" w:rsidP="00A72B1F">
      <w:r>
        <w:t xml:space="preserve">2. Единообразно выполнять надписи на обложке тетради: </w:t>
      </w:r>
    </w:p>
    <w:p w:rsidR="00A72B1F" w:rsidRDefault="00A72B1F" w:rsidP="00A72B1F">
      <w:r>
        <w:t xml:space="preserve">• указывать, для чего предназначена тетрадь (например: для практических работ по химии); </w:t>
      </w:r>
    </w:p>
    <w:p w:rsidR="00A72B1F" w:rsidRDefault="00A72B1F" w:rsidP="00A72B1F">
      <w:r>
        <w:t xml:space="preserve">• класс </w:t>
      </w:r>
    </w:p>
    <w:p w:rsidR="00A72B1F" w:rsidRDefault="00A72B1F" w:rsidP="00A72B1F">
      <w:r>
        <w:t xml:space="preserve">• номер и название школы; </w:t>
      </w:r>
    </w:p>
    <w:p w:rsidR="00A72B1F" w:rsidRDefault="00A72B1F" w:rsidP="00A72B1F">
      <w:r>
        <w:t xml:space="preserve">• указывать фамилию и имя; </w:t>
      </w:r>
    </w:p>
    <w:p w:rsidR="00A72B1F" w:rsidRDefault="00A72B1F" w:rsidP="00A72B1F">
      <w:r>
        <w:t xml:space="preserve">3. Соблюдать поля с внешней стороны; </w:t>
      </w:r>
    </w:p>
    <w:p w:rsidR="00A72B1F" w:rsidRDefault="00A72B1F" w:rsidP="00A72B1F">
      <w:r>
        <w:t xml:space="preserve">4. Верхнюю строку каждого листа не пропускать; </w:t>
      </w:r>
    </w:p>
    <w:p w:rsidR="00A72B1F" w:rsidRDefault="00A72B1F" w:rsidP="00A72B1F">
      <w:r>
        <w:t xml:space="preserve">5. Указывать где выполняется работа (классная или домашняя); </w:t>
      </w:r>
    </w:p>
    <w:p w:rsidR="00A72B1F" w:rsidRDefault="00A72B1F" w:rsidP="00A72B1F">
      <w:r>
        <w:t xml:space="preserve">6. Писать на отдельной строке название темы урока, а также темы письменных работ (лабораторных, практических работ) и номера лабораторных и практических работ; </w:t>
      </w:r>
    </w:p>
    <w:p w:rsidR="00A72B1F" w:rsidRDefault="00A72B1F" w:rsidP="00A72B1F">
      <w:r>
        <w:t xml:space="preserve">7. Обозначать номер упражнения, задачи, тестового задания и т. д.; </w:t>
      </w:r>
    </w:p>
    <w:p w:rsidR="00A72B1F" w:rsidRDefault="00A72B1F" w:rsidP="00A72B1F">
      <w:r>
        <w:t xml:space="preserve">8. Указывать вид выполняемой работы (план-конспект, ответы на вопросы, графический диктант, тестовое задание и т.д.); </w:t>
      </w:r>
    </w:p>
    <w:p w:rsidR="00A72B1F" w:rsidRDefault="00A72B1F" w:rsidP="00A72B1F">
      <w:r>
        <w:t xml:space="preserve">9. Соблюдать красную строку. </w:t>
      </w:r>
    </w:p>
    <w:p w:rsidR="00A72B1F" w:rsidRPr="00407841" w:rsidRDefault="00A72B1F" w:rsidP="00407841">
      <w:pPr>
        <w:jc w:val="center"/>
        <w:rPr>
          <w:i/>
          <w:u w:val="single"/>
        </w:rPr>
      </w:pPr>
      <w:r w:rsidRPr="00407841">
        <w:rPr>
          <w:i/>
          <w:u w:val="single"/>
        </w:rPr>
        <w:t>Рекомендации по ведению и оформлению рабочих тетрадей по химии.</w:t>
      </w:r>
    </w:p>
    <w:p w:rsidR="00A72B1F" w:rsidRDefault="00A72B1F" w:rsidP="00A72B1F">
      <w:r>
        <w:t xml:space="preserve">Рабочая тетрадь по химии - это тетрадь в клеточку, толщиной не менее 48 листов. В рабочих тетрадях по химии оформляются все письменные работы, предусмотренные на уроке, а также отчеты по выполнению лабораторных работ (опытов). В конспект урока входят все определения новых понятий, терминов, изучаемых на уроке, схемы, рисунки, таблицы, которые учитель предлагает на доске или просит записать. Все записи в тетрадях должны быть аккуратными, выполняются ручкой с синей пастой. Схемы, рисунки, таблицы оформляются карандашом. Качество ведения тетрадей проверяется по требованию учителя. Проверка тетрадей осуществляется по мере необходимости и в соответствии с требованиями по проверке письменных работ по химии. </w:t>
      </w:r>
    </w:p>
    <w:p w:rsidR="00A72B1F" w:rsidRPr="00407841" w:rsidRDefault="00407841" w:rsidP="00A72B1F">
      <w:pPr>
        <w:rPr>
          <w:i/>
          <w:u w:val="single"/>
          <w:lang w:val="ru-RU"/>
        </w:rPr>
      </w:pPr>
      <w:r w:rsidRPr="00407841">
        <w:rPr>
          <w:i/>
          <w:u w:val="single"/>
          <w:lang w:val="ru-RU"/>
        </w:rPr>
        <w:t>Рекомендации  по оформлению тетрадей для лабораторных и практических работ.</w:t>
      </w:r>
    </w:p>
    <w:p w:rsidR="00A72B1F" w:rsidRDefault="00A72B1F" w:rsidP="00A72B1F">
      <w:r>
        <w:t xml:space="preserve">При выполнении всех видов работ в школьном кабинете химии, особенно лабораторных опытов и практических работ, учащиеся должны оформить отчет по выполнению данных работ. </w:t>
      </w:r>
    </w:p>
    <w:p w:rsidR="007411B3" w:rsidRDefault="00A72B1F" w:rsidP="00A72B1F">
      <w:r>
        <w:t>Лабораторные опыты</w:t>
      </w:r>
      <w:r w:rsidR="00407841">
        <w:rPr>
          <w:lang w:val="ru-RU"/>
        </w:rPr>
        <w:t xml:space="preserve"> </w:t>
      </w:r>
      <w:r>
        <w:t xml:space="preserve">проводят в процессе изложения нового материала </w:t>
      </w:r>
      <w:r w:rsidR="00407841">
        <w:rPr>
          <w:lang w:val="ru-RU"/>
        </w:rPr>
        <w:t xml:space="preserve">. </w:t>
      </w:r>
      <w:r>
        <w:t>Исходя из этого, оформление отчета по выполнению лабораторного опыта осуществляется в рабочих тетрадях по химии.</w:t>
      </w:r>
    </w:p>
    <w:sectPr w:rsidR="007411B3" w:rsidSect="0074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1F"/>
    <w:rsid w:val="001F44E1"/>
    <w:rsid w:val="00407841"/>
    <w:rsid w:val="007411B3"/>
    <w:rsid w:val="00A72B1F"/>
    <w:rsid w:val="00E8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3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3408</Characters>
  <Application>Microsoft Office Word</Application>
  <DocSecurity>0</DocSecurity>
  <Lines>28</Lines>
  <Paragraphs>7</Paragraphs>
  <ScaleCrop>false</ScaleCrop>
  <Company>Krokoz™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2012-08-25T09:41:00Z</dcterms:created>
  <dcterms:modified xsi:type="dcterms:W3CDTF">2012-08-25T09:50:00Z</dcterms:modified>
</cp:coreProperties>
</file>