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2" w:rsidRPr="005C37F4" w:rsidRDefault="00E11C62" w:rsidP="00E11C62">
      <w:pPr>
        <w:pStyle w:val="a3"/>
        <w:ind w:left="4536" w:right="567" w:firstLine="0"/>
        <w:rPr>
          <w:i/>
        </w:rPr>
      </w:pPr>
      <w:r w:rsidRPr="005C37F4">
        <w:rPr>
          <w:i/>
        </w:rPr>
        <w:t>«Музыкальное воспитание - это не воспитание музыканта, а, прежде всего воспитание человека».</w:t>
      </w:r>
    </w:p>
    <w:p w:rsidR="00E11C62" w:rsidRDefault="00E11C62" w:rsidP="00E11C62">
      <w:pPr>
        <w:pStyle w:val="a3"/>
        <w:ind w:left="5954" w:right="567" w:firstLine="0"/>
        <w:rPr>
          <w:sz w:val="24"/>
          <w:szCs w:val="24"/>
        </w:rPr>
      </w:pPr>
      <w:r>
        <w:t xml:space="preserve">      </w:t>
      </w:r>
      <w:r w:rsidRPr="005C37F4">
        <w:rPr>
          <w:sz w:val="24"/>
          <w:szCs w:val="24"/>
        </w:rPr>
        <w:t>В.А. Сухомлинский</w:t>
      </w:r>
    </w:p>
    <w:p w:rsidR="00E11C62" w:rsidRPr="005C37F4" w:rsidRDefault="00E11C62" w:rsidP="00E11C62">
      <w:pPr>
        <w:pStyle w:val="a3"/>
        <w:ind w:left="5954" w:right="567" w:firstLine="0"/>
        <w:rPr>
          <w:sz w:val="24"/>
          <w:szCs w:val="24"/>
        </w:rPr>
      </w:pPr>
    </w:p>
    <w:p w:rsidR="00E11C62" w:rsidRPr="00F71F49" w:rsidRDefault="00E11C62" w:rsidP="00E11C62">
      <w:pPr>
        <w:ind w:firstLine="567"/>
        <w:jc w:val="both"/>
        <w:rPr>
          <w:sz w:val="28"/>
          <w:szCs w:val="28"/>
        </w:rPr>
      </w:pPr>
      <w:r w:rsidRPr="00B6347C">
        <w:rPr>
          <w:sz w:val="28"/>
          <w:szCs w:val="28"/>
        </w:rPr>
        <w:t xml:space="preserve">Наличие дефекта умственно-отсталых школьников проявляется в нарушении высших психических функций.  У детей с ограниченными возможностями здоровья страдают познавательные процессы (ощущение, восприятие, внимание, память, мышление, воображение, речь).   </w:t>
      </w:r>
    </w:p>
    <w:p w:rsidR="00E11C62" w:rsidRDefault="00E11C62" w:rsidP="00E11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 весь образовательный процесс </w:t>
      </w:r>
      <w:r w:rsidRPr="00F71F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специальной-коррекционной</w:t>
      </w:r>
      <w:proofErr w:type="gramEnd"/>
      <w:r>
        <w:rPr>
          <w:sz w:val="28"/>
          <w:szCs w:val="28"/>
        </w:rPr>
        <w:t xml:space="preserve"> школы  подчинен </w:t>
      </w:r>
      <w:r w:rsidRPr="00F71F49">
        <w:rPr>
          <w:sz w:val="28"/>
          <w:szCs w:val="28"/>
        </w:rPr>
        <w:t xml:space="preserve"> целенаправленной педагогической работ</w:t>
      </w:r>
      <w:r>
        <w:rPr>
          <w:sz w:val="28"/>
          <w:szCs w:val="28"/>
        </w:rPr>
        <w:t>е</w:t>
      </w:r>
      <w:r w:rsidRPr="00F71F49">
        <w:rPr>
          <w:sz w:val="28"/>
          <w:szCs w:val="28"/>
        </w:rPr>
        <w:t xml:space="preserve"> по коррекции и развитию личности ребенка с ограниченными возможностями здоровья</w:t>
      </w:r>
      <w:r>
        <w:rPr>
          <w:sz w:val="28"/>
          <w:szCs w:val="28"/>
        </w:rPr>
        <w:t xml:space="preserve">. </w:t>
      </w:r>
    </w:p>
    <w:p w:rsidR="00E11C62" w:rsidRDefault="00E11C62" w:rsidP="00E11C62">
      <w:pPr>
        <w:ind w:firstLine="567"/>
        <w:jc w:val="both"/>
        <w:rPr>
          <w:sz w:val="28"/>
          <w:szCs w:val="28"/>
        </w:rPr>
      </w:pPr>
      <w:r w:rsidRPr="00F71F49">
        <w:rPr>
          <w:sz w:val="28"/>
          <w:szCs w:val="28"/>
        </w:rPr>
        <w:t xml:space="preserve">Творческие способности являются самой существенной частью интеллекта человека, и задача их развития становится одной из важнейших задач в воспитании современного человека. </w:t>
      </w:r>
    </w:p>
    <w:p w:rsidR="00E11C62" w:rsidRPr="00F71F49" w:rsidRDefault="00E11C62" w:rsidP="00E11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продолжение нескольких лет основная  цель педагогической работы – формирование творческих способностей воспитанников с ограниченными возможностями здоровья на уроках музыки и пения.  </w:t>
      </w:r>
    </w:p>
    <w:p w:rsidR="00E11C62" w:rsidRPr="00B44CAD" w:rsidRDefault="00E11C62" w:rsidP="00E11C62">
      <w:pPr>
        <w:ind w:firstLine="567"/>
        <w:jc w:val="both"/>
        <w:rPr>
          <w:color w:val="000000"/>
          <w:sz w:val="28"/>
          <w:szCs w:val="28"/>
        </w:rPr>
      </w:pPr>
      <w:r w:rsidRPr="00B44CAD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 xml:space="preserve"> решаются </w:t>
      </w:r>
      <w:r w:rsidRPr="00B44CAD">
        <w:rPr>
          <w:color w:val="000000"/>
          <w:sz w:val="28"/>
          <w:szCs w:val="28"/>
        </w:rPr>
        <w:t xml:space="preserve"> следующие задачи:</w:t>
      </w:r>
    </w:p>
    <w:p w:rsidR="00E11C62" w:rsidRPr="00B44CAD" w:rsidRDefault="00E11C62" w:rsidP="00E11C62">
      <w:pPr>
        <w:jc w:val="both"/>
        <w:rPr>
          <w:color w:val="000000"/>
          <w:sz w:val="28"/>
          <w:szCs w:val="28"/>
        </w:rPr>
      </w:pPr>
      <w:r w:rsidRPr="00B44CAD">
        <w:rPr>
          <w:color w:val="000000"/>
          <w:sz w:val="28"/>
          <w:szCs w:val="28"/>
        </w:rPr>
        <w:t xml:space="preserve">- развитие у детей чувства прекрасного, формирование </w:t>
      </w:r>
      <w:r>
        <w:rPr>
          <w:color w:val="000000"/>
          <w:sz w:val="28"/>
          <w:szCs w:val="28"/>
        </w:rPr>
        <w:t xml:space="preserve"> </w:t>
      </w:r>
      <w:r w:rsidRPr="00B44CAD">
        <w:rPr>
          <w:color w:val="000000"/>
          <w:sz w:val="28"/>
          <w:szCs w:val="28"/>
        </w:rPr>
        <w:t xml:space="preserve"> эстетических чувств через музыку;</w:t>
      </w:r>
    </w:p>
    <w:p w:rsidR="00E11C62" w:rsidRDefault="00E11C62" w:rsidP="00E11C62">
      <w:pPr>
        <w:jc w:val="both"/>
        <w:rPr>
          <w:color w:val="000000"/>
          <w:sz w:val="28"/>
          <w:szCs w:val="28"/>
        </w:rPr>
      </w:pPr>
      <w:r w:rsidRPr="00B44CAD">
        <w:rPr>
          <w:color w:val="000000"/>
          <w:sz w:val="28"/>
          <w:szCs w:val="28"/>
        </w:rPr>
        <w:t xml:space="preserve">- развитие </w:t>
      </w:r>
      <w:r>
        <w:rPr>
          <w:color w:val="000000"/>
          <w:sz w:val="28"/>
          <w:szCs w:val="28"/>
        </w:rPr>
        <w:t xml:space="preserve">творческих способностей </w:t>
      </w:r>
      <w:r w:rsidRPr="00B44CAD">
        <w:rPr>
          <w:color w:val="000000"/>
          <w:sz w:val="28"/>
          <w:szCs w:val="28"/>
        </w:rPr>
        <w:t xml:space="preserve"> на уроках музыки</w:t>
      </w:r>
      <w:r>
        <w:rPr>
          <w:color w:val="000000"/>
          <w:sz w:val="28"/>
          <w:szCs w:val="28"/>
        </w:rPr>
        <w:t>;</w:t>
      </w:r>
    </w:p>
    <w:p w:rsidR="00E11C62" w:rsidRDefault="00E11C62" w:rsidP="00E11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коррекция психофизических недостатков средствами уроков музыки</w:t>
      </w:r>
      <w:r w:rsidRPr="00B44CAD">
        <w:rPr>
          <w:color w:val="000000"/>
          <w:sz w:val="28"/>
          <w:szCs w:val="28"/>
        </w:rPr>
        <w:t>.</w:t>
      </w:r>
    </w:p>
    <w:p w:rsidR="00E11C62" w:rsidRPr="00B44CAD" w:rsidRDefault="00E11C62" w:rsidP="00E11C62">
      <w:pPr>
        <w:jc w:val="both"/>
        <w:rPr>
          <w:color w:val="000000"/>
          <w:sz w:val="28"/>
          <w:szCs w:val="28"/>
        </w:rPr>
      </w:pPr>
    </w:p>
    <w:p w:rsidR="00E11C62" w:rsidRPr="00B44CAD" w:rsidRDefault="00E11C62" w:rsidP="00E11C62">
      <w:pPr>
        <w:ind w:firstLine="567"/>
        <w:jc w:val="both"/>
        <w:rPr>
          <w:color w:val="000000"/>
          <w:sz w:val="28"/>
          <w:szCs w:val="28"/>
        </w:rPr>
      </w:pPr>
      <w:r w:rsidRPr="00B44CAD">
        <w:rPr>
          <w:color w:val="000000"/>
          <w:sz w:val="28"/>
          <w:szCs w:val="28"/>
        </w:rPr>
        <w:t>Уроки музыки - это уроки творчества. Каждый из них должен способствовать развитию личности школьника, выявления его индивидуального Я, проявлению способностей, активизации мышления и воображения.</w:t>
      </w:r>
    </w:p>
    <w:p w:rsidR="00E11C62" w:rsidRDefault="00E11C62" w:rsidP="00E11C62">
      <w:pPr>
        <w:ind w:firstLine="567"/>
        <w:jc w:val="both"/>
        <w:rPr>
          <w:sz w:val="28"/>
          <w:szCs w:val="28"/>
        </w:rPr>
      </w:pPr>
      <w:r w:rsidRPr="000B1A61">
        <w:rPr>
          <w:sz w:val="28"/>
          <w:szCs w:val="28"/>
        </w:rPr>
        <w:t xml:space="preserve">Уроки музыки не возможны без опоры на </w:t>
      </w:r>
      <w:r w:rsidRPr="000B1A61">
        <w:rPr>
          <w:b/>
          <w:sz w:val="28"/>
          <w:szCs w:val="28"/>
        </w:rPr>
        <w:t>психолого-педагогические  и дидактические</w:t>
      </w:r>
      <w:r w:rsidRPr="000B1A61">
        <w:rPr>
          <w:sz w:val="28"/>
          <w:szCs w:val="28"/>
        </w:rPr>
        <w:t xml:space="preserve">  аспекты.</w:t>
      </w:r>
      <w:r>
        <w:rPr>
          <w:sz w:val="28"/>
          <w:szCs w:val="28"/>
        </w:rPr>
        <w:t xml:space="preserve"> </w:t>
      </w:r>
      <w:r w:rsidRPr="000B1A61">
        <w:rPr>
          <w:sz w:val="28"/>
          <w:szCs w:val="28"/>
        </w:rPr>
        <w:t xml:space="preserve">Эти </w:t>
      </w:r>
      <w:proofErr w:type="gramStart"/>
      <w:r w:rsidRPr="000B1A61">
        <w:rPr>
          <w:sz w:val="28"/>
          <w:szCs w:val="28"/>
        </w:rPr>
        <w:t>аспекты</w:t>
      </w:r>
      <w:proofErr w:type="gramEnd"/>
      <w:r w:rsidRPr="000B1A61">
        <w:rPr>
          <w:sz w:val="28"/>
          <w:szCs w:val="28"/>
        </w:rPr>
        <w:t xml:space="preserve">   представленные в работах </w:t>
      </w:r>
      <w:r>
        <w:rPr>
          <w:sz w:val="28"/>
          <w:szCs w:val="28"/>
        </w:rPr>
        <w:t xml:space="preserve"> </w:t>
      </w:r>
      <w:r w:rsidRPr="000B1A61">
        <w:rPr>
          <w:sz w:val="28"/>
          <w:szCs w:val="28"/>
        </w:rPr>
        <w:t xml:space="preserve"> Л.С. Выготский, П.Я. Гальперин, </w:t>
      </w:r>
      <w:r>
        <w:rPr>
          <w:sz w:val="28"/>
          <w:szCs w:val="28"/>
        </w:rPr>
        <w:t xml:space="preserve"> </w:t>
      </w:r>
      <w:r w:rsidRPr="000B1A61">
        <w:rPr>
          <w:sz w:val="28"/>
          <w:szCs w:val="28"/>
        </w:rPr>
        <w:t xml:space="preserve"> B.П. Зинченко,  И.Я. </w:t>
      </w:r>
      <w:proofErr w:type="spellStart"/>
      <w:r w:rsidRPr="000B1A61">
        <w:rPr>
          <w:sz w:val="28"/>
          <w:szCs w:val="28"/>
        </w:rPr>
        <w:t>Лернер</w:t>
      </w:r>
      <w:proofErr w:type="spellEnd"/>
      <w:r w:rsidRPr="000B1A61">
        <w:rPr>
          <w:sz w:val="28"/>
          <w:szCs w:val="28"/>
        </w:rPr>
        <w:t xml:space="preserve">, C.Л. Рубинштейн,   Д.Б. </w:t>
      </w:r>
      <w:proofErr w:type="spellStart"/>
      <w:r w:rsidRPr="000B1A61">
        <w:rPr>
          <w:sz w:val="28"/>
          <w:szCs w:val="28"/>
        </w:rPr>
        <w:t>Эльконин</w:t>
      </w:r>
      <w:proofErr w:type="spellEnd"/>
      <w:r w:rsidRPr="000B1A61">
        <w:rPr>
          <w:sz w:val="28"/>
          <w:szCs w:val="28"/>
        </w:rPr>
        <w:t>, и др., в них  ведущее место занимает проблема становления человеческой личности</w:t>
      </w:r>
      <w:r>
        <w:rPr>
          <w:sz w:val="28"/>
          <w:szCs w:val="28"/>
        </w:rPr>
        <w:t xml:space="preserve">. </w:t>
      </w:r>
    </w:p>
    <w:p w:rsidR="00E11C62" w:rsidRDefault="00E11C62" w:rsidP="00E11C62">
      <w:pPr>
        <w:ind w:firstLine="567"/>
        <w:jc w:val="both"/>
        <w:rPr>
          <w:sz w:val="28"/>
          <w:szCs w:val="28"/>
        </w:rPr>
      </w:pPr>
    </w:p>
    <w:p w:rsidR="00E11C62" w:rsidRDefault="00E11C62" w:rsidP="00E11C62">
      <w:pPr>
        <w:ind w:firstLine="567"/>
        <w:jc w:val="both"/>
        <w:rPr>
          <w:sz w:val="28"/>
          <w:szCs w:val="28"/>
        </w:rPr>
      </w:pPr>
      <w:r w:rsidRPr="008C2B4C">
        <w:rPr>
          <w:sz w:val="28"/>
          <w:szCs w:val="28"/>
        </w:rPr>
        <w:t xml:space="preserve">Работа учителя музыки характеризуется многоплановостью деятельности: интересно и увлеченно рассказывать детям о музыке, ее формах и жанрах; на высоком профессиональном уровне вести занятия по разучиванию и исполнению песен; давать теоретические знания в доступной форме, вести различные виды внеклассной работы. Следует подчеркнуть, что многоплановость и </w:t>
      </w:r>
      <w:proofErr w:type="spellStart"/>
      <w:r w:rsidRPr="008C2B4C">
        <w:rPr>
          <w:sz w:val="28"/>
          <w:szCs w:val="28"/>
        </w:rPr>
        <w:t>многопрофильность</w:t>
      </w:r>
      <w:proofErr w:type="spellEnd"/>
      <w:r w:rsidRPr="008C2B4C">
        <w:rPr>
          <w:sz w:val="28"/>
          <w:szCs w:val="28"/>
        </w:rPr>
        <w:t xml:space="preserve"> работы учителя музыки объясняется тем, что музыкальные занятия включают и активное слушание музыки, хоровое и индивидуальное пение, ознакомление с основными музыкальными понятиями и музыкальное творчество в различных проявлениях (беседы, </w:t>
      </w:r>
      <w:r w:rsidRPr="008C2B4C">
        <w:rPr>
          <w:sz w:val="28"/>
          <w:szCs w:val="28"/>
        </w:rPr>
        <w:lastRenderedPageBreak/>
        <w:t xml:space="preserve">рассказы, сочинение по прослушанному произведению, музыкально - </w:t>
      </w:r>
      <w:proofErr w:type="gramStart"/>
      <w:r w:rsidRPr="008C2B4C">
        <w:rPr>
          <w:sz w:val="28"/>
          <w:szCs w:val="28"/>
        </w:rPr>
        <w:t>ритмические движения</w:t>
      </w:r>
      <w:proofErr w:type="gramEnd"/>
      <w:r w:rsidRPr="008C2B4C">
        <w:rPr>
          <w:sz w:val="28"/>
          <w:szCs w:val="28"/>
        </w:rPr>
        <w:t xml:space="preserve">, метод «свободного </w:t>
      </w:r>
      <w:proofErr w:type="spellStart"/>
      <w:r w:rsidRPr="008C2B4C">
        <w:rPr>
          <w:sz w:val="28"/>
          <w:szCs w:val="28"/>
        </w:rPr>
        <w:t>дирижирования</w:t>
      </w:r>
      <w:proofErr w:type="spellEnd"/>
      <w:r w:rsidRPr="008C2B4C">
        <w:rPr>
          <w:sz w:val="28"/>
          <w:szCs w:val="28"/>
        </w:rPr>
        <w:t xml:space="preserve"> и т.п.)</w:t>
      </w:r>
      <w:r>
        <w:rPr>
          <w:sz w:val="28"/>
          <w:szCs w:val="28"/>
        </w:rPr>
        <w:t xml:space="preserve">. </w:t>
      </w:r>
    </w:p>
    <w:p w:rsidR="00E11C62" w:rsidRPr="008C2B4C" w:rsidRDefault="00E11C62" w:rsidP="00E11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C62" w:rsidRPr="008C2B4C" w:rsidRDefault="00E11C62" w:rsidP="00E11C62">
      <w:pPr>
        <w:ind w:firstLine="567"/>
        <w:jc w:val="both"/>
        <w:rPr>
          <w:sz w:val="28"/>
          <w:szCs w:val="28"/>
        </w:rPr>
      </w:pPr>
      <w:r w:rsidRPr="008C2B4C">
        <w:rPr>
          <w:sz w:val="28"/>
          <w:szCs w:val="28"/>
        </w:rPr>
        <w:t>Чтобы творческие проявления учащихся носили активный характер, учителю необходимо:</w:t>
      </w:r>
    </w:p>
    <w:p w:rsidR="00E11C62" w:rsidRPr="008C2B4C" w:rsidRDefault="00E11C62" w:rsidP="00E11C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C2B4C">
        <w:rPr>
          <w:sz w:val="28"/>
          <w:szCs w:val="28"/>
        </w:rPr>
        <w:t>подбирать дополнительный музыкальный материал для развития конкретных творческих навыков;</w:t>
      </w:r>
    </w:p>
    <w:p w:rsidR="00E11C62" w:rsidRPr="008C2B4C" w:rsidRDefault="00E11C62" w:rsidP="00E11C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C2B4C">
        <w:rPr>
          <w:sz w:val="28"/>
          <w:szCs w:val="28"/>
        </w:rPr>
        <w:t>с   целью   формирования   мышления   привлекать   материал   из других видов искусств;</w:t>
      </w:r>
    </w:p>
    <w:p w:rsidR="00E11C62" w:rsidRPr="008C2B4C" w:rsidRDefault="00E11C62" w:rsidP="00E11C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C2B4C">
        <w:rPr>
          <w:sz w:val="28"/>
          <w:szCs w:val="28"/>
        </w:rPr>
        <w:t>умело импровизировать в неожиданных ситуациях;</w:t>
      </w:r>
    </w:p>
    <w:p w:rsidR="00E11C62" w:rsidRPr="008C2B4C" w:rsidRDefault="00E11C62" w:rsidP="00E11C6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C2B4C">
        <w:rPr>
          <w:sz w:val="28"/>
          <w:szCs w:val="28"/>
        </w:rPr>
        <w:t>использовать разнообразные формы работы, которые пробуждают активность, заинтересованность (словесно-иллюстративная, поисковая).</w:t>
      </w:r>
    </w:p>
    <w:p w:rsidR="00E11C62" w:rsidRDefault="00E11C62" w:rsidP="00E11C62">
      <w:pPr>
        <w:ind w:firstLine="567"/>
        <w:jc w:val="both"/>
      </w:pPr>
      <w:r w:rsidRPr="008C2B4C">
        <w:rPr>
          <w:sz w:val="28"/>
          <w:szCs w:val="28"/>
        </w:rPr>
        <w:t>Дети очень любят слушать музыку. И поэтому на уроках не обойтись без проигрывателя и магнитофона.</w:t>
      </w:r>
      <w:r w:rsidRPr="008C2B4C">
        <w:t xml:space="preserve"> </w:t>
      </w:r>
    </w:p>
    <w:p w:rsidR="00E11C62" w:rsidRPr="008C2B4C" w:rsidRDefault="00E11C62" w:rsidP="00E11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уделяется немаловажное значение игре на народных музыкальных инструментах. </w:t>
      </w:r>
    </w:p>
    <w:p w:rsidR="00E11C62" w:rsidRPr="008C2B4C" w:rsidRDefault="00E11C62" w:rsidP="00E11C62">
      <w:pPr>
        <w:ind w:firstLine="567"/>
        <w:jc w:val="both"/>
        <w:rPr>
          <w:sz w:val="28"/>
          <w:szCs w:val="28"/>
        </w:rPr>
      </w:pPr>
      <w:r w:rsidRPr="008C2B4C">
        <w:rPr>
          <w:sz w:val="28"/>
          <w:szCs w:val="28"/>
        </w:rPr>
        <w:t xml:space="preserve">Очень важно, чтобы ребят окружала на уроке яркая, эмоционально-привлекательная и понятная музыка, чтобы любое произведение, которое прозвучит на уроке, было бы значимым для ребят, оставляло след в детской душе. </w:t>
      </w:r>
      <w:r>
        <w:rPr>
          <w:sz w:val="28"/>
          <w:szCs w:val="28"/>
        </w:rPr>
        <w:t xml:space="preserve"> Очень важно, научить умственно отсталого ребенка слушать и слышать музыку, понимать ее смысл. </w:t>
      </w:r>
      <w:r w:rsidRPr="008C2B4C">
        <w:rPr>
          <w:sz w:val="28"/>
          <w:szCs w:val="28"/>
        </w:rPr>
        <w:t xml:space="preserve"> И здесь учитель должен создавать атмосферу доверия, доброжелательности, чтобы у ребят возникло желание высказаться о своих чувствах. </w:t>
      </w:r>
      <w:r>
        <w:rPr>
          <w:sz w:val="28"/>
          <w:szCs w:val="28"/>
        </w:rPr>
        <w:t xml:space="preserve"> </w:t>
      </w:r>
    </w:p>
    <w:p w:rsidR="00E11C62" w:rsidRPr="008C2B4C" w:rsidRDefault="00E11C62" w:rsidP="00E11C62">
      <w:pPr>
        <w:ind w:firstLine="567"/>
        <w:jc w:val="both"/>
        <w:rPr>
          <w:sz w:val="28"/>
          <w:szCs w:val="28"/>
        </w:rPr>
      </w:pPr>
      <w:r w:rsidRPr="008C2B4C">
        <w:rPr>
          <w:sz w:val="28"/>
          <w:szCs w:val="28"/>
        </w:rPr>
        <w:t xml:space="preserve">Одной из важнейших сторон творческой деятельности учителя является искусство управления познавательной активностью учащихся на уроке музыки. </w:t>
      </w:r>
      <w:r>
        <w:rPr>
          <w:sz w:val="28"/>
          <w:szCs w:val="28"/>
        </w:rPr>
        <w:t xml:space="preserve"> Это создание проблемной ситуации на этапе целеполагания, организация коллективной музыкальной игры, конкурс солистов, использование активных методов обучения и т.д.</w:t>
      </w:r>
    </w:p>
    <w:p w:rsidR="00E11C62" w:rsidRPr="008C2B4C" w:rsidRDefault="00E11C62" w:rsidP="00E11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Умственно отсталый ребенок не может определять чужие эмоции, не способен высказаться о своих ощущениях и переживаниях.  Для решения этой проблемы создаем «Словарь эмоций и чувств», игру-сочинение  «Сказка о чувстве…»,  что способствует обогащению словаря, учит ребенка чувствовать и понимать эмоции свои и окружающих. </w:t>
      </w:r>
      <w:r w:rsidRPr="008C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1C62" w:rsidRPr="008C2B4C" w:rsidRDefault="00E11C62" w:rsidP="00E11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немаловажная задача уроков музыки </w:t>
      </w:r>
      <w:r w:rsidRPr="008C2B4C">
        <w:rPr>
          <w:sz w:val="28"/>
          <w:szCs w:val="28"/>
        </w:rPr>
        <w:t xml:space="preserve"> - открыть перед детской душой путь к дальнейшему самосовершенствованию, заронить в ребенке зерно </w:t>
      </w:r>
      <w:proofErr w:type="gramStart"/>
      <w:r w:rsidRPr="008C2B4C">
        <w:rPr>
          <w:sz w:val="28"/>
          <w:szCs w:val="28"/>
        </w:rPr>
        <w:t>прекрасного</w:t>
      </w:r>
      <w:proofErr w:type="gramEnd"/>
      <w:r w:rsidRPr="008C2B4C">
        <w:rPr>
          <w:sz w:val="28"/>
          <w:szCs w:val="28"/>
        </w:rPr>
        <w:t xml:space="preserve"> - любовь к правде и красоте. 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понятие о том, что </w:t>
      </w:r>
      <w:r w:rsidRPr="008C2B4C">
        <w:rPr>
          <w:sz w:val="28"/>
          <w:szCs w:val="28"/>
        </w:rPr>
        <w:t xml:space="preserve"> музыка затрагивает вечные темы жизни: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добро и зло;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справедливость и беззаконие;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война и мир;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любовь и ненависть;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борьба и страдания;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долг и совесть;</w:t>
      </w:r>
      <w:r>
        <w:rPr>
          <w:sz w:val="28"/>
          <w:szCs w:val="28"/>
        </w:rPr>
        <w:t xml:space="preserve"> </w:t>
      </w:r>
      <w:r w:rsidRPr="008C2B4C">
        <w:rPr>
          <w:sz w:val="28"/>
          <w:szCs w:val="28"/>
        </w:rPr>
        <w:t>жизнь и смерть.</w:t>
      </w:r>
    </w:p>
    <w:p w:rsidR="00BF0F93" w:rsidRDefault="00BF0F93">
      <w:bookmarkStart w:id="0" w:name="_GoBack"/>
      <w:bookmarkEnd w:id="0"/>
    </w:p>
    <w:sectPr w:rsidR="00BF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2865"/>
    <w:multiLevelType w:val="hybridMultilevel"/>
    <w:tmpl w:val="C3A8B110"/>
    <w:lvl w:ilvl="0" w:tplc="73AA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62"/>
    <w:rsid w:val="00BF0F93"/>
    <w:rsid w:val="00E1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1C6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1C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1C6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1C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2013-03-20T12:51:00Z</dcterms:created>
  <dcterms:modified xsi:type="dcterms:W3CDTF">2013-03-20T12:51:00Z</dcterms:modified>
</cp:coreProperties>
</file>