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FA" w:rsidRDefault="005707FA" w:rsidP="005707FA">
      <w:pP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Ребенок </w:t>
      </w:r>
    </w:p>
    <w:p w:rsidR="005707FA" w:rsidRDefault="005707FA" w:rsidP="005707FA">
      <w:pP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877668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color w:val="FF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460FD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color w:val="FF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460FD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707FA" w:rsidRPr="00EF3254" w:rsidRDefault="005707FA" w:rsidP="005707FA">
      <w:pPr>
        <w:spacing w:before="100" w:beforeAutospacing="1" w:after="100" w:afterAutospacing="1"/>
        <w:outlineLvl w:val="0"/>
        <w:rPr>
          <w:rFonts w:asciiTheme="majorHAnsi" w:hAnsiTheme="majorHAnsi"/>
          <w:b/>
          <w:bCs/>
          <w:color w:val="7030A0"/>
          <w:kern w:val="36"/>
          <w:sz w:val="48"/>
          <w:szCs w:val="48"/>
        </w:rPr>
      </w:pPr>
      <w:r>
        <w:rPr>
          <w:rFonts w:asciiTheme="majorHAnsi" w:hAnsiTheme="majorHAnsi"/>
          <w:b/>
          <w:bCs/>
          <w:color w:val="7030A0"/>
          <w:kern w:val="36"/>
          <w:sz w:val="48"/>
          <w:szCs w:val="48"/>
        </w:rPr>
        <w:t>Психологические особенности:</w:t>
      </w:r>
    </w:p>
    <w:p w:rsidR="005707FA" w:rsidRPr="00D813DF" w:rsidRDefault="005707FA" w:rsidP="005707FA">
      <w:pPr>
        <w:rPr>
          <w:rFonts w:asciiTheme="majorHAnsi" w:hAnsiTheme="majorHAnsi"/>
          <w:sz w:val="40"/>
          <w:szCs w:val="40"/>
        </w:rPr>
      </w:pPr>
      <w:r w:rsidRPr="00B56F28">
        <w:rPr>
          <w:color w:val="FF0000"/>
          <w:sz w:val="40"/>
          <w:szCs w:val="40"/>
        </w:rPr>
        <w:t xml:space="preserve">Внимание </w:t>
      </w:r>
      <w:r>
        <w:rPr>
          <w:color w:val="FF0000"/>
        </w:rPr>
        <w:t>-</w:t>
      </w:r>
      <w:r w:rsidRPr="00D813D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40"/>
          <w:szCs w:val="40"/>
        </w:rPr>
        <w:t>н</w:t>
      </w:r>
      <w:r w:rsidRPr="00D813DF">
        <w:rPr>
          <w:rFonts w:asciiTheme="majorHAnsi" w:hAnsiTheme="majorHAnsi"/>
          <w:sz w:val="40"/>
          <w:szCs w:val="40"/>
        </w:rPr>
        <w:t xml:space="preserve">епроизвольное; </w:t>
      </w:r>
      <w:r w:rsidRPr="00B56F28">
        <w:rPr>
          <w:sz w:val="40"/>
          <w:szCs w:val="40"/>
        </w:rPr>
        <w:t xml:space="preserve">концентрация на </w:t>
      </w:r>
      <w:r>
        <w:rPr>
          <w:sz w:val="40"/>
          <w:szCs w:val="40"/>
        </w:rPr>
        <w:t xml:space="preserve">     </w:t>
      </w:r>
      <w:r w:rsidRPr="00B56F28">
        <w:rPr>
          <w:sz w:val="40"/>
          <w:szCs w:val="40"/>
        </w:rPr>
        <w:t>ярких, эмоциональных событиях.</w:t>
      </w:r>
    </w:p>
    <w:p w:rsidR="005707FA" w:rsidRPr="00D813DF" w:rsidRDefault="005707FA" w:rsidP="005707FA">
      <w:pPr>
        <w:rPr>
          <w:rFonts w:asciiTheme="majorHAnsi" w:hAnsiTheme="majorHAnsi"/>
          <w:sz w:val="40"/>
          <w:szCs w:val="40"/>
        </w:rPr>
      </w:pPr>
      <w:r w:rsidRPr="00D813DF">
        <w:rPr>
          <w:rFonts w:asciiTheme="majorHAnsi" w:hAnsiTheme="majorHAnsi"/>
          <w:sz w:val="40"/>
          <w:szCs w:val="40"/>
        </w:rPr>
        <w:t>быстро переключается с одной деятельности на другую.</w:t>
      </w:r>
    </w:p>
    <w:p w:rsidR="005707FA" w:rsidRDefault="005707FA" w:rsidP="005707FA">
      <w:pPr>
        <w:rPr>
          <w:rFonts w:asciiTheme="majorHAnsi" w:hAnsiTheme="majorHAnsi"/>
          <w:sz w:val="40"/>
          <w:szCs w:val="40"/>
        </w:rPr>
      </w:pPr>
      <w:r w:rsidRPr="00D813DF">
        <w:rPr>
          <w:rFonts w:asciiTheme="majorHAnsi" w:hAnsiTheme="majorHAnsi"/>
          <w:sz w:val="40"/>
          <w:szCs w:val="40"/>
        </w:rPr>
        <w:t>Удерживает внимание 5-10 минут.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5707FA" w:rsidRDefault="005707FA" w:rsidP="005707FA">
      <w:pPr>
        <w:rPr>
          <w:color w:val="FF0000"/>
        </w:rPr>
      </w:pPr>
    </w:p>
    <w:p w:rsidR="005707FA" w:rsidRPr="00D4366E" w:rsidRDefault="005707FA" w:rsidP="005707FA">
      <w:pPr>
        <w:rPr>
          <w:rFonts w:asciiTheme="majorHAnsi" w:hAnsiTheme="majorHAnsi"/>
          <w:sz w:val="40"/>
          <w:szCs w:val="40"/>
        </w:rPr>
      </w:pPr>
      <w:r>
        <w:rPr>
          <w:color w:val="FF0000"/>
          <w:sz w:val="40"/>
          <w:szCs w:val="40"/>
        </w:rPr>
        <w:t>Память -</w:t>
      </w:r>
      <w:r w:rsidRPr="00D4366E">
        <w:rPr>
          <w:rFonts w:asciiTheme="majorHAnsi" w:hAnsiTheme="majorHAnsi"/>
          <w:sz w:val="28"/>
          <w:szCs w:val="28"/>
        </w:rPr>
        <w:t xml:space="preserve"> </w:t>
      </w:r>
      <w:r w:rsidRPr="00D4366E">
        <w:rPr>
          <w:rFonts w:asciiTheme="majorHAnsi" w:hAnsiTheme="majorHAnsi"/>
          <w:sz w:val="40"/>
          <w:szCs w:val="40"/>
        </w:rPr>
        <w:t>Непроизвольная  и кратковременная.</w:t>
      </w:r>
    </w:p>
    <w:p w:rsidR="005707FA" w:rsidRPr="00D4366E" w:rsidRDefault="005707FA" w:rsidP="005707FA">
      <w:pPr>
        <w:rPr>
          <w:rFonts w:asciiTheme="majorHAnsi" w:hAnsiTheme="majorHAnsi"/>
          <w:sz w:val="40"/>
          <w:szCs w:val="40"/>
        </w:rPr>
      </w:pPr>
      <w:r w:rsidRPr="00D4366E">
        <w:rPr>
          <w:rFonts w:asciiTheme="majorHAnsi" w:hAnsiTheme="majorHAnsi"/>
          <w:sz w:val="40"/>
          <w:szCs w:val="40"/>
        </w:rPr>
        <w:t xml:space="preserve"> Преобладает узнавание, а не запоминание; </w:t>
      </w:r>
    </w:p>
    <w:p w:rsidR="005707FA" w:rsidRPr="00D4366E" w:rsidRDefault="005707FA" w:rsidP="005707FA">
      <w:pPr>
        <w:rPr>
          <w:rFonts w:asciiTheme="majorHAnsi" w:hAnsiTheme="majorHAnsi"/>
          <w:sz w:val="40"/>
          <w:szCs w:val="40"/>
        </w:rPr>
      </w:pPr>
      <w:r w:rsidRPr="00D4366E">
        <w:rPr>
          <w:rFonts w:asciiTheme="majorHAnsi" w:hAnsiTheme="majorHAnsi"/>
          <w:sz w:val="40"/>
          <w:szCs w:val="40"/>
        </w:rPr>
        <w:t>Объем памяти 3-4 предмета из 5.</w:t>
      </w:r>
    </w:p>
    <w:p w:rsidR="005707FA" w:rsidRPr="00D813DF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B56F28">
        <w:rPr>
          <w:color w:val="FF0000"/>
          <w:sz w:val="40"/>
          <w:szCs w:val="40"/>
        </w:rPr>
        <w:t>Восприятие</w:t>
      </w:r>
      <w:r>
        <w:rPr>
          <w:color w:val="FF0000"/>
          <w:sz w:val="40"/>
          <w:szCs w:val="40"/>
        </w:rPr>
        <w:t xml:space="preserve"> -</w:t>
      </w:r>
      <w:r w:rsidRPr="001A695B">
        <w:t xml:space="preserve">  </w:t>
      </w:r>
      <w:r w:rsidRPr="00D813DF">
        <w:rPr>
          <w:sz w:val="40"/>
          <w:szCs w:val="40"/>
        </w:rPr>
        <w:t>Использование простых се</w:t>
      </w:r>
      <w:r>
        <w:rPr>
          <w:sz w:val="40"/>
          <w:szCs w:val="40"/>
        </w:rPr>
        <w:t>нсорных эталонов (размер, форма, цвет</w:t>
      </w:r>
      <w:r w:rsidRPr="00D813DF">
        <w:rPr>
          <w:sz w:val="40"/>
          <w:szCs w:val="40"/>
        </w:rPr>
        <w:t>).</w:t>
      </w:r>
    </w:p>
    <w:p w:rsidR="005707FA" w:rsidRDefault="005707FA" w:rsidP="005707FA">
      <w:pPr>
        <w:spacing w:before="100" w:beforeAutospacing="1" w:after="100" w:afterAutospacing="1"/>
        <w:jc w:val="both"/>
      </w:pPr>
      <w:r w:rsidRPr="00D813DF">
        <w:rPr>
          <w:color w:val="FF0000"/>
          <w:sz w:val="40"/>
          <w:szCs w:val="40"/>
        </w:rPr>
        <w:t>Речь</w:t>
      </w:r>
      <w:r>
        <w:rPr>
          <w:color w:val="FF0000"/>
          <w:sz w:val="40"/>
          <w:szCs w:val="40"/>
        </w:rPr>
        <w:t xml:space="preserve"> -</w:t>
      </w:r>
      <w:r w:rsidRPr="00D813DF">
        <w:rPr>
          <w:sz w:val="40"/>
          <w:szCs w:val="40"/>
        </w:rPr>
        <w:t xml:space="preserve"> в словаре ребенка</w:t>
      </w:r>
      <w:r w:rsidRPr="001A695B">
        <w:t xml:space="preserve"> </w:t>
      </w:r>
      <w:r w:rsidRPr="00D813DF">
        <w:rPr>
          <w:sz w:val="40"/>
          <w:szCs w:val="40"/>
        </w:rPr>
        <w:t>около 1000 (1500) слов</w:t>
      </w:r>
      <w:r>
        <w:t xml:space="preserve"> </w:t>
      </w:r>
    </w:p>
    <w:p w:rsidR="005707FA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D813DF">
        <w:rPr>
          <w:color w:val="FF0000"/>
          <w:sz w:val="40"/>
          <w:szCs w:val="40"/>
        </w:rPr>
        <w:t>Мышление</w:t>
      </w:r>
      <w:r>
        <w:rPr>
          <w:color w:val="FF0000"/>
          <w:sz w:val="40"/>
          <w:szCs w:val="40"/>
        </w:rPr>
        <w:t xml:space="preserve"> -</w:t>
      </w:r>
      <w:r w:rsidRPr="00D813DF">
        <w:rPr>
          <w:color w:val="FF0000"/>
        </w:rPr>
        <w:t xml:space="preserve"> </w:t>
      </w:r>
      <w:r w:rsidRPr="00D813DF">
        <w:rPr>
          <w:sz w:val="40"/>
          <w:szCs w:val="40"/>
        </w:rPr>
        <w:t>Мыслительные операции</w:t>
      </w:r>
      <w:r>
        <w:rPr>
          <w:sz w:val="40"/>
          <w:szCs w:val="40"/>
        </w:rPr>
        <w:t xml:space="preserve">: </w:t>
      </w:r>
    </w:p>
    <w:p w:rsidR="005707FA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сравнение,   обобщение, анализ</w:t>
      </w:r>
      <w:r w:rsidRPr="00D813DF">
        <w:rPr>
          <w:sz w:val="40"/>
          <w:szCs w:val="40"/>
        </w:rPr>
        <w:t xml:space="preserve"> </w:t>
      </w:r>
    </w:p>
    <w:p w:rsidR="005707FA" w:rsidRPr="00630EF2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630EF2">
        <w:rPr>
          <w:rFonts w:asciiTheme="majorHAnsi" w:hAnsiTheme="majorHAnsi"/>
          <w:color w:val="FF0000"/>
          <w:sz w:val="40"/>
          <w:szCs w:val="40"/>
        </w:rPr>
        <w:t>Эмоции</w:t>
      </w:r>
      <w:r w:rsidRPr="00630EF2">
        <w:rPr>
          <w:rFonts w:asciiTheme="majorHAnsi" w:hAnsiTheme="majorHAnsi"/>
          <w:sz w:val="40"/>
          <w:szCs w:val="40"/>
        </w:rPr>
        <w:t xml:space="preserve"> - резкие перек</w:t>
      </w:r>
      <w:r>
        <w:rPr>
          <w:rFonts w:asciiTheme="majorHAnsi" w:hAnsiTheme="majorHAnsi"/>
          <w:sz w:val="40"/>
          <w:szCs w:val="40"/>
        </w:rPr>
        <w:t>лючения; эмоциональное состояние</w:t>
      </w:r>
      <w:r w:rsidRPr="00630EF2">
        <w:rPr>
          <w:rFonts w:asciiTheme="majorHAnsi" w:hAnsiTheme="majorHAnsi"/>
          <w:sz w:val="40"/>
          <w:szCs w:val="40"/>
        </w:rPr>
        <w:t xml:space="preserve"> зависит от физического комфорта.</w:t>
      </w:r>
    </w:p>
    <w:p w:rsidR="005707FA" w:rsidRPr="00D4366E" w:rsidRDefault="005707FA" w:rsidP="005707FA">
      <w:pPr>
        <w:spacing w:before="100" w:beforeAutospacing="1" w:after="100" w:afterAutospacing="1"/>
        <w:rPr>
          <w:sz w:val="40"/>
          <w:szCs w:val="40"/>
        </w:rPr>
      </w:pPr>
      <w:r w:rsidRPr="001A695B">
        <w:rPr>
          <w:noProof/>
          <w:color w:val="0000FF"/>
        </w:rPr>
        <w:lastRenderedPageBreak/>
        <w:drawing>
          <wp:inline distT="0" distB="0" distL="0" distR="0" wp14:anchorId="5B41E368" wp14:editId="09BE0352">
            <wp:extent cx="2352675" cy="1905000"/>
            <wp:effectExtent l="0" t="0" r="9525" b="0"/>
            <wp:docPr id="1" name="Рисунок 1" descr="Психологические особенности детей в 3-4 года: детская игр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ие особенности детей в 3-4 года: детская игр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>И</w:t>
      </w:r>
      <w:r w:rsidRPr="00D4366E">
        <w:rPr>
          <w:color w:val="FF0000"/>
          <w:sz w:val="40"/>
          <w:szCs w:val="40"/>
        </w:rPr>
        <w:t xml:space="preserve">гра: </w:t>
      </w:r>
      <w:r w:rsidRPr="00D4366E">
        <w:rPr>
          <w:rFonts w:asciiTheme="majorHAnsi" w:hAnsiTheme="majorHAnsi"/>
          <w:sz w:val="40"/>
          <w:szCs w:val="40"/>
        </w:rPr>
        <w:t xml:space="preserve">Партнерская </w:t>
      </w:r>
      <w:proofErr w:type="gramStart"/>
      <w:r w:rsidRPr="00D4366E">
        <w:rPr>
          <w:rFonts w:asciiTheme="majorHAnsi" w:hAnsiTheme="majorHAnsi"/>
          <w:sz w:val="40"/>
          <w:szCs w:val="40"/>
        </w:rPr>
        <w:t>со</w:t>
      </w:r>
      <w:proofErr w:type="gramEnd"/>
      <w:r w:rsidRPr="00D4366E">
        <w:rPr>
          <w:rFonts w:asciiTheme="majorHAnsi" w:hAnsiTheme="majorHAnsi"/>
          <w:sz w:val="40"/>
          <w:szCs w:val="40"/>
        </w:rPr>
        <w:t xml:space="preserve"> взрослым, индивидуальная с игрушками, </w:t>
      </w:r>
      <w:r w:rsidRPr="00D4366E">
        <w:rPr>
          <w:sz w:val="40"/>
          <w:szCs w:val="40"/>
        </w:rPr>
        <w:t>переход от манипуляций с предметами к простым сюжетам.</w:t>
      </w:r>
    </w:p>
    <w:p w:rsidR="005707FA" w:rsidRPr="0036763B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36763B">
        <w:rPr>
          <w:rFonts w:asciiTheme="majorHAnsi" w:hAnsiTheme="majorHAnsi"/>
          <w:color w:val="FF0000"/>
          <w:sz w:val="40"/>
          <w:szCs w:val="40"/>
        </w:rPr>
        <w:t>Условие успешности</w:t>
      </w:r>
      <w:r>
        <w:rPr>
          <w:rFonts w:asciiTheme="majorHAnsi" w:hAnsiTheme="majorHAnsi"/>
          <w:color w:val="FF0000"/>
          <w:sz w:val="40"/>
          <w:szCs w:val="40"/>
        </w:rPr>
        <w:t xml:space="preserve"> -</w:t>
      </w:r>
      <w:r>
        <w:rPr>
          <w:rFonts w:asciiTheme="majorHAnsi" w:hAnsiTheme="majorHAnsi"/>
          <w:sz w:val="28"/>
          <w:szCs w:val="28"/>
        </w:rPr>
        <w:t xml:space="preserve"> </w:t>
      </w:r>
      <w:r w:rsidRPr="0036763B">
        <w:rPr>
          <w:rFonts w:asciiTheme="majorHAnsi" w:hAnsiTheme="majorHAnsi"/>
          <w:sz w:val="40"/>
          <w:szCs w:val="40"/>
        </w:rPr>
        <w:t xml:space="preserve">Разнообразие окружающей среды; партнерские отношения </w:t>
      </w:r>
      <w:proofErr w:type="gramStart"/>
      <w:r w:rsidRPr="0036763B">
        <w:rPr>
          <w:rFonts w:asciiTheme="majorHAnsi" w:hAnsiTheme="majorHAnsi"/>
          <w:sz w:val="40"/>
          <w:szCs w:val="40"/>
        </w:rPr>
        <w:t>со</w:t>
      </w:r>
      <w:proofErr w:type="gramEnd"/>
      <w:r w:rsidRPr="0036763B">
        <w:rPr>
          <w:rFonts w:asciiTheme="majorHAnsi" w:hAnsiTheme="majorHAnsi"/>
          <w:sz w:val="40"/>
          <w:szCs w:val="40"/>
        </w:rPr>
        <w:t xml:space="preserve"> взрослыми</w:t>
      </w:r>
    </w:p>
    <w:p w:rsidR="005707FA" w:rsidRPr="0036763B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1A695B">
        <w:rPr>
          <w:b/>
          <w:bCs/>
        </w:rPr>
        <w:t> </w:t>
      </w:r>
      <w:r w:rsidRPr="0036763B">
        <w:rPr>
          <w:color w:val="FF0000"/>
          <w:sz w:val="40"/>
          <w:szCs w:val="40"/>
        </w:rPr>
        <w:t>Ведущая потребность</w:t>
      </w:r>
      <w:r>
        <w:rPr>
          <w:rFonts w:asciiTheme="majorHAnsi" w:hAnsiTheme="majorHAnsi"/>
          <w:sz w:val="40"/>
          <w:szCs w:val="40"/>
        </w:rPr>
        <w:t xml:space="preserve"> -</w:t>
      </w:r>
      <w:r w:rsidRPr="0036763B">
        <w:rPr>
          <w:rFonts w:asciiTheme="majorHAnsi" w:hAnsiTheme="majorHAnsi"/>
          <w:sz w:val="40"/>
          <w:szCs w:val="40"/>
        </w:rPr>
        <w:t xml:space="preserve"> Потребность в общении, уважении, признании самостоятельности ребенка.</w:t>
      </w:r>
    </w:p>
    <w:p w:rsidR="005707FA" w:rsidRPr="0036763B" w:rsidRDefault="005707FA" w:rsidP="005707FA">
      <w:pPr>
        <w:spacing w:before="100" w:beforeAutospacing="1" w:after="100" w:afterAutospacing="1"/>
        <w:rPr>
          <w:sz w:val="40"/>
          <w:szCs w:val="40"/>
        </w:rPr>
      </w:pPr>
      <w:r w:rsidRPr="001A695B">
        <w:rPr>
          <w:b/>
          <w:bCs/>
        </w:rPr>
        <w:t> </w:t>
      </w:r>
      <w:r w:rsidRPr="0036763B">
        <w:rPr>
          <w:color w:val="FF0000"/>
          <w:sz w:val="40"/>
          <w:szCs w:val="40"/>
        </w:rPr>
        <w:t xml:space="preserve">Отношения </w:t>
      </w:r>
      <w:proofErr w:type="gramStart"/>
      <w:r w:rsidRPr="0036763B">
        <w:rPr>
          <w:color w:val="FF0000"/>
          <w:sz w:val="40"/>
          <w:szCs w:val="40"/>
        </w:rPr>
        <w:t>со</w:t>
      </w:r>
      <w:proofErr w:type="gramEnd"/>
      <w:r w:rsidRPr="0036763B">
        <w:rPr>
          <w:color w:val="FF0000"/>
          <w:sz w:val="40"/>
          <w:szCs w:val="40"/>
        </w:rPr>
        <w:t xml:space="preserve"> взрослыми</w:t>
      </w:r>
      <w:r w:rsidRPr="0036763B">
        <w:rPr>
          <w:rFonts w:asciiTheme="majorHAnsi" w:hAnsiTheme="majorHAnsi"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- </w:t>
      </w:r>
      <w:r w:rsidRPr="0036763B">
        <w:rPr>
          <w:rFonts w:asciiTheme="majorHAnsi" w:hAnsiTheme="majorHAnsi"/>
          <w:sz w:val="40"/>
          <w:szCs w:val="40"/>
        </w:rPr>
        <w:t>взрослый-источник способов деятельности, партнер по игре и творчеству.</w:t>
      </w:r>
    </w:p>
    <w:p w:rsidR="005707FA" w:rsidRDefault="005707FA" w:rsidP="005707FA">
      <w:pPr>
        <w:rPr>
          <w:b/>
          <w:i/>
          <w:sz w:val="28"/>
          <w:szCs w:val="28"/>
        </w:rPr>
      </w:pPr>
      <w:r w:rsidRPr="0036763B">
        <w:rPr>
          <w:color w:val="FF0000"/>
          <w:sz w:val="40"/>
          <w:szCs w:val="40"/>
        </w:rPr>
        <w:t>Отношения со сверстниками</w:t>
      </w:r>
      <w:r>
        <w:rPr>
          <w:color w:val="FF0000"/>
          <w:sz w:val="40"/>
          <w:szCs w:val="40"/>
        </w:rPr>
        <w:t xml:space="preserve"> - </w:t>
      </w:r>
      <w:r w:rsidRPr="0036763B">
        <w:rPr>
          <w:rFonts w:asciiTheme="majorHAnsi" w:hAnsiTheme="majorHAnsi"/>
          <w:sz w:val="40"/>
          <w:szCs w:val="40"/>
        </w:rPr>
        <w:t>сверстник малоинт</w:t>
      </w:r>
      <w:r>
        <w:rPr>
          <w:rFonts w:asciiTheme="majorHAnsi" w:hAnsiTheme="majorHAnsi"/>
          <w:sz w:val="40"/>
          <w:szCs w:val="40"/>
        </w:rPr>
        <w:t>е</w:t>
      </w:r>
      <w:r w:rsidRPr="0036763B">
        <w:rPr>
          <w:rFonts w:asciiTheme="majorHAnsi" w:hAnsiTheme="majorHAnsi"/>
          <w:sz w:val="40"/>
          <w:szCs w:val="40"/>
        </w:rPr>
        <w:t>ресен</w:t>
      </w:r>
      <w:proofErr w:type="gramStart"/>
      <w:r w:rsidRPr="003676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</w:p>
    <w:p w:rsidR="005707FA" w:rsidRPr="0036763B" w:rsidRDefault="005707FA" w:rsidP="005707FA">
      <w:pPr>
        <w:rPr>
          <w:rFonts w:asciiTheme="majorHAnsi" w:hAnsiTheme="majorHAnsi"/>
          <w:sz w:val="40"/>
          <w:szCs w:val="40"/>
        </w:rPr>
      </w:pPr>
      <w:r w:rsidRPr="0036763B">
        <w:rPr>
          <w:color w:val="FF0000"/>
          <w:sz w:val="40"/>
          <w:szCs w:val="40"/>
        </w:rPr>
        <w:t>Новообразования возраста</w:t>
      </w:r>
      <w:r>
        <w:rPr>
          <w:color w:val="FF0000"/>
          <w:sz w:val="40"/>
          <w:szCs w:val="40"/>
        </w:rPr>
        <w:t xml:space="preserve"> -</w:t>
      </w:r>
      <w:r w:rsidRPr="0036763B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36763B">
        <w:rPr>
          <w:rFonts w:asciiTheme="majorHAnsi" w:hAnsiTheme="majorHAnsi"/>
          <w:sz w:val="40"/>
          <w:szCs w:val="40"/>
        </w:rPr>
        <w:t>Самопознание, усвоение первичных нравственных норм</w:t>
      </w:r>
      <w:r>
        <w:rPr>
          <w:rFonts w:asciiTheme="majorHAnsi" w:hAnsiTheme="majorHAnsi"/>
          <w:sz w:val="40"/>
          <w:szCs w:val="40"/>
        </w:rPr>
        <w:t>.</w:t>
      </w:r>
    </w:p>
    <w:p w:rsidR="005707FA" w:rsidRPr="0036763B" w:rsidRDefault="005707FA" w:rsidP="005707FA">
      <w:pPr>
        <w:rPr>
          <w:color w:val="FF0000"/>
          <w:sz w:val="40"/>
          <w:szCs w:val="40"/>
        </w:rPr>
      </w:pPr>
    </w:p>
    <w:p w:rsidR="005707FA" w:rsidRPr="0036763B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36763B">
        <w:rPr>
          <w:sz w:val="40"/>
          <w:szCs w:val="40"/>
        </w:rPr>
        <w:t>Кризис 3 лет завершается. Появляется чувство личности «Я есть», способность говорить о себе в 1 лице.</w:t>
      </w:r>
    </w:p>
    <w:p w:rsidR="005707FA" w:rsidRDefault="005707FA" w:rsidP="005707FA">
      <w:pPr>
        <w:rPr>
          <w:sz w:val="40"/>
          <w:szCs w:val="40"/>
        </w:rPr>
      </w:pPr>
    </w:p>
    <w:p w:rsidR="005707FA" w:rsidRDefault="005707FA" w:rsidP="005707FA">
      <w:pPr>
        <w:rPr>
          <w:sz w:val="40"/>
          <w:szCs w:val="40"/>
        </w:rPr>
      </w:pPr>
    </w:p>
    <w:p w:rsidR="005707FA" w:rsidRDefault="005707FA" w:rsidP="005707FA">
      <w:pPr>
        <w:rPr>
          <w:sz w:val="40"/>
          <w:szCs w:val="40"/>
        </w:rPr>
      </w:pPr>
    </w:p>
    <w:p w:rsidR="005707FA" w:rsidRDefault="005707FA" w:rsidP="005707FA">
      <w:pPr>
        <w:rPr>
          <w:sz w:val="40"/>
          <w:szCs w:val="40"/>
        </w:rPr>
      </w:pPr>
    </w:p>
    <w:p w:rsidR="005707FA" w:rsidRPr="00963F05" w:rsidRDefault="005707FA" w:rsidP="005707FA">
      <w:pPr>
        <w:spacing w:before="100" w:beforeAutospacing="1" w:after="100" w:afterAutospacing="1"/>
        <w:outlineLvl w:val="0"/>
        <w:rPr>
          <w:b/>
          <w:bCs/>
          <w:caps/>
          <w:color w:val="002060"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63F05">
        <w:rPr>
          <w:b/>
          <w:bCs/>
          <w:caps/>
          <w:color w:val="002060"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Что должен уметь ребенок </w:t>
      </w:r>
    </w:p>
    <w:p w:rsidR="005707FA" w:rsidRPr="00963F05" w:rsidRDefault="005707FA" w:rsidP="005707FA">
      <w:pPr>
        <w:spacing w:before="100" w:beforeAutospacing="1" w:after="100" w:afterAutospacing="1"/>
        <w:outlineLvl w:val="0"/>
        <w:rPr>
          <w:b/>
          <w:bCs/>
          <w:caps/>
          <w:color w:val="002060"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63F05">
        <w:rPr>
          <w:b/>
          <w:bCs/>
          <w:caps/>
          <w:color w:val="002060"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>
        <w:rPr>
          <w:b/>
          <w:bCs/>
          <w:caps/>
          <w:color w:val="002060"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в    </w:t>
      </w:r>
      <w:r w:rsidRPr="00963F05">
        <w:rPr>
          <w:b/>
          <w:bCs/>
          <w:caps/>
          <w:color w:val="002060"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3 - 4 года</w:t>
      </w:r>
    </w:p>
    <w:p w:rsidR="005707FA" w:rsidRDefault="005707FA" w:rsidP="005707FA">
      <w:pPr>
        <w:rPr>
          <w:rFonts w:ascii="Verdana" w:hAnsi="Verdana"/>
        </w:rPr>
      </w:pPr>
    </w:p>
    <w:p w:rsidR="005707FA" w:rsidRDefault="005707FA" w:rsidP="005707FA">
      <w:pPr>
        <w:rPr>
          <w:rFonts w:ascii="Verdana" w:hAnsi="Verdana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  <w:r w:rsidRPr="00963F05">
        <w:rPr>
          <w:rFonts w:ascii="Verdana" w:hAnsi="Verdana"/>
          <w:b/>
          <w:color w:val="002060"/>
          <w:sz w:val="28"/>
          <w:szCs w:val="28"/>
        </w:rPr>
        <w:t>СОЦИАЛЬНО-ЭМОЦИОНАЛЬНОЕ РАЗВИТИЕ: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963F05">
        <w:rPr>
          <w:rFonts w:ascii="Verdana" w:hAnsi="Verdana"/>
        </w:rPr>
        <w:br/>
      </w:r>
      <w:r>
        <w:rPr>
          <w:rFonts w:ascii="Verdana" w:hAnsi="Verdana"/>
        </w:rPr>
        <w:t xml:space="preserve">- </w:t>
      </w:r>
      <w:r w:rsidRPr="00484FCD">
        <w:rPr>
          <w:rFonts w:ascii="Verdana" w:hAnsi="Verdana"/>
          <w:sz w:val="28"/>
          <w:szCs w:val="28"/>
        </w:rPr>
        <w:t xml:space="preserve">Любит давать игрушки и брать их у других.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- Любит общаться с детьми и взрослыми.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- Развиваются навыки совместной игры.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Любит помогать взрослым.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br/>
      </w:r>
      <w:r w:rsidRPr="00963F05">
        <w:rPr>
          <w:rFonts w:ascii="Verdana" w:hAnsi="Verdana"/>
          <w:b/>
          <w:color w:val="002060"/>
          <w:sz w:val="28"/>
          <w:szCs w:val="28"/>
        </w:rPr>
        <w:t>ОБЩАЯ МОТОРИКА, МОТОРИКА РУК: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963F05">
        <w:rPr>
          <w:rFonts w:ascii="Verdana" w:hAnsi="Verdana"/>
        </w:rPr>
        <w:br/>
      </w:r>
      <w:r w:rsidRPr="00484FCD">
        <w:rPr>
          <w:rFonts w:ascii="Verdana" w:hAnsi="Verdana"/>
          <w:sz w:val="28"/>
          <w:szCs w:val="28"/>
        </w:rPr>
        <w:t>- Бросает мяч через голову</w:t>
      </w:r>
      <w:r>
        <w:rPr>
          <w:rFonts w:ascii="Verdana" w:hAnsi="Verdana"/>
          <w:sz w:val="28"/>
          <w:szCs w:val="28"/>
        </w:rPr>
        <w:t>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- Хватает катящийся мяч, спускается вниз по лестнице, используя попеременно ту или другую ногу.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Прыгает на одной ноге. Стоит на одной ноге в течение 10 мин.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- Сохраняет равновесие при качании на качелях.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Держит карандаш пальцами.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 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Собирает и строит из 9 кубиков.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br/>
      </w:r>
      <w:r w:rsidRPr="003C5E6B">
        <w:rPr>
          <w:rFonts w:ascii="Verdana" w:hAnsi="Verdana"/>
        </w:rPr>
        <w:br/>
      </w:r>
      <w:r w:rsidRPr="00963F05">
        <w:rPr>
          <w:rFonts w:ascii="Verdana" w:hAnsi="Verdana"/>
          <w:b/>
          <w:color w:val="002060"/>
          <w:sz w:val="28"/>
          <w:szCs w:val="28"/>
        </w:rPr>
        <w:t>ЗРИТЕЛЬНО-ДВИГАТЕЛЬНАЯ КООРДИНАЦИЯ: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3C5E6B">
        <w:rPr>
          <w:rFonts w:ascii="Verdana" w:hAnsi="Verdana"/>
        </w:rPr>
        <w:br/>
      </w:r>
      <w:r>
        <w:rPr>
          <w:rFonts w:ascii="Verdana" w:hAnsi="Verdana"/>
          <w:sz w:val="28"/>
          <w:szCs w:val="28"/>
        </w:rPr>
        <w:t xml:space="preserve">- </w:t>
      </w:r>
      <w:r w:rsidRPr="00484FCD">
        <w:rPr>
          <w:rFonts w:ascii="Verdana" w:hAnsi="Verdana"/>
          <w:sz w:val="28"/>
          <w:szCs w:val="28"/>
        </w:rPr>
        <w:t>Обводит по контурам, копирует крест, воспроизводит формы, в том числе форму шестигранника.</w:t>
      </w:r>
    </w:p>
    <w:p w:rsidR="005707FA" w:rsidRDefault="005707FA" w:rsidP="005707FA">
      <w:pPr>
        <w:rPr>
          <w:rFonts w:ascii="Verdana" w:hAnsi="Verdana"/>
        </w:rPr>
      </w:pPr>
      <w:r w:rsidRPr="00484FCD">
        <w:rPr>
          <w:rFonts w:ascii="Verdana" w:hAnsi="Verdana"/>
        </w:rPr>
        <w:br/>
      </w:r>
    </w:p>
    <w:p w:rsidR="005707FA" w:rsidRDefault="005707FA" w:rsidP="005707FA">
      <w:pPr>
        <w:rPr>
          <w:rFonts w:ascii="Verdana" w:hAnsi="Verdana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  <w:r w:rsidRPr="003C5E6B">
        <w:rPr>
          <w:rFonts w:ascii="Verdana" w:hAnsi="Verdana"/>
        </w:rPr>
        <w:br/>
      </w:r>
      <w:r w:rsidRPr="00963F05">
        <w:rPr>
          <w:rFonts w:ascii="Verdana" w:hAnsi="Verdana"/>
          <w:b/>
          <w:color w:val="002060"/>
          <w:sz w:val="28"/>
          <w:szCs w:val="28"/>
        </w:rPr>
        <w:t>ВОСПРИЯТИЕ И ПРЕДМЕТНО-ИГРОВАЯ ДЕЯТЕЛЬНОСТЬ: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3C5E6B">
        <w:rPr>
          <w:rFonts w:ascii="Verdana" w:hAnsi="Verdana"/>
        </w:rPr>
        <w:br/>
      </w:r>
      <w:r w:rsidRPr="00484FCD">
        <w:rPr>
          <w:rFonts w:ascii="Verdana" w:hAnsi="Verdana"/>
          <w:sz w:val="28"/>
          <w:szCs w:val="28"/>
        </w:rPr>
        <w:t xml:space="preserve">- Разбирает и складывает шестисоставную матрешку.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- Опускает фигурки в прорези путем целенаправленных проб.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 </w:t>
      </w: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 - Конструирует из кубиков по подражанию. Складывает разрезную картинку из 2-3 частей путем проб.</w:t>
      </w:r>
      <w:r w:rsidRPr="00484FCD">
        <w:rPr>
          <w:rFonts w:ascii="Verdana" w:hAnsi="Verdana"/>
          <w:sz w:val="28"/>
          <w:szCs w:val="28"/>
        </w:rPr>
        <w:br/>
      </w:r>
      <w:r w:rsidRPr="00484FCD">
        <w:rPr>
          <w:rFonts w:ascii="Verdana" w:hAnsi="Verdana"/>
          <w:sz w:val="28"/>
          <w:szCs w:val="28"/>
        </w:rPr>
        <w:br/>
      </w: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  <w:r w:rsidRPr="00484FCD">
        <w:rPr>
          <w:rFonts w:ascii="Verdana" w:hAnsi="Verdana"/>
          <w:b/>
          <w:color w:val="002060"/>
          <w:sz w:val="28"/>
          <w:szCs w:val="28"/>
        </w:rPr>
        <w:t>РЕЧЕВОЕ РАЗВИТИЕ: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</w:rPr>
        <w:br/>
      </w:r>
      <w:r w:rsidRPr="00484FCD">
        <w:rPr>
          <w:rFonts w:ascii="Verdana" w:hAnsi="Verdana"/>
          <w:sz w:val="28"/>
          <w:szCs w:val="28"/>
        </w:rPr>
        <w:t>- Интенсивное развитие речи.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Определяет цвет, форму, фактуру, вкус, используя слова-определения. - Знает назначение основных предметов.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 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Понимает степени сравнений (</w:t>
      </w:r>
      <w:proofErr w:type="gramStart"/>
      <w:r w:rsidRPr="00484FCD">
        <w:rPr>
          <w:rFonts w:ascii="Verdana" w:hAnsi="Verdana"/>
          <w:sz w:val="28"/>
          <w:szCs w:val="28"/>
        </w:rPr>
        <w:t>самый</w:t>
      </w:r>
      <w:proofErr w:type="gramEnd"/>
      <w:r w:rsidRPr="00484FCD">
        <w:rPr>
          <w:rFonts w:ascii="Verdana" w:hAnsi="Verdana"/>
          <w:sz w:val="28"/>
          <w:szCs w:val="28"/>
        </w:rPr>
        <w:t xml:space="preserve"> близкий, самый большой).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Определяет пол людей по роли в семье (он – папа, она – мама).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Понимает время, использует прошедшее и настоящее время. Считает до пяти.</w:t>
      </w:r>
    </w:p>
    <w:p w:rsidR="005707FA" w:rsidRDefault="005707FA" w:rsidP="005707FA">
      <w:pPr>
        <w:rPr>
          <w:rFonts w:ascii="Verdana" w:hAnsi="Verdana"/>
          <w:b/>
          <w:color w:val="002060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br/>
      </w:r>
      <w:r w:rsidRPr="003C5E6B">
        <w:rPr>
          <w:rFonts w:ascii="Verdana" w:hAnsi="Verdana"/>
        </w:rPr>
        <w:br/>
      </w:r>
      <w:r w:rsidRPr="00484FCD">
        <w:rPr>
          <w:rFonts w:ascii="Verdana" w:hAnsi="Verdana"/>
          <w:b/>
          <w:color w:val="002060"/>
          <w:sz w:val="28"/>
          <w:szCs w:val="28"/>
        </w:rPr>
        <w:t>ПОНИМАНИЕ РЕЧИ:</w:t>
      </w: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</w:rPr>
        <w:br/>
      </w:r>
      <w:r w:rsidRPr="00484FCD">
        <w:rPr>
          <w:rFonts w:ascii="Verdana" w:hAnsi="Verdana"/>
          <w:sz w:val="28"/>
          <w:szCs w:val="28"/>
        </w:rPr>
        <w:t>- Понимает названия цветов: «Дай красный мяч».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 xml:space="preserve">- Слушает длинные сказки и рассказы. </w:t>
      </w: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</w:p>
    <w:p w:rsidR="005707FA" w:rsidRPr="00484FCD" w:rsidRDefault="005707FA" w:rsidP="005707FA">
      <w:pPr>
        <w:rPr>
          <w:rFonts w:ascii="Verdana" w:hAnsi="Verdana"/>
          <w:sz w:val="28"/>
          <w:szCs w:val="28"/>
        </w:rPr>
      </w:pPr>
      <w:r w:rsidRPr="00484FCD">
        <w:rPr>
          <w:rFonts w:ascii="Verdana" w:hAnsi="Verdana"/>
          <w:sz w:val="28"/>
          <w:szCs w:val="28"/>
        </w:rPr>
        <w:t>- Выполняет двухсоставную инструкцию («Дай мне красный кубик и голубой шар»).</w:t>
      </w:r>
    </w:p>
    <w:p w:rsidR="005707FA" w:rsidRDefault="005707FA" w:rsidP="005707FA">
      <w:pPr>
        <w:rPr>
          <w:sz w:val="40"/>
          <w:szCs w:val="40"/>
        </w:rPr>
      </w:pPr>
    </w:p>
    <w:p w:rsidR="005707FA" w:rsidRPr="00DB07C0" w:rsidRDefault="005707FA" w:rsidP="005707FA">
      <w:pPr>
        <w:spacing w:before="100" w:beforeAutospacing="1" w:after="100" w:afterAutospacing="1"/>
        <w:outlineLvl w:val="1"/>
        <w:rPr>
          <w:b/>
          <w:bCs/>
          <w:sz w:val="40"/>
          <w:szCs w:val="40"/>
        </w:rPr>
      </w:pPr>
      <w:r w:rsidRPr="00DB07C0">
        <w:rPr>
          <w:noProof/>
          <w:sz w:val="40"/>
          <w:szCs w:val="40"/>
        </w:rPr>
        <w:lastRenderedPageBreak/>
        <w:drawing>
          <wp:anchor distT="47625" distB="47625" distL="95250" distR="95250" simplePos="0" relativeHeight="251659264" behindDoc="0" locked="0" layoutInCell="1" allowOverlap="0" wp14:anchorId="599221E7" wp14:editId="562B6ED6">
            <wp:simplePos x="0" y="0"/>
            <wp:positionH relativeFrom="column">
              <wp:posOffset>-533400</wp:posOffset>
            </wp:positionH>
            <wp:positionV relativeFrom="line">
              <wp:posOffset>-645160</wp:posOffset>
            </wp:positionV>
            <wp:extent cx="2381250" cy="1590675"/>
            <wp:effectExtent l="0" t="0" r="0" b="9525"/>
            <wp:wrapSquare wrapText="bothSides"/>
            <wp:docPr id="2" name="Рисунок 2" descr="http://shkola7gnomov.ru/upload/image/5514730902_e4b2c70315_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5514730902_e4b2c70315_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7FA" w:rsidRPr="00DB07C0" w:rsidRDefault="005707FA" w:rsidP="005707FA">
      <w:pPr>
        <w:spacing w:before="100" w:beforeAutospacing="1" w:after="100" w:afterAutospacing="1"/>
        <w:rPr>
          <w:color w:val="002060"/>
          <w:sz w:val="56"/>
          <w:szCs w:val="56"/>
        </w:rPr>
      </w:pPr>
      <w:r w:rsidRPr="00DB07C0">
        <w:rPr>
          <w:b/>
          <w:bCs/>
          <w:color w:val="002060"/>
          <w:sz w:val="56"/>
          <w:szCs w:val="56"/>
          <w:highlight w:val="yellow"/>
        </w:rPr>
        <w:t>Кризис трех лет</w:t>
      </w:r>
    </w:p>
    <w:p w:rsidR="005707FA" w:rsidRDefault="002541B6" w:rsidP="005707FA">
      <w:pPr>
        <w:spacing w:before="100" w:beforeAutospacing="1" w:after="100" w:afterAutospacing="1"/>
        <w:jc w:val="both"/>
        <w:rPr>
          <w:sz w:val="40"/>
          <w:szCs w:val="40"/>
        </w:rPr>
      </w:pPr>
      <w:hyperlink r:id="rId9" w:history="1">
        <w:r w:rsidR="005707FA" w:rsidRPr="00DB07C0">
          <w:rPr>
            <w:color w:val="0000FF"/>
            <w:sz w:val="40"/>
            <w:szCs w:val="40"/>
            <w:u w:val="single"/>
          </w:rPr>
          <w:t>Трёхлетие знаменуется кризисом</w:t>
        </w:r>
      </w:hyperlink>
      <w:r w:rsidR="005707FA" w:rsidRPr="00DB07C0">
        <w:rPr>
          <w:sz w:val="40"/>
          <w:szCs w:val="40"/>
        </w:rPr>
        <w:t xml:space="preserve">, который можно назвать - «Я сам». Малыш уже полностью осознает себя личностью и испытывает настоятельную потребность - во что бы то ни стало заявить о своей индивидуальности, проявить свое </w:t>
      </w:r>
      <w:r w:rsidR="005707FA" w:rsidRPr="001F3D34">
        <w:rPr>
          <w:color w:val="FF0000"/>
          <w:sz w:val="40"/>
          <w:szCs w:val="40"/>
        </w:rPr>
        <w:t xml:space="preserve">«Я». </w:t>
      </w:r>
    </w:p>
    <w:p w:rsidR="005707FA" w:rsidRPr="002828D0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DB07C0">
        <w:rPr>
          <w:sz w:val="40"/>
          <w:szCs w:val="40"/>
        </w:rPr>
        <w:t xml:space="preserve">Но как это делается – он ещё не знает, поэтому идёт самым «простым» путём – </w:t>
      </w:r>
      <w:r w:rsidRPr="001F3D34">
        <w:rPr>
          <w:b/>
          <w:i/>
          <w:color w:val="FF0000"/>
          <w:sz w:val="40"/>
          <w:szCs w:val="40"/>
        </w:rPr>
        <w:t>противопоставляет себя взрослым и действует вопреки воле родителей</w:t>
      </w:r>
      <w:r w:rsidRPr="001F3D34">
        <w:rPr>
          <w:i/>
          <w:color w:val="FF0000"/>
          <w:sz w:val="40"/>
          <w:szCs w:val="40"/>
        </w:rPr>
        <w:t>.</w:t>
      </w:r>
    </w:p>
    <w:p w:rsidR="005707FA" w:rsidRPr="001F3D34" w:rsidRDefault="005707FA" w:rsidP="005707FA">
      <w:pPr>
        <w:spacing w:before="100" w:beforeAutospacing="1" w:after="100" w:afterAutospacing="1"/>
        <w:jc w:val="both"/>
        <w:rPr>
          <w:b/>
          <w:i/>
          <w:color w:val="FF0000"/>
          <w:sz w:val="40"/>
          <w:szCs w:val="40"/>
        </w:rPr>
      </w:pPr>
      <w:r w:rsidRPr="001F3D34">
        <w:rPr>
          <w:sz w:val="40"/>
          <w:szCs w:val="40"/>
        </w:rPr>
        <w:t>Родителям нужно понимать, что кризис – это временное явление, и малышу в этот период самому не сладко! Помогите ему!</w:t>
      </w:r>
      <w:r w:rsidRPr="00180E61">
        <w:t xml:space="preserve"> </w:t>
      </w:r>
      <w:r w:rsidRPr="001F3D34">
        <w:rPr>
          <w:sz w:val="36"/>
          <w:szCs w:val="36"/>
        </w:rPr>
        <w:t xml:space="preserve">Для </w:t>
      </w:r>
      <w:hyperlink r:id="rId10" w:history="1">
        <w:r w:rsidRPr="001F3D34">
          <w:rPr>
            <w:color w:val="0000FF"/>
            <w:sz w:val="36"/>
            <w:szCs w:val="36"/>
            <w:u w:val="single"/>
          </w:rPr>
          <w:t>развития личности ребенка</w:t>
        </w:r>
      </w:hyperlink>
      <w:r w:rsidRPr="001F3D34">
        <w:rPr>
          <w:sz w:val="36"/>
          <w:szCs w:val="36"/>
        </w:rPr>
        <w:t xml:space="preserve"> очень важно, чтобы он </w:t>
      </w:r>
      <w:r w:rsidRPr="001F3D34">
        <w:rPr>
          <w:b/>
          <w:i/>
          <w:color w:val="FF0000"/>
          <w:sz w:val="40"/>
          <w:szCs w:val="40"/>
        </w:rPr>
        <w:t xml:space="preserve">чувствовал себя значимым, любимым и нужным. Относитесь к нему как </w:t>
      </w:r>
      <w:proofErr w:type="gramStart"/>
      <w:r w:rsidRPr="001F3D34">
        <w:rPr>
          <w:b/>
          <w:i/>
          <w:color w:val="FF0000"/>
          <w:sz w:val="40"/>
          <w:szCs w:val="40"/>
        </w:rPr>
        <w:t>к</w:t>
      </w:r>
      <w:proofErr w:type="gramEnd"/>
      <w:r w:rsidRPr="001F3D34">
        <w:rPr>
          <w:b/>
          <w:i/>
          <w:color w:val="FF0000"/>
          <w:sz w:val="40"/>
          <w:szCs w:val="40"/>
        </w:rPr>
        <w:t xml:space="preserve"> равному, предоставьте больше свободы и постарайтесь быть гибкими.</w:t>
      </w:r>
    </w:p>
    <w:p w:rsidR="005707FA" w:rsidRPr="001F3D34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1F3D34">
        <w:rPr>
          <w:sz w:val="40"/>
          <w:szCs w:val="40"/>
        </w:rPr>
        <w:t xml:space="preserve">Чем больше понимания, юмора и отвлекающих моментов будет в вашем </w:t>
      </w:r>
      <w:hyperlink r:id="rId11" w:history="1">
        <w:r w:rsidRPr="001F3D34">
          <w:rPr>
            <w:color w:val="0000FF"/>
            <w:sz w:val="40"/>
            <w:szCs w:val="40"/>
            <w:u w:val="single"/>
          </w:rPr>
          <w:t>общении с ребенком</w:t>
        </w:r>
      </w:hyperlink>
      <w:r w:rsidRPr="001F3D34">
        <w:rPr>
          <w:sz w:val="40"/>
          <w:szCs w:val="40"/>
        </w:rPr>
        <w:t xml:space="preserve">, тем доброжелательнее и приятнее будет </w:t>
      </w:r>
      <w:hyperlink r:id="rId12" w:history="1">
        <w:r w:rsidRPr="001F3D34">
          <w:rPr>
            <w:color w:val="0000FF"/>
            <w:sz w:val="40"/>
            <w:szCs w:val="40"/>
            <w:u w:val="single"/>
          </w:rPr>
          <w:t>обстановка в семье</w:t>
        </w:r>
      </w:hyperlink>
      <w:r w:rsidRPr="001F3D34">
        <w:rPr>
          <w:sz w:val="40"/>
          <w:szCs w:val="40"/>
        </w:rPr>
        <w:t>, а ребенок - более отзывчивым и гибким.</w:t>
      </w:r>
    </w:p>
    <w:p w:rsidR="005707FA" w:rsidRDefault="005707FA" w:rsidP="005707FA">
      <w:pPr>
        <w:spacing w:before="100" w:beforeAutospacing="1" w:after="100" w:afterAutospacing="1"/>
        <w:jc w:val="both"/>
        <w:rPr>
          <w:sz w:val="40"/>
          <w:szCs w:val="40"/>
        </w:rPr>
      </w:pPr>
      <w:r w:rsidRPr="001F3D34">
        <w:rPr>
          <w:sz w:val="40"/>
          <w:szCs w:val="40"/>
        </w:rPr>
        <w:t>Старайтесь избегать конфликтных ситуаций (уберите всё, что действительно «нельзя</w:t>
      </w:r>
      <w:r>
        <w:rPr>
          <w:b/>
          <w:sz w:val="40"/>
          <w:szCs w:val="40"/>
        </w:rPr>
        <w:t>»)</w:t>
      </w:r>
      <w:r w:rsidRPr="002828D0">
        <w:rPr>
          <w:b/>
          <w:sz w:val="40"/>
          <w:szCs w:val="40"/>
        </w:rPr>
        <w:t xml:space="preserve"> старайтесь сглаживать разногласия и учите этому</w:t>
      </w:r>
      <w:r w:rsidRPr="001F3D34">
        <w:rPr>
          <w:sz w:val="40"/>
          <w:szCs w:val="40"/>
        </w:rPr>
        <w:t xml:space="preserve"> вашего к</w:t>
      </w:r>
      <w:r>
        <w:rPr>
          <w:sz w:val="40"/>
          <w:szCs w:val="40"/>
        </w:rPr>
        <w:t xml:space="preserve">роху. Но не бойтесь ввести пару </w:t>
      </w:r>
      <w:r w:rsidRPr="001F3D34">
        <w:rPr>
          <w:sz w:val="40"/>
          <w:szCs w:val="40"/>
        </w:rPr>
        <w:t xml:space="preserve">ограничений, при этом будьте последовательны и не отступайте от </w:t>
      </w:r>
      <w:r w:rsidRPr="001F3D34">
        <w:rPr>
          <w:sz w:val="40"/>
          <w:szCs w:val="40"/>
        </w:rPr>
        <w:lastRenderedPageBreak/>
        <w:t xml:space="preserve">введенных вами правил, строго следуйте им, не поддавайтесь на провокации (топанье ногами, громкий плач и т.д.). </w:t>
      </w:r>
    </w:p>
    <w:p w:rsidR="005707FA" w:rsidRPr="001F3D34" w:rsidRDefault="002541B6" w:rsidP="005707FA">
      <w:pPr>
        <w:spacing w:before="100" w:beforeAutospacing="1" w:after="100" w:afterAutospacing="1"/>
        <w:jc w:val="both"/>
        <w:rPr>
          <w:sz w:val="40"/>
          <w:szCs w:val="40"/>
        </w:rPr>
      </w:pPr>
      <w:hyperlink r:id="rId13" w:history="1">
        <w:r w:rsidR="005707FA" w:rsidRPr="001F3D34">
          <w:rPr>
            <w:color w:val="0000FF"/>
            <w:sz w:val="40"/>
            <w:szCs w:val="40"/>
            <w:u w:val="single"/>
          </w:rPr>
          <w:t>Учите малыша выражать свои мысли</w:t>
        </w:r>
      </w:hyperlink>
      <w:r w:rsidR="005707FA" w:rsidRPr="001F3D34">
        <w:rPr>
          <w:sz w:val="40"/>
          <w:szCs w:val="40"/>
        </w:rPr>
        <w:t xml:space="preserve">, желания и чувства словами, а не </w:t>
      </w:r>
      <w:hyperlink r:id="rId14" w:history="1">
        <w:r w:rsidR="005707FA" w:rsidRPr="001F3D34">
          <w:rPr>
            <w:color w:val="0000FF"/>
            <w:sz w:val="40"/>
            <w:szCs w:val="40"/>
            <w:u w:val="single"/>
          </w:rPr>
          <w:t>истериками</w:t>
        </w:r>
      </w:hyperlink>
      <w:r w:rsidR="005707FA" w:rsidRPr="001F3D34">
        <w:rPr>
          <w:sz w:val="40"/>
          <w:szCs w:val="40"/>
        </w:rPr>
        <w:t>.</w:t>
      </w:r>
    </w:p>
    <w:p w:rsidR="005707FA" w:rsidRPr="001F3D34" w:rsidRDefault="005707FA" w:rsidP="005707FA">
      <w:pPr>
        <w:spacing w:before="100" w:beforeAutospacing="1" w:after="100" w:afterAutospacing="1"/>
        <w:jc w:val="both"/>
        <w:rPr>
          <w:color w:val="7030A0"/>
          <w:sz w:val="52"/>
          <w:szCs w:val="52"/>
        </w:rPr>
      </w:pPr>
      <w:r w:rsidRPr="001F3D34">
        <w:rPr>
          <w:color w:val="7030A0"/>
          <w:sz w:val="52"/>
          <w:szCs w:val="52"/>
        </w:rPr>
        <w:t> </w:t>
      </w: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07FA" w:rsidRDefault="005707FA" w:rsidP="005707FA">
      <w:pPr>
        <w:spacing w:before="100" w:beforeAutospacing="1" w:after="100" w:afterAutospacing="1"/>
        <w:jc w:val="both"/>
        <w:rPr>
          <w:b/>
          <w:bCs/>
          <w:color w:val="7030A0"/>
          <w:sz w:val="52"/>
          <w:szCs w:val="52"/>
          <w:highlight w:val="yellow"/>
        </w:rPr>
      </w:pPr>
    </w:p>
    <w:p w:rsidR="0057644F" w:rsidRDefault="0057644F"/>
    <w:sectPr w:rsidR="0057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FA"/>
    <w:rsid w:val="002541B6"/>
    <w:rsid w:val="00433928"/>
    <w:rsid w:val="005707FA"/>
    <w:rsid w:val="005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hkola7gnomov.ru/parrents/eto_interesno/voprosy_vospitaniya/id/7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7gnomov.ru/parrents/eto_interesno/voprosy_vospitaniya/id/546" TargetMode="External"/><Relationship Id="rId12" Type="http://schemas.openxmlformats.org/officeDocument/2006/relationships/hyperlink" Target="http://shkola7gnomov.ru/parrents/eto_interesno/voprosy_vospitaniya/id/100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hkola7gnomov.ru/shop/goods/14732" TargetMode="External"/><Relationship Id="rId5" Type="http://schemas.openxmlformats.org/officeDocument/2006/relationships/hyperlink" Target="http://psychologyofchildren.files.wordpress.com/2012/09/d0b4d0b5d182d181d0bad0b0d18f-d0b8d0b3d180d0b0-d181-d0bfd180d0b5d0b4d0bcd0b5d182d0b0d0bcd0b8-3-4-d0b3d0bed0b4d0b0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hkola7gnomov.ru/parrents/eto_interesno/voprosy_vospitaniya/id/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7gnomov.ru/parrents/eto_interesno/voprosy_vospitaniya/id/546" TargetMode="External"/><Relationship Id="rId14" Type="http://schemas.openxmlformats.org/officeDocument/2006/relationships/hyperlink" Target="http://shkola7gnomov.ru/parrents/eto_interesno/voprosy_vospitaniya/id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2013-10-31T20:50:00Z</dcterms:created>
  <dcterms:modified xsi:type="dcterms:W3CDTF">2013-10-31T20:50:00Z</dcterms:modified>
</cp:coreProperties>
</file>