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B4" w:rsidRPr="00BF1E19" w:rsidRDefault="00BF1E19" w:rsidP="00BF1E19">
      <w:pPr>
        <w:pStyle w:val="a3"/>
        <w:spacing w:after="0"/>
        <w:ind w:left="709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</w:t>
      </w:r>
      <w:r w:rsidR="009B67B4" w:rsidRPr="009B67B4">
        <w:rPr>
          <w:b/>
          <w:bCs/>
          <w:iCs/>
          <w:sz w:val="36"/>
          <w:szCs w:val="36"/>
        </w:rPr>
        <w:t xml:space="preserve">Патриотическое </w:t>
      </w:r>
      <w:r w:rsidR="009B67B4">
        <w:rPr>
          <w:b/>
          <w:bCs/>
          <w:iCs/>
          <w:sz w:val="36"/>
          <w:szCs w:val="36"/>
        </w:rPr>
        <w:t>воспитание дошкольник</w:t>
      </w:r>
      <w:r>
        <w:rPr>
          <w:b/>
          <w:bCs/>
          <w:iCs/>
          <w:sz w:val="36"/>
          <w:szCs w:val="36"/>
        </w:rPr>
        <w:t xml:space="preserve">ов </w:t>
      </w:r>
      <w:proofErr w:type="gramStart"/>
      <w:r>
        <w:rPr>
          <w:b/>
          <w:bCs/>
          <w:iCs/>
          <w:sz w:val="36"/>
          <w:szCs w:val="36"/>
        </w:rPr>
        <w:t>-</w:t>
      </w:r>
      <w:r w:rsidR="009B67B4" w:rsidRPr="009B67B4">
        <w:rPr>
          <w:b/>
          <w:bCs/>
          <w:sz w:val="36"/>
          <w:szCs w:val="36"/>
        </w:rPr>
        <w:t>н</w:t>
      </w:r>
      <w:proofErr w:type="gramEnd"/>
      <w:r w:rsidR="009B67B4" w:rsidRPr="009B67B4">
        <w:rPr>
          <w:b/>
          <w:bCs/>
          <w:sz w:val="36"/>
          <w:szCs w:val="36"/>
        </w:rPr>
        <w:t>еотъемлемая часть общей культуры государства</w:t>
      </w:r>
      <w:r w:rsidR="006F53A1">
        <w:rPr>
          <w:b/>
          <w:bCs/>
          <w:sz w:val="36"/>
          <w:szCs w:val="36"/>
        </w:rPr>
        <w:t>.</w:t>
      </w:r>
    </w:p>
    <w:p w:rsidR="00BF1E19" w:rsidRDefault="00B90306" w:rsidP="00BF1E19">
      <w:pPr>
        <w:pStyle w:val="a3"/>
        <w:spacing w:after="0"/>
        <w:contextualSpacing/>
        <w:jc w:val="both"/>
        <w:rPr>
          <w:b/>
          <w:sz w:val="32"/>
          <w:szCs w:val="32"/>
        </w:rPr>
      </w:pPr>
      <w:r w:rsidRPr="009B67B4">
        <w:rPr>
          <w:b/>
          <w:sz w:val="32"/>
          <w:szCs w:val="32"/>
        </w:rPr>
        <w:t xml:space="preserve"> </w:t>
      </w:r>
    </w:p>
    <w:p w:rsidR="006D571C" w:rsidRPr="00A36074" w:rsidRDefault="006D571C" w:rsidP="00BF1E19">
      <w:pPr>
        <w:pStyle w:val="a3"/>
        <w:spacing w:after="0"/>
        <w:contextualSpacing/>
        <w:jc w:val="both"/>
        <w:rPr>
          <w:sz w:val="28"/>
          <w:szCs w:val="28"/>
        </w:rPr>
      </w:pPr>
      <w:r w:rsidRPr="006D571C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708660</wp:posOffset>
            </wp:positionV>
            <wp:extent cx="1931670" cy="2489200"/>
            <wp:effectExtent l="114300" t="38100" r="49530" b="63500"/>
            <wp:wrapSquare wrapText="bothSides"/>
            <wp:docPr id="9" name="Рисунок 5" descr="D:\ирина папка с документами\патриот воспитание, музеи\фото детский сад\наш фото альбом\100_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ина папка с документами\патриот воспитание, музеи\фото детский сад\наш фото альбом\100_3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489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B67B4" w:rsidRPr="009B67B4">
        <w:rPr>
          <w:b/>
          <w:bCs/>
          <w:sz w:val="32"/>
          <w:szCs w:val="32"/>
        </w:rPr>
        <w:t xml:space="preserve"> </w:t>
      </w:r>
      <w:r w:rsidR="00BB2DEE">
        <w:rPr>
          <w:b/>
          <w:bCs/>
          <w:sz w:val="32"/>
          <w:szCs w:val="32"/>
        </w:rPr>
        <w:t xml:space="preserve">  </w:t>
      </w:r>
      <w:r w:rsidR="009B67B4" w:rsidRPr="00BF1E19">
        <w:rPr>
          <w:bCs/>
          <w:sz w:val="28"/>
          <w:szCs w:val="28"/>
        </w:rPr>
        <w:t>К.Ушинский писал: «</w:t>
      </w:r>
      <w:r w:rsidR="009B67B4" w:rsidRPr="00BF1E19">
        <w:rPr>
          <w:bCs/>
          <w:iCs/>
          <w:sz w:val="28"/>
          <w:szCs w:val="28"/>
        </w:rPr>
        <w:t>Ребенку нечего отрицать, ему нужна положительная пища, кормить его ненавистью, отчаянием и</w:t>
      </w:r>
      <w:r w:rsidR="00BF1E19">
        <w:rPr>
          <w:sz w:val="28"/>
          <w:szCs w:val="28"/>
        </w:rPr>
        <w:t xml:space="preserve"> </w:t>
      </w:r>
      <w:r w:rsidR="00BF1E19">
        <w:rPr>
          <w:bCs/>
          <w:iCs/>
          <w:sz w:val="28"/>
          <w:szCs w:val="28"/>
        </w:rPr>
        <w:t xml:space="preserve">нужна положительная </w:t>
      </w:r>
      <w:r w:rsidRPr="00A36074">
        <w:rPr>
          <w:bCs/>
          <w:iCs/>
          <w:sz w:val="28"/>
          <w:szCs w:val="28"/>
        </w:rPr>
        <w:t>пища, корм</w:t>
      </w:r>
      <w:r w:rsidR="00BF1E19">
        <w:rPr>
          <w:bCs/>
          <w:iCs/>
          <w:sz w:val="28"/>
          <w:szCs w:val="28"/>
        </w:rPr>
        <w:t xml:space="preserve">ить его ненавистью, отчаянием и </w:t>
      </w:r>
      <w:r w:rsidRPr="00A36074">
        <w:rPr>
          <w:bCs/>
          <w:iCs/>
          <w:sz w:val="28"/>
          <w:szCs w:val="28"/>
        </w:rPr>
        <w:t xml:space="preserve">презрением может только человек, не понимающий потребностей детства». </w:t>
      </w:r>
    </w:p>
    <w:p w:rsidR="00B90306" w:rsidRDefault="00BF1E19" w:rsidP="00DD7CD1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157480</wp:posOffset>
            </wp:positionH>
            <wp:positionV relativeFrom="margin">
              <wp:posOffset>6346825</wp:posOffset>
            </wp:positionV>
            <wp:extent cx="2402840" cy="1800225"/>
            <wp:effectExtent l="133350" t="19050" r="73660" b="47625"/>
            <wp:wrapSquare wrapText="bothSides"/>
            <wp:docPr id="15" name="Рисунок 2" descr="D:\ирина папка с документами\патриот воспитание, музеи\фото детский сад\наш фото альбом\100_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на папка с документами\патриот воспитание, музеи\фото детский сад\наш фото альбом\100_7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800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36074">
        <w:rPr>
          <w:bCs/>
          <w:sz w:val="28"/>
          <w:szCs w:val="28"/>
        </w:rPr>
        <w:t xml:space="preserve">   </w:t>
      </w:r>
      <w:r w:rsidR="00B90306" w:rsidRPr="00B90306">
        <w:rPr>
          <w:sz w:val="28"/>
          <w:szCs w:val="28"/>
        </w:rPr>
        <w:t xml:space="preserve">Чувство патриотизма так многогранно по своему содержанию, что не может быть определено несколькими словами. </w:t>
      </w:r>
      <w:r w:rsidR="00B90306" w:rsidRPr="00B90306">
        <w:rPr>
          <w:bCs/>
          <w:sz w:val="28"/>
          <w:szCs w:val="28"/>
        </w:rPr>
        <w:t>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</w:t>
      </w:r>
      <w:r w:rsidR="00B90306" w:rsidRPr="00B90306">
        <w:rPr>
          <w:sz w:val="28"/>
          <w:szCs w:val="28"/>
        </w:rPr>
        <w:t xml:space="preserve">. </w:t>
      </w:r>
      <w:r w:rsidR="00B90306" w:rsidRPr="00B90306">
        <w:rPr>
          <w:sz w:val="28"/>
          <w:szCs w:val="28"/>
        </w:rPr>
        <w:br/>
      </w:r>
      <w:r w:rsidR="00B90306">
        <w:rPr>
          <w:sz w:val="28"/>
          <w:szCs w:val="28"/>
        </w:rPr>
        <w:t xml:space="preserve">    </w:t>
      </w:r>
      <w:r w:rsidR="00B90306" w:rsidRPr="00B90306">
        <w:rPr>
          <w:sz w:val="28"/>
          <w:szCs w:val="28"/>
        </w:rPr>
        <w:t xml:space="preserve">Патриотизм проявляется не только в сложных тяжелых жизненных ситуациях, но и в каждодневной трудовой и духовной жизни народа. </w:t>
      </w:r>
      <w:r w:rsidR="00B90306" w:rsidRPr="00B90306">
        <w:rPr>
          <w:sz w:val="28"/>
          <w:szCs w:val="28"/>
        </w:rPr>
        <w:br/>
        <w:t xml:space="preserve"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</w:t>
      </w:r>
      <w:r w:rsidR="00B90306" w:rsidRPr="00B90306">
        <w:rPr>
          <w:b/>
          <w:bCs/>
          <w:sz w:val="28"/>
          <w:szCs w:val="28"/>
        </w:rPr>
        <w:t>«Все начинается с детства»-</w:t>
      </w:r>
      <w:r w:rsidR="00B90306" w:rsidRPr="00B90306">
        <w:rPr>
          <w:sz w:val="28"/>
          <w:szCs w:val="28"/>
        </w:rPr>
        <w:t xml:space="preserve"> 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 </w:t>
      </w:r>
      <w:r w:rsidR="00B90306" w:rsidRPr="00B90306">
        <w:rPr>
          <w:sz w:val="28"/>
          <w:szCs w:val="28"/>
        </w:rPr>
        <w:br/>
      </w:r>
      <w:r w:rsidR="00B90306">
        <w:rPr>
          <w:sz w:val="28"/>
          <w:szCs w:val="28"/>
        </w:rPr>
        <w:t xml:space="preserve">     </w:t>
      </w:r>
      <w:r w:rsidR="00B90306" w:rsidRPr="00B90306">
        <w:rPr>
          <w:sz w:val="28"/>
          <w:szCs w:val="28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 w:rsidR="00B90306" w:rsidRPr="00B90306">
        <w:rPr>
          <w:sz w:val="28"/>
          <w:szCs w:val="28"/>
        </w:rPr>
        <w:t>свойственным</w:t>
      </w:r>
      <w:proofErr w:type="gramEnd"/>
      <w:r w:rsidR="00B90306" w:rsidRPr="00B90306">
        <w:rPr>
          <w:sz w:val="28"/>
          <w:szCs w:val="28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</w:t>
      </w:r>
      <w:r w:rsidR="00B90306" w:rsidRPr="00B90306">
        <w:rPr>
          <w:sz w:val="28"/>
          <w:szCs w:val="28"/>
        </w:rPr>
        <w:lastRenderedPageBreak/>
        <w:t xml:space="preserve">и ненавидеть то, что ненавидит народ. </w:t>
      </w:r>
      <w:r w:rsidR="00B90306" w:rsidRPr="00B90306">
        <w:rPr>
          <w:bCs/>
          <w:iCs/>
          <w:sz w:val="28"/>
          <w:szCs w:val="28"/>
        </w:rPr>
        <w:t xml:space="preserve">«Это первые блестящие попытки русской народной педагогики, </w:t>
      </w:r>
      <w:r w:rsidR="00B90306" w:rsidRPr="00B90306">
        <w:rPr>
          <w:sz w:val="28"/>
          <w:szCs w:val="28"/>
        </w:rPr>
        <w:t xml:space="preserve">- писал К. Д. Ушинский, </w:t>
      </w:r>
      <w:r w:rsidR="00B90306" w:rsidRPr="00B90306">
        <w:rPr>
          <w:bCs/>
          <w:iCs/>
          <w:sz w:val="28"/>
          <w:szCs w:val="28"/>
        </w:rPr>
        <w:t>- и я не думаю, чтобы кто-нибудь был в состоянии состязаться в этом случае с педагогическими гениями народа».</w:t>
      </w:r>
      <w:r w:rsidR="00B90306" w:rsidRPr="00B90306">
        <w:rPr>
          <w:sz w:val="28"/>
          <w:szCs w:val="28"/>
        </w:rPr>
        <w:t xml:space="preserve"> </w:t>
      </w:r>
      <w:r w:rsidR="00B90306" w:rsidRPr="00B90306">
        <w:rPr>
          <w:sz w:val="28"/>
          <w:szCs w:val="28"/>
        </w:rPr>
        <w:br/>
        <w:t xml:space="preserve">    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 </w:t>
      </w:r>
      <w:r w:rsidR="00B90306" w:rsidRPr="00B90306">
        <w:rPr>
          <w:sz w:val="28"/>
          <w:szCs w:val="28"/>
        </w:rPr>
        <w:br/>
        <w:t xml:space="preserve">Очень рано в мир ребенка входит </w:t>
      </w:r>
      <w:r w:rsidR="00B90306" w:rsidRPr="00B90306">
        <w:rPr>
          <w:b/>
          <w:bCs/>
          <w:sz w:val="28"/>
          <w:szCs w:val="28"/>
        </w:rPr>
        <w:t>природа родного края.</w:t>
      </w:r>
      <w:r w:rsidR="00B90306" w:rsidRPr="00B90306">
        <w:rPr>
          <w:sz w:val="28"/>
          <w:szCs w:val="28"/>
        </w:rPr>
        <w:t xml:space="preserve">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 </w:t>
      </w:r>
      <w:r w:rsidR="00B90306" w:rsidRPr="00B90306">
        <w:rPr>
          <w:sz w:val="28"/>
          <w:szCs w:val="28"/>
        </w:rPr>
        <w:br/>
      </w:r>
      <w:r w:rsidR="00B90306">
        <w:rPr>
          <w:sz w:val="28"/>
          <w:szCs w:val="28"/>
        </w:rPr>
        <w:t xml:space="preserve"> </w:t>
      </w:r>
      <w:r w:rsidR="00B90306" w:rsidRPr="00B90306">
        <w:rPr>
          <w:sz w:val="28"/>
          <w:szCs w:val="28"/>
        </w:rPr>
        <w:t xml:space="preserve"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</w:t>
      </w:r>
      <w:r w:rsidR="00BB2D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3747135</wp:posOffset>
            </wp:positionV>
            <wp:extent cx="2717800" cy="2009775"/>
            <wp:effectExtent l="114300" t="19050" r="44450" b="47625"/>
            <wp:wrapSquare wrapText="bothSides"/>
            <wp:docPr id="23" name="Рисунок 7" descr="H:\фото сад\100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 сад\100_0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09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90306" w:rsidRPr="00B90306">
        <w:rPr>
          <w:sz w:val="28"/>
          <w:szCs w:val="28"/>
        </w:rPr>
        <w:t xml:space="preserve">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 </w:t>
      </w:r>
      <w:r w:rsidR="00B90306" w:rsidRPr="00B90306">
        <w:rPr>
          <w:sz w:val="28"/>
          <w:szCs w:val="28"/>
        </w:rPr>
        <w:br/>
        <w:t>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</w:t>
      </w:r>
      <w:r w:rsidR="00B90306">
        <w:rPr>
          <w:sz w:val="28"/>
          <w:szCs w:val="28"/>
        </w:rPr>
        <w:t xml:space="preserve"> постепенно воспитывает чувства</w:t>
      </w:r>
      <w:r w:rsidR="00B90306" w:rsidRPr="00B90306">
        <w:rPr>
          <w:sz w:val="28"/>
          <w:szCs w:val="28"/>
        </w:rPr>
        <w:t xml:space="preserve">ребенка. </w:t>
      </w:r>
      <w:r w:rsidR="00B90306" w:rsidRPr="00B90306">
        <w:rPr>
          <w:sz w:val="28"/>
          <w:szCs w:val="28"/>
        </w:rPr>
        <w:br/>
      </w:r>
      <w:r w:rsidR="00B90306">
        <w:rPr>
          <w:sz w:val="28"/>
          <w:szCs w:val="28"/>
        </w:rPr>
        <w:t xml:space="preserve">     </w:t>
      </w:r>
      <w:r w:rsidR="00B90306" w:rsidRPr="00B90306">
        <w:rPr>
          <w:sz w:val="28"/>
          <w:szCs w:val="28"/>
        </w:rPr>
        <w:t xml:space="preserve">При воспитании патриотических чувств очень важно </w:t>
      </w:r>
      <w:r w:rsidR="00B90306" w:rsidRPr="00B90306">
        <w:rPr>
          <w:b/>
          <w:bCs/>
          <w:sz w:val="28"/>
          <w:szCs w:val="28"/>
        </w:rPr>
        <w:t>поддерживать в детях интерес к событиям и явлениям общественной жизни,</w:t>
      </w:r>
      <w:r w:rsidR="00B90306" w:rsidRPr="00B90306">
        <w:rPr>
          <w:sz w:val="28"/>
          <w:szCs w:val="28"/>
        </w:rPr>
        <w:t xml:space="preserve"> беседовать с ними о том, что их интересует. Принято считать, что воспитание у детей патриотических чу</w:t>
      </w:r>
      <w:proofErr w:type="gramStart"/>
      <w:r w:rsidR="00B90306" w:rsidRPr="00B90306">
        <w:rPr>
          <w:sz w:val="28"/>
          <w:szCs w:val="28"/>
        </w:rPr>
        <w:t>вств пр</w:t>
      </w:r>
      <w:proofErr w:type="gramEnd"/>
      <w:r w:rsidR="00B90306" w:rsidRPr="00B90306">
        <w:rPr>
          <w:sz w:val="28"/>
          <w:szCs w:val="28"/>
        </w:rPr>
        <w:t xml:space="preserve"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 </w:t>
      </w:r>
      <w:r w:rsidR="00B90306" w:rsidRPr="00B90306">
        <w:rPr>
          <w:sz w:val="28"/>
          <w:szCs w:val="28"/>
        </w:rPr>
        <w:br/>
      </w:r>
      <w:r w:rsidR="00B90306" w:rsidRPr="00B90306">
        <w:rPr>
          <w:sz w:val="28"/>
          <w:szCs w:val="28"/>
        </w:rPr>
        <w:lastRenderedPageBreak/>
        <w:t xml:space="preserve">Мы учим ребенка с первых лет жизни </w:t>
      </w:r>
      <w:proofErr w:type="gramStart"/>
      <w:r w:rsidR="00B90306" w:rsidRPr="00B90306">
        <w:rPr>
          <w:sz w:val="28"/>
          <w:szCs w:val="28"/>
        </w:rPr>
        <w:t>любить</w:t>
      </w:r>
      <w:proofErr w:type="gramEnd"/>
      <w:r w:rsidR="00B90306" w:rsidRPr="00B90306">
        <w:rPr>
          <w:sz w:val="28"/>
          <w:szCs w:val="28"/>
        </w:rPr>
        <w:t xml:space="preserve">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</w:t>
      </w:r>
      <w:r w:rsidR="00B90306" w:rsidRPr="00B90306">
        <w:rPr>
          <w:b/>
          <w:bCs/>
          <w:sz w:val="28"/>
          <w:szCs w:val="28"/>
        </w:rPr>
        <w:t>становления личности ребенка</w:t>
      </w:r>
      <w:r w:rsidR="00B90306" w:rsidRPr="00B90306">
        <w:rPr>
          <w:sz w:val="28"/>
          <w:szCs w:val="28"/>
        </w:rPr>
        <w:t xml:space="preserve">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 </w:t>
      </w:r>
      <w:r w:rsidR="00B90306" w:rsidRPr="00B90306">
        <w:rPr>
          <w:sz w:val="28"/>
          <w:szCs w:val="28"/>
        </w:rPr>
        <w:br/>
      </w:r>
      <w:r w:rsidR="00B90306">
        <w:rPr>
          <w:sz w:val="28"/>
          <w:szCs w:val="28"/>
        </w:rPr>
        <w:t xml:space="preserve">    </w:t>
      </w:r>
      <w:r w:rsidR="00B90306" w:rsidRPr="00B90306">
        <w:rPr>
          <w:sz w:val="28"/>
          <w:szCs w:val="28"/>
        </w:rPr>
        <w:t xml:space="preserve">Важным средством патриотического воспитания является </w:t>
      </w:r>
      <w:r w:rsidR="00B90306" w:rsidRPr="00B90306">
        <w:rPr>
          <w:b/>
          <w:bCs/>
          <w:sz w:val="28"/>
          <w:szCs w:val="28"/>
        </w:rPr>
        <w:t xml:space="preserve">приобщение </w: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095375" y="923925"/>
            <wp:positionH relativeFrom="margin">
              <wp:align>right</wp:align>
            </wp:positionH>
            <wp:positionV relativeFrom="margin">
              <wp:align>top</wp:align>
            </wp:positionV>
            <wp:extent cx="2533650" cy="1857375"/>
            <wp:effectExtent l="133350" t="19050" r="76200" b="47625"/>
            <wp:wrapSquare wrapText="bothSides"/>
            <wp:docPr id="21" name="Рисунок 6" descr="D:\ирина папка с документами\патриот воспитание, музеи\фото детский сад\наш фото альбом\100_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ина папка с документами\патриот воспитание, музеи\фото детский сад\наш фото альбом\100_7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57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BF1E19">
        <w:rPr>
          <w:b/>
          <w:bCs/>
          <w:sz w:val="28"/>
          <w:szCs w:val="28"/>
        </w:rPr>
        <w:t xml:space="preserve"> </w:t>
      </w:r>
      <w:r w:rsidR="00B90306" w:rsidRPr="00B90306">
        <w:rPr>
          <w:b/>
          <w:bCs/>
          <w:sz w:val="28"/>
          <w:szCs w:val="28"/>
        </w:rPr>
        <w:t xml:space="preserve">детей к традициям народа. </w:t>
      </w:r>
      <w:r w:rsidR="00B90306" w:rsidRPr="00B90306">
        <w:rPr>
          <w:sz w:val="28"/>
          <w:szCs w:val="28"/>
        </w:rPr>
        <w:t xml:space="preserve">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Люди не могут забыть тех, кто лежит на Пискаревском кладбище, кто был сожжен в Хатыни, брошен живым в шахты Краснодона и Красного луга, кто похоронен в тысячах братских могил. Дети тоже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 </w:t>
      </w:r>
      <w:r w:rsidR="00B90306" w:rsidRPr="00B90306">
        <w:rPr>
          <w:sz w:val="28"/>
          <w:szCs w:val="28"/>
        </w:rPr>
        <w:br/>
        <w:t xml:space="preserve">Одна из граней патриотизма – </w:t>
      </w:r>
      <w:r w:rsidR="00B90306" w:rsidRPr="00B90306">
        <w:rPr>
          <w:b/>
          <w:bCs/>
          <w:sz w:val="28"/>
          <w:szCs w:val="28"/>
        </w:rPr>
        <w:t>отношение к трудящемуся человеку</w:t>
      </w:r>
      <w:r w:rsidR="00B90306" w:rsidRPr="00B90306">
        <w:rPr>
          <w:sz w:val="28"/>
          <w:szCs w:val="28"/>
        </w:rPr>
        <w:t>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</w:t>
      </w:r>
      <w:r w:rsidR="00B90306">
        <w:rPr>
          <w:sz w:val="28"/>
          <w:szCs w:val="28"/>
        </w:rPr>
        <w:t xml:space="preserve"> работе, о том, что они делают, </w:t>
      </w:r>
      <w:r w:rsidR="00B90306" w:rsidRPr="00B90306">
        <w:rPr>
          <w:sz w:val="28"/>
          <w:szCs w:val="28"/>
        </w:rPr>
        <w:t>и</w:t>
      </w:r>
      <w:r w:rsidR="00B90306" w:rsidRPr="00B90306">
        <w:rPr>
          <w:i/>
          <w:sz w:val="28"/>
          <w:szCs w:val="28"/>
        </w:rPr>
        <w:t xml:space="preserve"> </w:t>
      </w:r>
      <w:r w:rsidR="00B90306" w:rsidRPr="00B90306">
        <w:rPr>
          <w:sz w:val="28"/>
          <w:szCs w:val="28"/>
        </w:rPr>
        <w:t xml:space="preserve">для чего это нужно. </w:t>
      </w:r>
      <w:r w:rsidR="00B90306" w:rsidRPr="00B90306">
        <w:rPr>
          <w:sz w:val="28"/>
          <w:szCs w:val="28"/>
        </w:rPr>
        <w:br/>
      </w:r>
      <w:r w:rsidR="00B90306">
        <w:rPr>
          <w:sz w:val="28"/>
          <w:szCs w:val="28"/>
        </w:rPr>
        <w:t xml:space="preserve">    </w:t>
      </w:r>
      <w:r w:rsidR="00B90306" w:rsidRPr="00B90306">
        <w:rPr>
          <w:sz w:val="28"/>
          <w:szCs w:val="28"/>
        </w:rPr>
        <w:t xml:space="preserve"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 </w:t>
      </w:r>
      <w:r w:rsidR="00B90306" w:rsidRPr="00B90306">
        <w:rPr>
          <w:sz w:val="28"/>
          <w:szCs w:val="28"/>
        </w:rPr>
        <w:br/>
      </w:r>
      <w:r w:rsidR="00B90306">
        <w:rPr>
          <w:sz w:val="28"/>
          <w:szCs w:val="28"/>
        </w:rPr>
        <w:t xml:space="preserve">    </w:t>
      </w:r>
      <w:r w:rsidR="00B90306" w:rsidRPr="00B90306">
        <w:rPr>
          <w:sz w:val="28"/>
          <w:szCs w:val="28"/>
        </w:rPr>
        <w:t xml:space="preserve"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</w:t>
      </w:r>
      <w:r w:rsidR="00B90306" w:rsidRPr="00B90306">
        <w:rPr>
          <w:sz w:val="28"/>
          <w:szCs w:val="28"/>
        </w:rPr>
        <w:lastRenderedPageBreak/>
        <w:t xml:space="preserve">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 </w:t>
      </w:r>
      <w:r w:rsidR="00B90306" w:rsidRPr="00B90306">
        <w:rPr>
          <w:sz w:val="28"/>
          <w:szCs w:val="28"/>
        </w:rPr>
        <w:br/>
      </w:r>
      <w:r w:rsidR="00B90306">
        <w:rPr>
          <w:sz w:val="28"/>
          <w:szCs w:val="28"/>
        </w:rPr>
        <w:t xml:space="preserve">    </w:t>
      </w:r>
      <w:r w:rsidR="00B90306" w:rsidRPr="00B90306">
        <w:rPr>
          <w:sz w:val="28"/>
          <w:szCs w:val="28"/>
        </w:rPr>
        <w:t xml:space="preserve">Одна из любимых книг детей – книга Льва Кассиля «Твои защитники». Каждый рассказ в ней пример героизма. </w:t>
      </w:r>
      <w:r w:rsidR="00B90306" w:rsidRPr="00B90306">
        <w:rPr>
          <w:sz w:val="28"/>
          <w:szCs w:val="28"/>
        </w:rPr>
        <w:br/>
        <w:t xml:space="preserve"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</w:t>
      </w:r>
    </w:p>
    <w:p w:rsidR="00B90306" w:rsidRPr="00B61718" w:rsidRDefault="00B90306" w:rsidP="009B67B4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0306">
        <w:rPr>
          <w:sz w:val="28"/>
          <w:szCs w:val="28"/>
        </w:rPr>
        <w:t xml:space="preserve">Очень важно для воспитания патриотических чувств </w:t>
      </w:r>
      <w:r w:rsidRPr="00B90306">
        <w:rPr>
          <w:b/>
          <w:bCs/>
          <w:sz w:val="28"/>
          <w:szCs w:val="28"/>
        </w:rPr>
        <w:t xml:space="preserve">и исторические знания. </w:t>
      </w:r>
      <w:r w:rsidRPr="00B90306">
        <w:rPr>
          <w:sz w:val="28"/>
          <w:szCs w:val="28"/>
        </w:rPr>
        <w:t xml:space="preserve">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B90306">
        <w:rPr>
          <w:sz w:val="28"/>
          <w:szCs w:val="28"/>
        </w:rPr>
        <w:t>накопленное</w:t>
      </w:r>
      <w:proofErr w:type="gramEnd"/>
      <w:r w:rsidRPr="00B90306">
        <w:rPr>
          <w:sz w:val="28"/>
          <w:szCs w:val="28"/>
        </w:rPr>
        <w:t xml:space="preserve">, и сохраненное предыдущими поколениями, может стать подлинными патриотами. </w:t>
      </w:r>
      <w:r w:rsidRPr="00B90306">
        <w:rPr>
          <w:sz w:val="28"/>
          <w:szCs w:val="28"/>
        </w:rPr>
        <w:br/>
      </w:r>
      <w:r w:rsidRPr="00B61718">
        <w:rPr>
          <w:sz w:val="28"/>
          <w:szCs w:val="28"/>
        </w:rPr>
        <w:t xml:space="preserve">    </w:t>
      </w:r>
      <w:r w:rsidR="00A36074" w:rsidRPr="00B6171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390650" y="3009900"/>
            <wp:positionH relativeFrom="margin">
              <wp:align>left</wp:align>
            </wp:positionH>
            <wp:positionV relativeFrom="margin">
              <wp:align>center</wp:align>
            </wp:positionV>
            <wp:extent cx="2226310" cy="1668145"/>
            <wp:effectExtent l="133350" t="38100" r="78740" b="65405"/>
            <wp:wrapSquare wrapText="bothSides"/>
            <wp:docPr id="18" name="Рисунок 1" descr="D:\ирина папка с документами\патриот воспитание, музеи\фото детский сад\музей,дети на грядках,весна в гр., я\100_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папка с документами\патриот воспитание, музеи\фото детский сад\музей,дети на грядках,весна в гр., я\100_7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681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B61718">
        <w:rPr>
          <w:sz w:val="28"/>
          <w:szCs w:val="28"/>
        </w:rPr>
        <w:t xml:space="preserve">  Любовь к Родине становится настоящим глубоким чувством, когда она выражается не только в стремлении больше узнать о ней, но и в желании, </w:t>
      </w:r>
      <w:r w:rsidRPr="00B61718">
        <w:rPr>
          <w:b/>
          <w:bCs/>
          <w:sz w:val="28"/>
          <w:szCs w:val="28"/>
        </w:rPr>
        <w:t>потребности трудиться</w:t>
      </w:r>
      <w:r w:rsidRPr="00B61718">
        <w:rPr>
          <w:sz w:val="28"/>
          <w:szCs w:val="28"/>
        </w:rPr>
        <w:t xml:space="preserve">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</w:t>
      </w:r>
      <w:r w:rsidRPr="00B61718">
        <w:rPr>
          <w:sz w:val="28"/>
          <w:szCs w:val="28"/>
        </w:rPr>
        <w:lastRenderedPageBreak/>
        <w:t>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B61718" w:rsidRDefault="00B61718" w:rsidP="00B61718">
      <w:pPr>
        <w:jc w:val="right"/>
        <w:rPr>
          <w:sz w:val="28"/>
          <w:szCs w:val="28"/>
        </w:rPr>
      </w:pPr>
    </w:p>
    <w:p w:rsidR="00B61718" w:rsidRPr="006C11F8" w:rsidRDefault="00B61718" w:rsidP="00B61718">
      <w:pPr>
        <w:jc w:val="right"/>
      </w:pPr>
      <w:r w:rsidRPr="006C11F8">
        <w:rPr>
          <w:sz w:val="28"/>
          <w:szCs w:val="28"/>
        </w:rPr>
        <w:t xml:space="preserve">  Источники</w:t>
      </w:r>
      <w:r>
        <w:rPr>
          <w:sz w:val="28"/>
          <w:szCs w:val="28"/>
        </w:rPr>
        <w:t>:</w:t>
      </w:r>
      <w:r w:rsidRPr="006C11F8">
        <w:rPr>
          <w:sz w:val="28"/>
          <w:szCs w:val="28"/>
        </w:rPr>
        <w:t xml:space="preserve"> </w:t>
      </w:r>
      <w:hyperlink r:id="rId9" w:history="1">
        <w:r w:rsidRPr="006C11F8">
          <w:rPr>
            <w:rStyle w:val="a6"/>
          </w:rPr>
          <w:t>http://www.maaam.ru</w:t>
        </w:r>
      </w:hyperlink>
    </w:p>
    <w:p w:rsidR="00B61718" w:rsidRPr="006C11F8" w:rsidRDefault="00B61718" w:rsidP="00B61718">
      <w:pPr>
        <w:jc w:val="right"/>
      </w:pPr>
      <w:hyperlink r:id="rId10" w:history="1">
        <w:r w:rsidRPr="006C11F8">
          <w:rPr>
            <w:rStyle w:val="a6"/>
          </w:rPr>
          <w:t>http://skyclipart.ru</w:t>
        </w:r>
      </w:hyperlink>
    </w:p>
    <w:p w:rsidR="00B61718" w:rsidRPr="006C11F8" w:rsidRDefault="00B61718" w:rsidP="00B61718">
      <w:pPr>
        <w:jc w:val="right"/>
      </w:pPr>
      <w:hyperlink r:id="rId11" w:history="1">
        <w:r w:rsidRPr="006C11F8">
          <w:rPr>
            <w:rStyle w:val="a6"/>
          </w:rPr>
          <w:t>http://www.moi-detsad.ru</w:t>
        </w:r>
      </w:hyperlink>
    </w:p>
    <w:p w:rsidR="00B61718" w:rsidRPr="006C11F8" w:rsidRDefault="00B61718" w:rsidP="00B61718">
      <w:pPr>
        <w:jc w:val="right"/>
      </w:pPr>
      <w:hyperlink r:id="rId12" w:history="1">
        <w:r w:rsidRPr="006C11F8">
          <w:rPr>
            <w:rStyle w:val="a6"/>
          </w:rPr>
          <w:t>http://www.twirpx.com</w:t>
        </w:r>
      </w:hyperlink>
    </w:p>
    <w:p w:rsidR="00D46D3E" w:rsidRPr="00B61718" w:rsidRDefault="00B61718" w:rsidP="00B61718">
      <w:pPr>
        <w:jc w:val="right"/>
        <w:rPr>
          <w:sz w:val="28"/>
          <w:szCs w:val="28"/>
        </w:rPr>
      </w:pPr>
      <w:hyperlink r:id="rId13" w:history="1">
        <w:r w:rsidRPr="006C11F8">
          <w:rPr>
            <w:rStyle w:val="a6"/>
          </w:rPr>
          <w:t>http://doshvozrast.ru/metodich/kontrol05.htm</w:t>
        </w:r>
      </w:hyperlink>
      <w:r w:rsidR="006D571C" w:rsidRPr="00B617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6D571C" w:rsidRPr="00B61718">
        <w:rPr>
          <w:noProof/>
          <w:sz w:val="28"/>
          <w:szCs w:val="28"/>
        </w:rPr>
        <w:t xml:space="preserve">                           </w:t>
      </w:r>
    </w:p>
    <w:sectPr w:rsidR="00D46D3E" w:rsidRPr="00B61718" w:rsidSect="0034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306"/>
    <w:rsid w:val="00345E8C"/>
    <w:rsid w:val="006D571C"/>
    <w:rsid w:val="006F53A1"/>
    <w:rsid w:val="009B67B4"/>
    <w:rsid w:val="00A36074"/>
    <w:rsid w:val="00B61718"/>
    <w:rsid w:val="00B90306"/>
    <w:rsid w:val="00BB2DEE"/>
    <w:rsid w:val="00BF1E19"/>
    <w:rsid w:val="00D46D3E"/>
    <w:rsid w:val="00D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3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1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61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doshvozrast.ru/metodich/kontrol05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twirpx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oi-detsad.ru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skyclipar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a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2012-05-21T17:08:00Z</cp:lastPrinted>
  <dcterms:created xsi:type="dcterms:W3CDTF">2012-05-21T15:29:00Z</dcterms:created>
  <dcterms:modified xsi:type="dcterms:W3CDTF">2012-11-13T19:49:00Z</dcterms:modified>
</cp:coreProperties>
</file>