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E4" w:rsidRDefault="00523BE4" w:rsidP="00523B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C4471D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8C0B47">
        <w:rPr>
          <w:rFonts w:ascii="Times New Roman" w:eastAsia="Times New Roman" w:hAnsi="Times New Roman" w:cs="Times New Roman"/>
          <w:sz w:val="28"/>
          <w:szCs w:val="28"/>
        </w:rPr>
        <w:t xml:space="preserve">ДОШКОЛЬНОЕ </w:t>
      </w:r>
    </w:p>
    <w:p w:rsidR="008C0B47" w:rsidRPr="008C0B47" w:rsidRDefault="008C0B47" w:rsidP="008C0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8C0B47" w:rsidRPr="008C0B47" w:rsidRDefault="008C0B47" w:rsidP="008C0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№32 «ЖУРАВУШКА» </w:t>
      </w:r>
    </w:p>
    <w:p w:rsidR="008C0B47" w:rsidRPr="008C0B47" w:rsidRDefault="008C0B47" w:rsidP="008C0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>КОМБИНИРОВАННОГО ВИДА</w:t>
      </w: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C0B47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8C0B47" w:rsidRPr="008C0B47">
        <w:rPr>
          <w:rFonts w:ascii="Times New Roman" w:eastAsia="Times New Roman" w:hAnsi="Times New Roman" w:cs="Times New Roman"/>
          <w:b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МОЯ РОДОСЛОВНАЯ</w:t>
      </w:r>
      <w:r w:rsidR="008C0B47" w:rsidRPr="008C0B47"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C0B47" w:rsidRP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C0B47" w:rsidRPr="008C0B47" w:rsidRDefault="008C0B47" w:rsidP="008C0B4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C0B47" w:rsidRPr="008C0B47" w:rsidRDefault="008C0B47" w:rsidP="008C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  <w:t>Подготовил</w:t>
      </w:r>
      <w:r w:rsidR="00DA49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B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B47" w:rsidRPr="008C0B47" w:rsidRDefault="008C0B47" w:rsidP="008C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  <w:t>Воспитател</w:t>
      </w:r>
      <w:r w:rsidR="00DA49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C0B47">
        <w:rPr>
          <w:rFonts w:ascii="Times New Roman" w:eastAsia="Times New Roman" w:hAnsi="Times New Roman" w:cs="Times New Roman"/>
          <w:sz w:val="28"/>
          <w:szCs w:val="28"/>
        </w:rPr>
        <w:t xml:space="preserve"> спецгруппы №6</w:t>
      </w:r>
    </w:p>
    <w:p w:rsidR="008C0B47" w:rsidRPr="008C0B47" w:rsidRDefault="008C0B47" w:rsidP="008C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  <w:t>Устинских Ольга Ивановна</w:t>
      </w:r>
    </w:p>
    <w:p w:rsidR="008C0B47" w:rsidRPr="008C0B47" w:rsidRDefault="008C0B47" w:rsidP="00DA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8C0B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Pr="008C0B47" w:rsidRDefault="00497E52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8C0B47" w:rsidRDefault="008C0B47" w:rsidP="008C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B47">
        <w:rPr>
          <w:rFonts w:ascii="Times New Roman" w:eastAsia="Times New Roman" w:hAnsi="Times New Roman" w:cs="Times New Roman"/>
          <w:sz w:val="28"/>
          <w:szCs w:val="28"/>
        </w:rPr>
        <w:t>г. Губкин</w:t>
      </w:r>
    </w:p>
    <w:p w:rsidR="00FF5DE1" w:rsidRDefault="00FF5DE1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2013г.</w:t>
      </w:r>
    </w:p>
    <w:p w:rsidR="00361A36" w:rsidRDefault="00361A36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Default="008C0B47" w:rsidP="008C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Pr="00497E52" w:rsidRDefault="00497E52" w:rsidP="00497E5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7E5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«Моя родословная»</w:t>
      </w:r>
    </w:p>
    <w:p w:rsidR="00497E52" w:rsidRPr="00497E52" w:rsidRDefault="00497E52" w:rsidP="00723B3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семья в третьем тысячелетии сталкивается с множеством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проблем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, одна из которых –утраченная историческая преемственность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в семье. Дети лишаются возможности брать пример с людей,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живших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в прошлом, в большинстве семей не сохраняются и не передаются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 духовные обычаи, созданные предками. Между тем, опыт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предков –живая нить преемственности поколений является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бесценным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сокровищем для духовно-нравственного воспитания детей.</w:t>
      </w:r>
    </w:p>
    <w:p w:rsidR="00497E52" w:rsidRPr="00497E52" w:rsidRDefault="00497E52" w:rsidP="00723B3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На Руси вплоть до 40-х годов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XXвека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считалось правилом хорошего тона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свою родословную до седьмого колена. Для людей, обладающей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культурой, генеалогическое древо родя являлось предметом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особой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свой род. Практически каждый знатный род имел свой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родовой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герб.</w:t>
      </w:r>
    </w:p>
    <w:p w:rsidR="00497E52" w:rsidRPr="00497E52" w:rsidRDefault="00497E52" w:rsidP="00723B3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Проанализировав образовательную программу НДОУ, выяснил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она включает задачи взаимодействия с семьями детей, способствуют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интереса к своей родословной, а также ознакомлению с </w:t>
      </w:r>
    </w:p>
    <w:p w:rsidR="00723B3C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семьей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>, как явлением общественной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E52" w:rsidRPr="00497E52" w:rsidRDefault="00497E52" w:rsidP="00723B3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, что воспитание духовной личности возможно только совместными усилиями семьи и детского сада, поэтому реализация задач по ознакомлению дошкольников с семьей и ее родословной осуществлялась с помощью проектирования, в котором взаимодействуют все участники педагогического процесса.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любви и уважения к своему роду, семье, приобщение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детей и родителей к семейным ценностям, формирование чувства ответственности перед памятью предков.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3B3C">
        <w:rPr>
          <w:rFonts w:ascii="Times New Roman" w:eastAsia="Times New Roman" w:hAnsi="Times New Roman" w:cs="Times New Roman"/>
          <w:b/>
          <w:sz w:val="28"/>
          <w:szCs w:val="28"/>
        </w:rPr>
        <w:t>Обогащение словарного запаса терминами родства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(Родословная, род,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предки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>, обычай, традиции, поколения)</w:t>
      </w:r>
    </w:p>
    <w:p w:rsidR="00497E52" w:rsidRPr="00497E52" w:rsidRDefault="00497E52" w:rsidP="00497E52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Изучение методической литературы об истории развития родословной, ее </w:t>
      </w:r>
    </w:p>
    <w:p w:rsidR="00497E52" w:rsidRPr="00D5318A" w:rsidRDefault="00497E52" w:rsidP="00D531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видах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>, порядке составления;</w:t>
      </w:r>
      <w:r w:rsidR="00A1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18A">
        <w:rPr>
          <w:rFonts w:ascii="Times New Roman" w:eastAsia="Times New Roman" w:hAnsi="Times New Roman" w:cs="Times New Roman"/>
          <w:sz w:val="28"/>
          <w:szCs w:val="28"/>
        </w:rPr>
        <w:t>Беседы с родителями о важности и ценности составления родословной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E52" w:rsidRPr="00D5318A" w:rsidRDefault="00497E52" w:rsidP="00043BF8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D5318A">
        <w:rPr>
          <w:rFonts w:ascii="Times New Roman" w:eastAsia="Times New Roman" w:hAnsi="Times New Roman" w:cs="Times New Roman"/>
          <w:sz w:val="28"/>
          <w:szCs w:val="28"/>
        </w:rPr>
        <w:t>С детьми: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Составление рассказов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по сюжетным картинкам с изображением семьи: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«Коли семья вместе, то и душа на месте», «Много у бабушки с нами хлопот»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«Кто это такие –наши родные», «Папа может все»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на тему: «Моя семья», «Мужчины и женщины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семье», «Нет на свете мамочки дороже»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деятельность: </w:t>
      </w:r>
    </w:p>
    <w:p w:rsidR="00497E52" w:rsidRDefault="00D5318A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t>исование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t xml:space="preserve">«Моя дружная семья», «Портрет моей мамы», лепка «Подарок дедушке и бабушке», конструирование «Мой дом –моя крепость», аппликация –выполнение 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поздравительных открыток ко Дню защитника Отечества, Международному женскому дню;</w:t>
      </w:r>
    </w:p>
    <w:p w:rsidR="00D5318A" w:rsidRPr="00497E52" w:rsidRDefault="00D5318A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Игры: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«Маленькие помощники», «Что делают наши папы и мамы», игра «Найди свою маму»,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В. Сухомлинского «Моя мама пахнет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хлебом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», сказки «Кукушка», стихотворение Э.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Мошковской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«Я маму свою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обидел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», А.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Костецкого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«Все начинается с мамы», П.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Мазнина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«Простое </w:t>
      </w:r>
    </w:p>
    <w:p w:rsidR="00D5318A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слово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», Е. Трутневой «Наша бабушка», Р. Гамзатова «Дедушка», Л.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Квитко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«Бабушкины руки» и др.;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семейных фотографий из личного архива детей;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родителями: </w:t>
      </w:r>
    </w:p>
    <w:p w:rsidR="00497E52" w:rsidRPr="00497E52" w:rsidRDefault="00D5318A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t>ыставка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t>древа родословной, оформление стенгазеты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t>ко Дню защитника Отечества</w:t>
      </w:r>
      <w:r w:rsidR="00FF5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18A" w:rsidRDefault="00D5318A" w:rsidP="00D5318A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Pr="00D5318A" w:rsidRDefault="00497E52" w:rsidP="00D53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18A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семейных традиций в духовно-нравственном воспитании современного </w:t>
      </w:r>
      <w:r w:rsidR="00D5318A" w:rsidRPr="00D5318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5318A">
        <w:rPr>
          <w:rFonts w:ascii="Times New Roman" w:eastAsia="Times New Roman" w:hAnsi="Times New Roman" w:cs="Times New Roman"/>
          <w:b/>
          <w:sz w:val="28"/>
          <w:szCs w:val="28"/>
        </w:rPr>
        <w:t>ошкольника</w:t>
      </w:r>
      <w:r w:rsidR="00D5318A" w:rsidRPr="00D531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Семья есть первичный, естественный и в то же время священный союз. В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семье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первым совестным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движениям сердца, получает первые уроки любви, веры и свободы, что позволяет ему подняться в дальнейшем к другим формам человеческого единения –Родине и государству.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Огромное влияние на развитие личности ребенка оказывает культура семьи. 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Культуру семьи составляют нормы и правила поведения, идеи, материальные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используемые членами семьи. Главный элемент семейной культуры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–традиции семьи. Под семейными традициями понимают обычаи, духовные ценности, правила поведения, принятые в данной семье и передающиеся из поколения в поколение.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Семейные традиции служат упрочению семейно-родословных связей, формируют эмоциональную близость всех членов семьи, передают и формируют ценные нравственные качества человека: доброту, сострадание, взаимопонимание, сдержанность, вежливость, почтительное отношение к старшим.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большинство семейных традиций были утрачены в начале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XX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века. Наша задача –приобщать дошкольников к семейным традициям,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возрождать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 углублять традиции, наиболее значимые для современных семей.</w:t>
      </w:r>
    </w:p>
    <w:p w:rsidR="00497E52" w:rsidRPr="00497E52" w:rsidRDefault="00497E52" w:rsidP="003A7E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Каковы же семейные традиции, укрепляющие семейные отношения, делающие жизнь семьи интересной и насыщенной?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Прежде всего, это домашние игры, совместное чтение по вечерам сказок, былин, рассказов, духовной литературы, семейные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вечера для малышей с участием всех членов семьи, домашние спектакли, изготовление подарков к вечерам, 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раздникам.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Приобщению детей к домашнему труду способствует обучение дошкольников рукоделию (вышиванию, вязанию,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 т.д.), сотворчество детей и родителей (рисование, аппликация, лепка, конструирование из природного материала).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Особый интерес вызывают т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>радиции, способствующие сохране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нию истории семьи –изучение и составление родословной, семейных архивов с фотографиями и историями о семье, поиск семейных реликвий, создание домашних мини-музеев.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" w:name="4"/>
      <w:bookmarkEnd w:id="1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Возрождение интереса к истории своей семьи, переосмысление роли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традиций, приобщение детей к культуре семьи особенно значимо в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годы, так как именно в этом возрасте закладываются основы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поведения человека, создается поле жизни и надежный тыл ребенку.</w:t>
      </w:r>
    </w:p>
    <w:p w:rsidR="00D5318A" w:rsidRDefault="00D5318A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5"/>
      <w:bookmarkEnd w:id="2"/>
    </w:p>
    <w:p w:rsidR="00497E52" w:rsidRPr="00D5318A" w:rsidRDefault="00497E52" w:rsidP="00D53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D5318A">
        <w:rPr>
          <w:rFonts w:ascii="Times New Roman" w:eastAsia="Times New Roman" w:hAnsi="Times New Roman" w:cs="Times New Roman"/>
          <w:b/>
          <w:sz w:val="28"/>
          <w:szCs w:val="28"/>
        </w:rPr>
        <w:t>Овладение основами составления родословной</w:t>
      </w:r>
    </w:p>
    <w:p w:rsidR="00D5318A" w:rsidRPr="00497E52" w:rsidRDefault="00D5318A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Родословная 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это история семьи, которую принято описывать как перечень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людей одного или нескольких родов.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Традиция составления родословной существует испокон веков. В русской истории трудно найти среди достопамятных людей личность, которая не относилась бы с почтением к своему роду. На мысли о прошлом, о пращурах наводило все, что было внутри и вокруг дома: аллеи и деревья, посаженные предками, постройки, пруды, хозяйственные книги и календари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с пометками за многие поколения.</w:t>
      </w:r>
    </w:p>
    <w:p w:rsidR="00497E52" w:rsidRPr="00497E52" w:rsidRDefault="00497E52" w:rsidP="003A7E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Высшие сословия русского общества непременно изучали свою 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одословную, но и в крестьянских семьях существовала эта традиция. Многими предметами, сделанными руками крестьян, пользовались целые поколения, из поколения в поколение передавались семейные истории.</w:t>
      </w:r>
    </w:p>
    <w:p w:rsidR="003A7E63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Существует два основных способа составления родословной: по восходящей и нисходящей линии.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При составлении восходящей родословной главным объектом является человек, о предках которого собираются сведения.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Древо восходящего родства показывает только прямые кровнородственные отношения, не включая имена двоюродных, троюродных братьев и сестер.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E52" w:rsidRPr="00497E52" w:rsidRDefault="00497E52" w:rsidP="00D531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Нисходящую родословную начинают составлять с самого отдаленного из известных предков и постепенно переходят к его потомкам. Такой вид родословной дает обширный материал, наглядно показывает общую картину жизни и деятельности рода в течение столетий.</w:t>
      </w:r>
    </w:p>
    <w:p w:rsidR="00D5318A" w:rsidRDefault="00497E52" w:rsidP="003A7E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Начиная работу по составлению родословной, следует запастись терпением,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старанием и аккуратностью, изучить все имеющиеся в семье письма, фотографии, записи, документы, копии, личные вещи, расспросить родственников о предках, тщательно фиксируя семейные истории, рассказы.</w:t>
      </w:r>
      <w:r w:rsidR="00D5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E52" w:rsidRPr="00497E52" w:rsidRDefault="00497E52" w:rsidP="003A7E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Собрав сведения об истории своей семьи, можно приступать к составлению родословного дерева, ветви которого по возможности должны быть симметричными и количество их четным.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Ствол родового дерева является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исходной, отправной точкой, каждое новое поколение на схеме обозначается новыми веками. При заполнении родословного дерева желательно, чтобы каждая веточка была заполнена полностью, т.е. содержала фамилию, имя, отчество.</w:t>
      </w:r>
    </w:p>
    <w:p w:rsidR="00497E52" w:rsidRPr="00497E52" w:rsidRDefault="00497E52" w:rsidP="003A7E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Установление личности своих предков –это лишь первый, начальный этап составления родословной.</w:t>
      </w:r>
      <w:bookmarkStart w:id="4" w:name="6"/>
      <w:bookmarkEnd w:id="4"/>
      <w:r w:rsidR="00692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Более полные сведения о своих предках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можно получить из различных источников: документов из районного, областного архивов, церковных книг, очерков, репортажей старых газет. Кропотливая работа по сбору свидетельств жизни предков позволит создать семейный архив, который может содержать фотографии, рукописи, открытки и т.д.</w:t>
      </w:r>
    </w:p>
    <w:p w:rsidR="00497E52" w:rsidRPr="00497E52" w:rsidRDefault="00497E52" w:rsidP="003A7E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Работа над родословной бесконечна. Она может продлиться всю жизнь, ее </w:t>
      </w:r>
    </w:p>
    <w:p w:rsid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продолжить дети, внуки.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зучение истории рода –не предмет пустого тщеславия, а инструмент самопознания, законный, исторически заработанный повод к гордости.</w:t>
      </w:r>
    </w:p>
    <w:p w:rsidR="00523BE4" w:rsidRDefault="00523BE4" w:rsidP="003A7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7"/>
      <w:bookmarkEnd w:id="5"/>
    </w:p>
    <w:p w:rsidR="00497E52" w:rsidRPr="003A7E63" w:rsidRDefault="00497E52" w:rsidP="003A7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>Беседа «Семейная фотография»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>Дидактический материал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–заранее подготовленная фотография из семейного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альбома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одного из детей группы.</w:t>
      </w:r>
    </w:p>
    <w:p w:rsidR="003A7E63" w:rsidRPr="003A7E63" w:rsidRDefault="00497E52" w:rsidP="0049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занятия.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Педагог читает стихотворение Н. </w:t>
      </w:r>
      <w:proofErr w:type="spellStart"/>
      <w:r w:rsidRPr="00497E52">
        <w:rPr>
          <w:rFonts w:ascii="Times New Roman" w:eastAsia="Times New Roman" w:hAnsi="Times New Roman" w:cs="Times New Roman"/>
          <w:sz w:val="28"/>
          <w:szCs w:val="28"/>
        </w:rPr>
        <w:t>Голя</w:t>
      </w:r>
      <w:proofErr w:type="spell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 Г. Григорьева: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Есть в доме любом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Семейный альбом.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Как в зеркале,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Мы отражаемся в нем.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Пускай не всегда мы красивы,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Зато эти фото –правдивы.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Хранится альбом в нашем доме,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И снимки хранятся в альбоме.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Их много –и старых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 новых –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У нас,</w:t>
      </w:r>
    </w:p>
    <w:p w:rsidR="00497E52" w:rsidRDefault="003A7E63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E52" w:rsidRPr="00497E52">
        <w:rPr>
          <w:rFonts w:ascii="Times New Roman" w:eastAsia="Times New Roman" w:hAnsi="Times New Roman" w:cs="Times New Roman"/>
          <w:sz w:val="28"/>
          <w:szCs w:val="28"/>
        </w:rPr>
        <w:t>У семейства...!</w:t>
      </w:r>
    </w:p>
    <w:p w:rsidR="003A7E63" w:rsidRPr="00497E52" w:rsidRDefault="003A7E63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внимательно посмотреть на семейную фотографию одного из детей группы. Педагог задает детям вопросы:</w:t>
      </w:r>
    </w:p>
    <w:p w:rsidR="00497E52" w:rsidRDefault="00497E52" w:rsidP="003A7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Кто изображен на фотографии?</w:t>
      </w:r>
    </w:p>
    <w:p w:rsidR="00497E52" w:rsidRPr="003A7E63" w:rsidRDefault="00497E52" w:rsidP="003A7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Узнали ли они своего товарища по группе?</w:t>
      </w:r>
    </w:p>
    <w:p w:rsidR="00497E52" w:rsidRPr="003A7E63" w:rsidRDefault="00497E52" w:rsidP="0093601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Где его папа, мама, бабушка, дедушка, брат, сестра?</w:t>
      </w:r>
    </w:p>
    <w:p w:rsidR="00497E52" w:rsidRPr="003A7E63" w:rsidRDefault="00497E52" w:rsidP="003A7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Какое у них настроение?</w:t>
      </w:r>
    </w:p>
    <w:p w:rsidR="00497E52" w:rsidRPr="003A7E63" w:rsidRDefault="00497E52" w:rsidP="003A7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Что они делают?</w:t>
      </w:r>
    </w:p>
    <w:p w:rsid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Обобщая ответы детей, педагог сам показывает и рассказывает о семье ребенка. Обращает внимание на отношение близких людей друг к другу.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Итак, мы сегодня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вас открываем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Семейный альбом: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Мы в этом альбоме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Гостей принимаем,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Цветы поливаем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И в игры играем,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Мы спорим, гуляем,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Мы дом убираем,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Друзей вспоминаем</w:t>
      </w:r>
    </w:p>
    <w:p w:rsid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И песни поем!</w:t>
      </w:r>
    </w:p>
    <w:p w:rsidR="00497E52" w:rsidRDefault="00497E52" w:rsidP="003A7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8"/>
      <w:bookmarkEnd w:id="6"/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>Мужчины и женщины в семье</w:t>
      </w:r>
    </w:p>
    <w:p w:rsidR="003A7E63" w:rsidRPr="003A7E63" w:rsidRDefault="003A7E63" w:rsidP="003A7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E63" w:rsidRPr="003A7E63" w:rsidRDefault="00497E52" w:rsidP="0049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детей о семье,</w:t>
      </w:r>
      <w:r w:rsidR="003A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>родственных отношениях, об обязанностях членов семьи; познакомить с особенностями поведения мужчин и женщин в обществе и семье; воспитывать в мальчиках уважительное отношение к девочкам, женщинам, стремление оказывать им посильную помощь; у девочек –заботливое отношение ко всем окружающим, стремление к аккуратности и прядку.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гостеприимные, жизнерадостные, трудолюбивые, вежливые.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с изображением людей разных профессий –мужских и женских, рассказ В. Донниковой «Канавка».</w:t>
      </w:r>
    </w:p>
    <w:p w:rsidR="00497E52" w:rsidRPr="003A7E63" w:rsidRDefault="00497E52" w:rsidP="0049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Воспитатель. Сегодня, ребята, мы поговорим с вами о семье. Скажите, что такое семья? (Ответы детей).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Я вам уже говорила, что слово «семья» состоит из двух слов </w:t>
      </w: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>семь» и «я».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Какие бывают семьи? (</w:t>
      </w: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детей). 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Семьи бывают маленькие и большие, дружные и гостеприимные, счастливые и веселые, трудолюбивые и жизнерадостные.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Расскажите о своей семье: какая у вас семья, сколько человек, как их зовут, что вы любите делать все вместе? (Ответы детей по желанию).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Давайте попробуем разделить всех членов семьи на две группы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(Предположения детей).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Воспитатель наводящими вопросами помогает. Членов семьи можно разделить на взрослых и детей, пожилых и молодых. А еще можно разделить на мужчин и женщин. В каждой семье есть мужчины и женщины. Всех людей тоже можно разделить на мужчин и женщин.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А чем отличаются мужчины от женщин? Вот идете вы по улице, вы сразу можете определить, где мужчина, а где женщина? Как? </w:t>
      </w:r>
    </w:p>
    <w:p w:rsidR="00497E52" w:rsidRPr="00497E52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>Да, мужчины и женщины выглядят по-разному:</w:t>
      </w:r>
    </w:p>
    <w:p w:rsidR="00497E52" w:rsidRPr="003A7E63" w:rsidRDefault="00497E52" w:rsidP="003A7E6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Они носят разную одежду;</w:t>
      </w:r>
    </w:p>
    <w:p w:rsidR="00497E52" w:rsidRPr="003A7E63" w:rsidRDefault="00497E52" w:rsidP="007600AF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>У мужчин может быть борода или усы;</w:t>
      </w:r>
    </w:p>
    <w:p w:rsidR="00497E52" w:rsidRPr="003A7E63" w:rsidRDefault="00497E52" w:rsidP="003A7E6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lastRenderedPageBreak/>
        <w:t>Мужчины чаще всего выше ростом, физически сильнее, чем женщины.</w:t>
      </w:r>
    </w:p>
    <w:p w:rsidR="00497E52" w:rsidRPr="003A7E63" w:rsidRDefault="00497E52" w:rsidP="003A7E6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E63">
        <w:rPr>
          <w:rFonts w:ascii="Times New Roman" w:eastAsia="Times New Roman" w:hAnsi="Times New Roman" w:cs="Times New Roman"/>
          <w:sz w:val="28"/>
          <w:szCs w:val="28"/>
        </w:rPr>
        <w:t xml:space="preserve">Да, мужчины сильнее, чем женщины, и даже есть такие профессии, где могут </w:t>
      </w:r>
    </w:p>
    <w:p w:rsidR="003A7E63" w:rsidRDefault="00497E52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E5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proofErr w:type="gramEnd"/>
      <w:r w:rsidRPr="00497E52">
        <w:rPr>
          <w:rFonts w:ascii="Times New Roman" w:eastAsia="Times New Roman" w:hAnsi="Times New Roman" w:cs="Times New Roman"/>
          <w:sz w:val="28"/>
          <w:szCs w:val="28"/>
        </w:rPr>
        <w:t xml:space="preserve"> только мужчины. </w:t>
      </w:r>
    </w:p>
    <w:p w:rsidR="00497E52" w:rsidRPr="00497E52" w:rsidRDefault="00497E52" w:rsidP="00497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497E52" w:rsidRDefault="008C0B47" w:rsidP="00497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47" w:rsidRPr="00497E52" w:rsidRDefault="008C0B47" w:rsidP="00497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E4B" w:rsidRPr="00497E52" w:rsidRDefault="003B0E4B" w:rsidP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7E52">
        <w:rPr>
          <w:rFonts w:ascii="Times New Roman" w:eastAsia="Times New Roman" w:hAnsi="Times New Roman" w:cs="Times New Roman"/>
          <w:sz w:val="28"/>
          <w:szCs w:val="28"/>
        </w:rPr>
        <w:tab/>
      </w:r>
      <w:r w:rsidR="007B73A6" w:rsidRPr="0049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E52" w:rsidRPr="00497E52" w:rsidRDefault="00497E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97E52" w:rsidRPr="00497E52" w:rsidSect="003A7E63">
      <w:headerReference w:type="default" r:id="rId7"/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81" w:rsidRDefault="00D50C81" w:rsidP="00FF5DE1">
      <w:pPr>
        <w:spacing w:after="0" w:line="240" w:lineRule="auto"/>
      </w:pPr>
      <w:r>
        <w:separator/>
      </w:r>
    </w:p>
  </w:endnote>
  <w:endnote w:type="continuationSeparator" w:id="0">
    <w:p w:rsidR="00D50C81" w:rsidRDefault="00D50C81" w:rsidP="00FF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81" w:rsidRDefault="00D50C81" w:rsidP="00FF5DE1">
      <w:pPr>
        <w:spacing w:after="0" w:line="240" w:lineRule="auto"/>
      </w:pPr>
      <w:r>
        <w:separator/>
      </w:r>
    </w:p>
  </w:footnote>
  <w:footnote w:type="continuationSeparator" w:id="0">
    <w:p w:rsidR="00D50C81" w:rsidRDefault="00D50C81" w:rsidP="00FF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E1" w:rsidRPr="00FF5DE1" w:rsidRDefault="00FF5DE1" w:rsidP="00FF5DE1">
    <w:pPr>
      <w:pStyle w:val="a7"/>
      <w:jc w:val="center"/>
      <w:rPr>
        <w:rFonts w:ascii="Times New Roman" w:hAnsi="Times New Roman" w:cs="Times New Roman"/>
      </w:rPr>
    </w:pPr>
    <w:r w:rsidRPr="00FF5DE1">
      <w:rPr>
        <w:rFonts w:ascii="Times New Roman" w:hAnsi="Times New Roman" w:cs="Times New Roman"/>
      </w:rPr>
      <w:t>Устинских Ольга Ивановна</w:t>
    </w:r>
  </w:p>
  <w:p w:rsidR="00FF5DE1" w:rsidRDefault="00FF5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4B"/>
      </v:shape>
    </w:pict>
  </w:numPicBullet>
  <w:abstractNum w:abstractNumId="0">
    <w:nsid w:val="28D35C49"/>
    <w:multiLevelType w:val="hybridMultilevel"/>
    <w:tmpl w:val="3BF0C5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E12D5"/>
    <w:multiLevelType w:val="hybridMultilevel"/>
    <w:tmpl w:val="0812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838B0"/>
    <w:multiLevelType w:val="hybridMultilevel"/>
    <w:tmpl w:val="E7EAB0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09C"/>
    <w:rsid w:val="00170552"/>
    <w:rsid w:val="00361A36"/>
    <w:rsid w:val="003A7E63"/>
    <w:rsid w:val="003B0E4B"/>
    <w:rsid w:val="00497E52"/>
    <w:rsid w:val="00523BE4"/>
    <w:rsid w:val="00692292"/>
    <w:rsid w:val="00723B3C"/>
    <w:rsid w:val="00793273"/>
    <w:rsid w:val="007B73A6"/>
    <w:rsid w:val="00822BBF"/>
    <w:rsid w:val="008C0B47"/>
    <w:rsid w:val="008F7588"/>
    <w:rsid w:val="009C3596"/>
    <w:rsid w:val="00A015DF"/>
    <w:rsid w:val="00A104FE"/>
    <w:rsid w:val="00C30159"/>
    <w:rsid w:val="00C4471D"/>
    <w:rsid w:val="00CB1724"/>
    <w:rsid w:val="00D50C81"/>
    <w:rsid w:val="00D5318A"/>
    <w:rsid w:val="00D71FB4"/>
    <w:rsid w:val="00DA49B5"/>
    <w:rsid w:val="00E8109C"/>
    <w:rsid w:val="00F56B51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050F3-AE5E-42A0-9D75-81CA433B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E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DE1"/>
  </w:style>
  <w:style w:type="paragraph" w:styleId="a9">
    <w:name w:val="footer"/>
    <w:basedOn w:val="a"/>
    <w:link w:val="aa"/>
    <w:uiPriority w:val="99"/>
    <w:unhideWhenUsed/>
    <w:rsid w:val="00FF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Дима</cp:lastModifiedBy>
  <cp:revision>20</cp:revision>
  <cp:lastPrinted>2013-06-24T08:19:00Z</cp:lastPrinted>
  <dcterms:created xsi:type="dcterms:W3CDTF">2009-04-26T19:23:00Z</dcterms:created>
  <dcterms:modified xsi:type="dcterms:W3CDTF">2013-09-12T13:08:00Z</dcterms:modified>
</cp:coreProperties>
</file>