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4F" w:rsidRDefault="0081734F" w:rsidP="0081734F">
      <w:pPr>
        <w:shd w:val="clear" w:color="auto" w:fill="FFFFFF"/>
        <w:spacing w:line="346" w:lineRule="exact"/>
        <w:ind w:right="1037" w:firstLine="426"/>
        <w:jc w:val="center"/>
      </w:pPr>
      <w:r>
        <w:rPr>
          <w:rFonts w:ascii="Arial" w:eastAsia="Times New Roman" w:hAnsi="Arial"/>
          <w:sz w:val="26"/>
          <w:szCs w:val="26"/>
        </w:rPr>
        <w:t>Школьные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программы</w:t>
      </w:r>
      <w:r>
        <w:rPr>
          <w:rFonts w:ascii="Arial" w:eastAsia="Times New Roman" w:hAnsi="Arial" w:cs="Arial"/>
          <w:sz w:val="26"/>
          <w:szCs w:val="26"/>
        </w:rPr>
        <w:t xml:space="preserve">. </w:t>
      </w:r>
      <w:r>
        <w:rPr>
          <w:rFonts w:ascii="Arial" w:eastAsia="Times New Roman" w:hAnsi="Arial"/>
          <w:sz w:val="26"/>
          <w:szCs w:val="26"/>
        </w:rPr>
        <w:t>Какое образование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лучше</w:t>
      </w:r>
      <w:r>
        <w:rPr>
          <w:rFonts w:ascii="Arial" w:eastAsia="Times New Roman" w:hAnsi="Arial" w:cs="Arial"/>
          <w:sz w:val="26"/>
          <w:szCs w:val="26"/>
        </w:rPr>
        <w:t xml:space="preserve"> </w:t>
      </w:r>
      <w:r>
        <w:rPr>
          <w:rFonts w:ascii="Arial" w:eastAsia="Times New Roman" w:hAnsi="Arial"/>
          <w:sz w:val="26"/>
          <w:szCs w:val="26"/>
        </w:rPr>
        <w:t>выбрать</w:t>
      </w:r>
      <w:r>
        <w:rPr>
          <w:rFonts w:ascii="Arial" w:eastAsia="Times New Roman" w:hAnsi="Arial" w:cs="Arial"/>
          <w:sz w:val="26"/>
          <w:szCs w:val="26"/>
        </w:rPr>
        <w:t>?</w:t>
      </w:r>
    </w:p>
    <w:p w:rsidR="0081734F" w:rsidRDefault="0081734F" w:rsidP="0081734F">
      <w:pPr>
        <w:shd w:val="clear" w:color="auto" w:fill="FFFFFF"/>
        <w:spacing w:before="101" w:line="259" w:lineRule="exact"/>
        <w:ind w:right="29" w:firstLine="216"/>
        <w:jc w:val="both"/>
      </w:pPr>
      <w:r>
        <w:rPr>
          <w:rFonts w:eastAsia="Times New Roman"/>
          <w:sz w:val="22"/>
          <w:szCs w:val="22"/>
        </w:rPr>
        <w:t>В современной школе существует несколько принципи</w:t>
      </w:r>
      <w:r>
        <w:rPr>
          <w:rFonts w:eastAsia="Times New Roman"/>
          <w:sz w:val="22"/>
          <w:szCs w:val="22"/>
        </w:rPr>
        <w:softHyphen/>
        <w:t>ально разных программ, по которым обучаются дети. И, на</w:t>
      </w:r>
      <w:r>
        <w:rPr>
          <w:rFonts w:eastAsia="Times New Roman"/>
          <w:sz w:val="22"/>
          <w:szCs w:val="22"/>
        </w:rPr>
        <w:softHyphen/>
        <w:t>верное, проблема выбора для некоторых родителей может стоять особо остро. Куда же отдать ребенка? Где ему будет лучше? Давайте попытаемся разобраться в основных на</w:t>
      </w:r>
      <w:r>
        <w:rPr>
          <w:rFonts w:eastAsia="Times New Roman"/>
          <w:sz w:val="22"/>
          <w:szCs w:val="22"/>
        </w:rPr>
        <w:softHyphen/>
        <w:t>правлениях программ (мы говорим «направлениях», так как даже личность педагога накладывает огромный отпечаток на методику преподавания в рамках той или иной програм</w:t>
      </w:r>
      <w:r>
        <w:rPr>
          <w:rFonts w:eastAsia="Times New Roman"/>
          <w:sz w:val="22"/>
          <w:szCs w:val="22"/>
        </w:rPr>
        <w:softHyphen/>
        <w:t>мы, и поэтому в одной школе одна программа может быть замечательной, а в другой, извините, не очень).</w:t>
      </w:r>
    </w:p>
    <w:p w:rsidR="0081734F" w:rsidRDefault="0081734F" w:rsidP="0081734F">
      <w:pPr>
        <w:shd w:val="clear" w:color="auto" w:fill="FFFFFF"/>
        <w:spacing w:line="259" w:lineRule="exact"/>
        <w:ind w:left="14" w:right="14" w:firstLine="216"/>
        <w:jc w:val="both"/>
      </w:pPr>
      <w:r w:rsidRPr="0081734F">
        <w:rPr>
          <w:rFonts w:eastAsia="Times New Roman"/>
          <w:b/>
          <w:sz w:val="22"/>
          <w:szCs w:val="22"/>
        </w:rPr>
        <w:t>Традиционная программа — «Школа России»</w:t>
      </w:r>
      <w:r>
        <w:rPr>
          <w:rFonts w:eastAsia="Times New Roman"/>
          <w:sz w:val="22"/>
          <w:szCs w:val="22"/>
        </w:rPr>
        <w:t>. Она, наверное, больше всех схожа с той, по которой наверняка учились многие из родителей. Сначала новая тема — потом опрос, все усвоили — молодцы, идем дальше. Да, есть раз</w:t>
      </w:r>
      <w:r>
        <w:rPr>
          <w:rFonts w:eastAsia="Times New Roman"/>
          <w:sz w:val="22"/>
          <w:szCs w:val="22"/>
        </w:rPr>
        <w:softHyphen/>
        <w:t>личные методы, приемы, новаторские подходы, а в современ</w:t>
      </w:r>
      <w:r>
        <w:rPr>
          <w:rFonts w:eastAsia="Times New Roman"/>
          <w:sz w:val="22"/>
          <w:szCs w:val="22"/>
        </w:rPr>
        <w:softHyphen/>
        <w:t xml:space="preserve">ной школе еще и возможность использования мультимедиа и прочей техники, но принцип один и тот же. </w:t>
      </w:r>
      <w:proofErr w:type="gramStart"/>
      <w:r>
        <w:rPr>
          <w:rFonts w:eastAsia="Times New Roman"/>
          <w:sz w:val="22"/>
          <w:szCs w:val="22"/>
        </w:rPr>
        <w:t>Объяснили (разжевали) — закрепили (натаскали) — проверили (полу</w:t>
      </w:r>
      <w:r>
        <w:rPr>
          <w:rFonts w:eastAsia="Times New Roman"/>
          <w:sz w:val="22"/>
          <w:szCs w:val="22"/>
        </w:rPr>
        <w:softHyphen/>
        <w:t>чили оценки, кто что заслужил) — новая тема и так далее.</w:t>
      </w:r>
      <w:proofErr w:type="gramEnd"/>
      <w:r>
        <w:rPr>
          <w:rFonts w:eastAsia="Times New Roman"/>
          <w:sz w:val="22"/>
          <w:szCs w:val="22"/>
        </w:rPr>
        <w:t xml:space="preserve"> Периодически появляются различные разнообразящие школьную жизнь приемы, веяния, нестандартные уроки, за</w:t>
      </w:r>
      <w:r>
        <w:rPr>
          <w:rFonts w:eastAsia="Times New Roman"/>
          <w:sz w:val="22"/>
          <w:szCs w:val="22"/>
        </w:rPr>
        <w:softHyphen/>
        <w:t>дания, но принцип остается прежним.</w:t>
      </w:r>
    </w:p>
    <w:p w:rsidR="0081734F" w:rsidRDefault="0081734F" w:rsidP="0081734F">
      <w:pPr>
        <w:shd w:val="clear" w:color="auto" w:fill="FFFFFF"/>
        <w:spacing w:before="14" w:line="259" w:lineRule="exact"/>
        <w:ind w:right="43" w:firstLine="284"/>
        <w:jc w:val="both"/>
      </w:pPr>
      <w:r>
        <w:rPr>
          <w:rFonts w:eastAsia="Times New Roman"/>
          <w:sz w:val="22"/>
          <w:szCs w:val="22"/>
        </w:rPr>
        <w:t>Однозначно сказать, что программа замечательная или, напротив, не очень хорошая, невозможно. Есть свои плюсы и минусы — многое зависит и от учителя, и от самих роди</w:t>
      </w:r>
      <w:r>
        <w:rPr>
          <w:rFonts w:eastAsia="Times New Roman"/>
          <w:sz w:val="22"/>
          <w:szCs w:val="22"/>
        </w:rPr>
        <w:softHyphen/>
        <w:t>телей, их ожиданий и готовности сотрудничать в вопросах обучения ребенка. Кроме того, зачастую в рамках традиционной программы возможны варианты — это углубленное изучение той или иной области знаний: языков, математики, спорта и т. д.</w:t>
      </w:r>
    </w:p>
    <w:p w:rsidR="0081734F" w:rsidRDefault="0081734F" w:rsidP="0081734F">
      <w:pPr>
        <w:shd w:val="clear" w:color="auto" w:fill="FFFFFF"/>
        <w:spacing w:line="259" w:lineRule="exact"/>
        <w:ind w:left="14" w:right="43" w:firstLine="230"/>
        <w:jc w:val="both"/>
      </w:pPr>
      <w:r>
        <w:rPr>
          <w:rFonts w:eastAsia="Times New Roman"/>
          <w:sz w:val="22"/>
          <w:szCs w:val="22"/>
        </w:rPr>
        <w:t xml:space="preserve">Отдавая предпочтение этой программе, вероятно, стоит обратить внимание </w:t>
      </w:r>
      <w:proofErr w:type="gramStart"/>
      <w:r>
        <w:rPr>
          <w:rFonts w:eastAsia="Times New Roman"/>
          <w:sz w:val="22"/>
          <w:szCs w:val="22"/>
        </w:rPr>
        <w:t>на те</w:t>
      </w:r>
      <w:proofErr w:type="gramEnd"/>
      <w:r>
        <w:rPr>
          <w:rFonts w:eastAsia="Times New Roman"/>
          <w:sz w:val="22"/>
          <w:szCs w:val="22"/>
        </w:rPr>
        <w:t xml:space="preserve"> вопросы, о которых говорилось чуть выше, определиться с приоритетами — что для вас на</w:t>
      </w:r>
      <w:r>
        <w:rPr>
          <w:rFonts w:eastAsia="Times New Roman"/>
          <w:sz w:val="22"/>
          <w:szCs w:val="22"/>
        </w:rPr>
        <w:softHyphen/>
        <w:t>иболее важно в обучении ребенка, внимательно отнестись к выбору учителя (хотя это не менее важно и при выборе дру</w:t>
      </w:r>
      <w:r>
        <w:rPr>
          <w:rFonts w:eastAsia="Times New Roman"/>
          <w:sz w:val="22"/>
          <w:szCs w:val="22"/>
        </w:rPr>
        <w:softHyphen/>
        <w:t>гих программ).</w:t>
      </w:r>
    </w:p>
    <w:p w:rsidR="0081734F" w:rsidRDefault="0081734F" w:rsidP="0081734F">
      <w:pPr>
        <w:shd w:val="clear" w:color="auto" w:fill="FFFFFF"/>
        <w:spacing w:line="259" w:lineRule="exact"/>
        <w:ind w:left="14" w:right="14" w:firstLine="230"/>
        <w:jc w:val="both"/>
      </w:pPr>
      <w:r w:rsidRPr="0081734F">
        <w:rPr>
          <w:rFonts w:eastAsia="Times New Roman"/>
          <w:b/>
          <w:sz w:val="22"/>
          <w:szCs w:val="22"/>
        </w:rPr>
        <w:t xml:space="preserve">Система Л.В. </w:t>
      </w:r>
      <w:proofErr w:type="spellStart"/>
      <w:r w:rsidRPr="0081734F">
        <w:rPr>
          <w:rFonts w:eastAsia="Times New Roman"/>
          <w:b/>
          <w:sz w:val="22"/>
          <w:szCs w:val="22"/>
        </w:rPr>
        <w:t>Занкова</w:t>
      </w:r>
      <w:proofErr w:type="spellEnd"/>
      <w:r>
        <w:rPr>
          <w:rFonts w:eastAsia="Times New Roman"/>
          <w:sz w:val="22"/>
          <w:szCs w:val="22"/>
        </w:rPr>
        <w:t xml:space="preserve"> работает в обратном направле</w:t>
      </w:r>
      <w:r>
        <w:rPr>
          <w:rFonts w:eastAsia="Times New Roman"/>
          <w:sz w:val="22"/>
          <w:szCs w:val="22"/>
        </w:rPr>
        <w:softHyphen/>
        <w:t>нии — от практики (или частного случая) к теории (на</w:t>
      </w:r>
      <w:r>
        <w:rPr>
          <w:rFonts w:eastAsia="Times New Roman"/>
          <w:sz w:val="22"/>
          <w:szCs w:val="22"/>
        </w:rPr>
        <w:softHyphen/>
        <w:t>хождению закономерности). Темп преподавания высокий, изучается много всего сразу, проверка знаний стандартная — «опрос — оценка». Достоинство налицо: школьник учится самостоятельно делать выводы, развивается его мышление, но скорее всего слабому, часто болеющему ребенку будет сложно справляться со столь высоким темпом обучения. Кроме того, пропущенный материал ученику придется усва</w:t>
      </w:r>
      <w:r>
        <w:rPr>
          <w:rFonts w:eastAsia="Times New Roman"/>
          <w:sz w:val="22"/>
          <w:szCs w:val="22"/>
        </w:rPr>
        <w:softHyphen/>
        <w:t xml:space="preserve">ивать самостоятельно или при помощи родителей, которые, как показывает практика, не всегда к этому готовы. Система </w:t>
      </w:r>
      <w:proofErr w:type="spellStart"/>
      <w:r>
        <w:rPr>
          <w:rFonts w:eastAsia="Times New Roman"/>
          <w:sz w:val="22"/>
          <w:szCs w:val="22"/>
        </w:rPr>
        <w:t>Занкова</w:t>
      </w:r>
      <w:proofErr w:type="spellEnd"/>
      <w:r>
        <w:rPr>
          <w:rFonts w:eastAsia="Times New Roman"/>
          <w:sz w:val="22"/>
          <w:szCs w:val="22"/>
        </w:rPr>
        <w:t xml:space="preserve"> может неплохо подойти </w:t>
      </w:r>
      <w:proofErr w:type="spellStart"/>
      <w:r>
        <w:rPr>
          <w:rFonts w:eastAsia="Times New Roman"/>
          <w:sz w:val="22"/>
          <w:szCs w:val="22"/>
        </w:rPr>
        <w:t>ребенку-кинестетику</w:t>
      </w:r>
      <w:proofErr w:type="spellEnd"/>
      <w:r>
        <w:rPr>
          <w:rFonts w:eastAsia="Times New Roman"/>
          <w:sz w:val="22"/>
          <w:szCs w:val="22"/>
        </w:rPr>
        <w:t>, ко</w:t>
      </w:r>
      <w:r>
        <w:rPr>
          <w:rFonts w:eastAsia="Times New Roman"/>
          <w:sz w:val="22"/>
          <w:szCs w:val="22"/>
        </w:rPr>
        <w:softHyphen/>
        <w:t>торый в силу своих психофизиологических особенностей усваивает большую часть информации из собственного практического опыта, которому наиболее важно телесное «проживание» той или иной информации.</w:t>
      </w:r>
    </w:p>
    <w:p w:rsidR="0081734F" w:rsidRDefault="0081734F" w:rsidP="0081734F">
      <w:pPr>
        <w:shd w:val="clear" w:color="auto" w:fill="FFFFFF"/>
        <w:spacing w:line="259" w:lineRule="exact"/>
        <w:ind w:left="43" w:firstLine="230"/>
        <w:jc w:val="both"/>
      </w:pPr>
      <w:r>
        <w:rPr>
          <w:rFonts w:eastAsia="Times New Roman"/>
          <w:sz w:val="22"/>
          <w:szCs w:val="22"/>
        </w:rPr>
        <w:t>Есть еще одно обстоятельство: как правило, систе</w:t>
      </w:r>
      <w:r>
        <w:rPr>
          <w:rFonts w:eastAsia="Times New Roman"/>
          <w:sz w:val="22"/>
          <w:szCs w:val="22"/>
        </w:rPr>
        <w:softHyphen/>
        <w:t xml:space="preserve">ма Л.В. </w:t>
      </w:r>
      <w:proofErr w:type="spellStart"/>
      <w:r>
        <w:rPr>
          <w:rFonts w:eastAsia="Times New Roman"/>
          <w:sz w:val="22"/>
          <w:szCs w:val="22"/>
        </w:rPr>
        <w:t>Занкова</w:t>
      </w:r>
      <w:proofErr w:type="spellEnd"/>
      <w:r>
        <w:rPr>
          <w:rFonts w:eastAsia="Times New Roman"/>
          <w:sz w:val="22"/>
          <w:szCs w:val="22"/>
        </w:rPr>
        <w:t xml:space="preserve"> не имеет продолжения в старших классах, а значит, ребенку придется вернуться к традиционному обу</w:t>
      </w:r>
      <w:r>
        <w:rPr>
          <w:rFonts w:eastAsia="Times New Roman"/>
          <w:sz w:val="22"/>
          <w:szCs w:val="22"/>
        </w:rPr>
        <w:softHyphen/>
        <w:t>чению. Соответственно, возникает опасение, насколько лег</w:t>
      </w:r>
      <w:r>
        <w:rPr>
          <w:rFonts w:eastAsia="Times New Roman"/>
          <w:sz w:val="22"/>
          <w:szCs w:val="22"/>
        </w:rPr>
        <w:softHyphen/>
        <w:t>ко и просто школьник сможет перестроиться с одного вида обучения на другой.</w:t>
      </w:r>
    </w:p>
    <w:p w:rsidR="0081734F" w:rsidRDefault="0081734F" w:rsidP="0081734F">
      <w:pPr>
        <w:shd w:val="clear" w:color="auto" w:fill="FFFFFF"/>
        <w:spacing w:line="259" w:lineRule="exact"/>
        <w:ind w:right="14" w:firstLine="284"/>
        <w:jc w:val="both"/>
      </w:pPr>
      <w:r>
        <w:rPr>
          <w:rFonts w:eastAsia="Times New Roman"/>
          <w:b/>
          <w:bCs/>
          <w:sz w:val="22"/>
          <w:szCs w:val="22"/>
        </w:rPr>
        <w:t xml:space="preserve">Система </w:t>
      </w:r>
      <w:proofErr w:type="spellStart"/>
      <w:r>
        <w:rPr>
          <w:rFonts w:eastAsia="Times New Roman"/>
          <w:b/>
          <w:bCs/>
          <w:sz w:val="22"/>
          <w:szCs w:val="22"/>
        </w:rPr>
        <w:t>Эльконина</w:t>
      </w:r>
      <w:proofErr w:type="spellEnd"/>
      <w:r>
        <w:rPr>
          <w:rFonts w:eastAsia="Times New Roman"/>
          <w:b/>
          <w:bCs/>
          <w:sz w:val="22"/>
          <w:szCs w:val="22"/>
        </w:rPr>
        <w:t xml:space="preserve"> — Давыдова </w:t>
      </w:r>
      <w:r>
        <w:rPr>
          <w:rFonts w:eastAsia="Times New Roman"/>
          <w:sz w:val="22"/>
          <w:szCs w:val="22"/>
        </w:rPr>
        <w:t>заставляет ребенка очень много думать. Зачем нужны буквы, зачем нужны циф</w:t>
      </w:r>
      <w:r>
        <w:rPr>
          <w:rFonts w:eastAsia="Times New Roman"/>
          <w:sz w:val="22"/>
          <w:szCs w:val="22"/>
        </w:rPr>
        <w:softHyphen/>
        <w:t>ры, зачем мы ходим по планете и т. д. Оценки не ставятся — идет накопление творческих работ, сбор так называемого «</w:t>
      </w:r>
      <w:proofErr w:type="spellStart"/>
      <w:r>
        <w:rPr>
          <w:rFonts w:eastAsia="Times New Roman"/>
          <w:sz w:val="22"/>
          <w:szCs w:val="22"/>
        </w:rPr>
        <w:t>портфолио</w:t>
      </w:r>
      <w:proofErr w:type="spellEnd"/>
      <w:r>
        <w:rPr>
          <w:rFonts w:eastAsia="Times New Roman"/>
          <w:sz w:val="22"/>
          <w:szCs w:val="22"/>
        </w:rPr>
        <w:t>». В этой системе на первом месте не результат, а процесс постижения, получения знаний. Явное достоинс</w:t>
      </w:r>
      <w:r>
        <w:rPr>
          <w:rFonts w:eastAsia="Times New Roman"/>
          <w:sz w:val="22"/>
          <w:szCs w:val="22"/>
        </w:rPr>
        <w:softHyphen/>
        <w:t>тво — ребенок всегда будет знать, где добыть нужную ему информацию. Эта программа, как и предыдущая, реализу</w:t>
      </w:r>
      <w:r>
        <w:rPr>
          <w:rFonts w:eastAsia="Times New Roman"/>
          <w:sz w:val="22"/>
          <w:szCs w:val="22"/>
        </w:rPr>
        <w:softHyphen/>
        <w:t>ется в начальной школе, и тут же возникает вопрос: всегда ли нужна младшему школьнику такая неимоверная глубина, тем более что дальше он это не развивает, а возвращается к обычной программе, где спрашивают и ставят оценки?</w:t>
      </w:r>
    </w:p>
    <w:p w:rsidR="0081734F" w:rsidRDefault="0081734F" w:rsidP="0081734F">
      <w:pPr>
        <w:shd w:val="clear" w:color="auto" w:fill="FFFFFF"/>
        <w:spacing w:line="259" w:lineRule="exact"/>
        <w:ind w:right="14" w:firstLine="245"/>
        <w:jc w:val="both"/>
      </w:pPr>
      <w:r>
        <w:rPr>
          <w:rFonts w:eastAsia="Times New Roman"/>
          <w:sz w:val="22"/>
          <w:szCs w:val="22"/>
        </w:rPr>
        <w:t xml:space="preserve">Как мы можем видеть, системы </w:t>
      </w:r>
      <w:proofErr w:type="spellStart"/>
      <w:r>
        <w:rPr>
          <w:rFonts w:eastAsia="Times New Roman"/>
          <w:sz w:val="22"/>
          <w:szCs w:val="22"/>
        </w:rPr>
        <w:t>Занкова</w:t>
      </w:r>
      <w:proofErr w:type="spellEnd"/>
      <w:r>
        <w:rPr>
          <w:rFonts w:eastAsia="Times New Roman"/>
          <w:sz w:val="22"/>
          <w:szCs w:val="22"/>
        </w:rPr>
        <w:t xml:space="preserve"> и </w:t>
      </w:r>
      <w:proofErr w:type="spellStart"/>
      <w:r>
        <w:rPr>
          <w:rFonts w:eastAsia="Times New Roman"/>
          <w:sz w:val="22"/>
          <w:szCs w:val="22"/>
        </w:rPr>
        <w:t>Эльконина</w:t>
      </w:r>
      <w:proofErr w:type="spellEnd"/>
      <w:r>
        <w:rPr>
          <w:rFonts w:eastAsia="Times New Roman"/>
          <w:sz w:val="22"/>
          <w:szCs w:val="22"/>
        </w:rPr>
        <w:t xml:space="preserve"> — Давыдова имеют явные плюсы и направлены на развитие ребенка, его мышления, личности, но, к сожалению, отсутс</w:t>
      </w:r>
      <w:r>
        <w:rPr>
          <w:rFonts w:eastAsia="Times New Roman"/>
          <w:sz w:val="22"/>
          <w:szCs w:val="22"/>
        </w:rPr>
        <w:softHyphen/>
        <w:t>твие продолжения на последующих этапах обучения и не</w:t>
      </w:r>
      <w:r>
        <w:rPr>
          <w:rFonts w:eastAsia="Times New Roman"/>
          <w:sz w:val="22"/>
          <w:szCs w:val="22"/>
        </w:rPr>
        <w:softHyphen/>
        <w:t>обходимость существенного участия родителей в обучении ребенка могут для многих стать весомыми доводами про</w:t>
      </w:r>
      <w:r>
        <w:rPr>
          <w:rFonts w:eastAsia="Times New Roman"/>
          <w:sz w:val="22"/>
          <w:szCs w:val="22"/>
        </w:rPr>
        <w:softHyphen/>
        <w:t>тив выбора данных программ. Кроме того, школ, реализу</w:t>
      </w:r>
      <w:r>
        <w:rPr>
          <w:rFonts w:eastAsia="Times New Roman"/>
          <w:sz w:val="22"/>
          <w:szCs w:val="22"/>
        </w:rPr>
        <w:softHyphen/>
        <w:t>ющих данные программы, не так много: готовы ли вы ради них возить своего ребенка в школу в соседний район или на другой конец города? И не день, не два, а несколько лет? Подумайте...</w:t>
      </w:r>
    </w:p>
    <w:p w:rsidR="0081734F" w:rsidRDefault="0081734F" w:rsidP="0081734F">
      <w:pPr>
        <w:shd w:val="clear" w:color="auto" w:fill="FFFFFF"/>
        <w:spacing w:line="259" w:lineRule="exact"/>
        <w:ind w:firstLine="230"/>
        <w:jc w:val="both"/>
      </w:pPr>
      <w:r>
        <w:rPr>
          <w:rFonts w:eastAsia="Times New Roman"/>
          <w:sz w:val="22"/>
          <w:szCs w:val="22"/>
        </w:rPr>
        <w:t>В наши дни существует множество частных школ, име</w:t>
      </w:r>
      <w:r>
        <w:rPr>
          <w:rFonts w:eastAsia="Times New Roman"/>
          <w:sz w:val="22"/>
          <w:szCs w:val="22"/>
        </w:rPr>
        <w:softHyphen/>
        <w:t xml:space="preserve">ющих свои особенности, которые далеко </w:t>
      </w:r>
      <w:r>
        <w:rPr>
          <w:rFonts w:eastAsia="Times New Roman"/>
          <w:sz w:val="22"/>
          <w:szCs w:val="22"/>
        </w:rPr>
        <w:lastRenderedPageBreak/>
        <w:t>не всегда связаны с особенностями самой учебной программы. В плане про</w:t>
      </w:r>
      <w:r>
        <w:rPr>
          <w:rFonts w:eastAsia="Times New Roman"/>
          <w:sz w:val="22"/>
          <w:szCs w:val="22"/>
        </w:rPr>
        <w:softHyphen/>
        <w:t>грамм, конечно, также возможны различные варианты, но все они должны соответствовать государственному стан</w:t>
      </w:r>
      <w:r>
        <w:rPr>
          <w:rFonts w:eastAsia="Times New Roman"/>
          <w:sz w:val="22"/>
          <w:szCs w:val="22"/>
        </w:rPr>
        <w:softHyphen/>
        <w:t>дарту образования. А все остальные привлекательные мо</w:t>
      </w:r>
      <w:r>
        <w:rPr>
          <w:rFonts w:eastAsia="Times New Roman"/>
          <w:sz w:val="22"/>
          <w:szCs w:val="22"/>
        </w:rPr>
        <w:softHyphen/>
        <w:t>менты — это уже дело родителя решать и выбирать, что ему нужно: индивидуальный подход и класс 5 человек, погруже</w:t>
      </w:r>
      <w:r>
        <w:rPr>
          <w:rFonts w:eastAsia="Times New Roman"/>
          <w:sz w:val="22"/>
          <w:szCs w:val="22"/>
        </w:rPr>
        <w:softHyphen/>
        <w:t xml:space="preserve">ние в иностранный язык, пансион или </w:t>
      </w:r>
      <w:proofErr w:type="spellStart"/>
      <w:r>
        <w:rPr>
          <w:rFonts w:eastAsia="Times New Roman"/>
          <w:sz w:val="22"/>
          <w:szCs w:val="22"/>
        </w:rPr>
        <w:t>полупансион</w:t>
      </w:r>
      <w:proofErr w:type="spellEnd"/>
      <w:r>
        <w:rPr>
          <w:rFonts w:eastAsia="Times New Roman"/>
          <w:sz w:val="22"/>
          <w:szCs w:val="22"/>
        </w:rPr>
        <w:t xml:space="preserve"> и т. д. Ситуации и требования бывают разные, в соответствии со своим запросом родители отправляются искать частную школу.</w:t>
      </w:r>
    </w:p>
    <w:p w:rsidR="0081734F" w:rsidRDefault="0081734F" w:rsidP="0081734F">
      <w:pPr>
        <w:shd w:val="clear" w:color="auto" w:fill="FFFFFF"/>
        <w:spacing w:line="259" w:lineRule="exact"/>
        <w:ind w:firstLine="284"/>
        <w:jc w:val="both"/>
      </w:pPr>
      <w:r>
        <w:rPr>
          <w:rFonts w:eastAsia="Times New Roman"/>
          <w:sz w:val="22"/>
          <w:szCs w:val="22"/>
        </w:rPr>
        <w:t>И здесь хочется отметить вот что. Плата за обучение не гарантирует стопроцентный результат и не освобождает родителей от участия в процессе учебы ребенка. А то некоторое время назад от родителей нередко можно было услы</w:t>
      </w:r>
      <w:r>
        <w:rPr>
          <w:rFonts w:eastAsia="Times New Roman"/>
          <w:sz w:val="22"/>
          <w:szCs w:val="22"/>
        </w:rPr>
        <w:softHyphen/>
        <w:t>шать фразы типа «Я заплатил, остальное — ваша проблема». Важно, чтобы даже мысли такой не возникало в голове ро</w:t>
      </w:r>
      <w:r>
        <w:rPr>
          <w:rFonts w:eastAsia="Times New Roman"/>
          <w:sz w:val="22"/>
          <w:szCs w:val="22"/>
        </w:rPr>
        <w:softHyphen/>
        <w:t>дителя, отдающего ребенка в частную школу (впрочем, и в любую другую тоже). Обучение — это дело не только школы, а совместный труд педагогов и родителей. И даже если ре</w:t>
      </w:r>
      <w:r>
        <w:rPr>
          <w:rFonts w:eastAsia="Times New Roman"/>
          <w:sz w:val="22"/>
          <w:szCs w:val="22"/>
        </w:rPr>
        <w:softHyphen/>
        <w:t>бенок может полностью учиться без помощи родителей, так или иначе им необходимо участвовать в процессе в качестве контролирующей, мотивирующей и, безусловно, поддержи</w:t>
      </w:r>
      <w:r>
        <w:rPr>
          <w:rFonts w:eastAsia="Times New Roman"/>
          <w:sz w:val="22"/>
          <w:szCs w:val="22"/>
        </w:rPr>
        <w:softHyphen/>
        <w:t>вающей стороны.</w:t>
      </w:r>
    </w:p>
    <w:p w:rsidR="0081734F" w:rsidRDefault="0081734F" w:rsidP="0081734F">
      <w:pPr>
        <w:shd w:val="clear" w:color="auto" w:fill="FFFFFF"/>
        <w:spacing w:line="259" w:lineRule="exact"/>
        <w:ind w:firstLine="284"/>
        <w:jc w:val="both"/>
      </w:pPr>
      <w:r>
        <w:rPr>
          <w:rFonts w:eastAsia="Times New Roman"/>
          <w:sz w:val="22"/>
          <w:szCs w:val="22"/>
        </w:rPr>
        <w:t xml:space="preserve">Кроме </w:t>
      </w:r>
      <w:proofErr w:type="gramStart"/>
      <w:r>
        <w:rPr>
          <w:rFonts w:eastAsia="Times New Roman"/>
          <w:sz w:val="22"/>
          <w:szCs w:val="22"/>
        </w:rPr>
        <w:t>перечисленных</w:t>
      </w:r>
      <w:proofErr w:type="gramEnd"/>
      <w:r>
        <w:rPr>
          <w:rFonts w:eastAsia="Times New Roman"/>
          <w:sz w:val="22"/>
          <w:szCs w:val="22"/>
        </w:rPr>
        <w:t xml:space="preserve"> выше, существуют и специальные программы: речевые (5 вид) и коррекционные (7 и 8 вид). Они созданы на основе традиционной программы для детей с особенностями в развитии. Поступить на </w:t>
      </w:r>
      <w:proofErr w:type="gramStart"/>
      <w:r>
        <w:rPr>
          <w:rFonts w:eastAsia="Times New Roman"/>
          <w:sz w:val="22"/>
          <w:szCs w:val="22"/>
        </w:rPr>
        <w:t>обучение по</w:t>
      </w:r>
      <w:proofErr w:type="gramEnd"/>
      <w:r>
        <w:rPr>
          <w:rFonts w:eastAsia="Times New Roman"/>
          <w:sz w:val="22"/>
          <w:szCs w:val="22"/>
        </w:rPr>
        <w:t xml:space="preserve"> такой программе ребенок может только по заключению районной (или городской) </w:t>
      </w:r>
      <w:proofErr w:type="spellStart"/>
      <w:r>
        <w:rPr>
          <w:rFonts w:eastAsia="Times New Roman"/>
          <w:sz w:val="22"/>
          <w:szCs w:val="22"/>
        </w:rPr>
        <w:t>медико-психолого-педагогической</w:t>
      </w:r>
      <w:proofErr w:type="spellEnd"/>
      <w:r>
        <w:rPr>
          <w:rFonts w:eastAsia="Times New Roman"/>
          <w:sz w:val="22"/>
          <w:szCs w:val="22"/>
        </w:rPr>
        <w:t xml:space="preserve"> комис</w:t>
      </w:r>
      <w:r>
        <w:rPr>
          <w:rFonts w:eastAsia="Times New Roman"/>
          <w:sz w:val="22"/>
          <w:szCs w:val="22"/>
        </w:rPr>
        <w:softHyphen/>
        <w:t>сии при обязательном согласии родителя. Дело в том, что по Закону об образовании за получение ребенком обязательно</w:t>
      </w:r>
      <w:r>
        <w:rPr>
          <w:rFonts w:eastAsia="Times New Roman"/>
          <w:sz w:val="22"/>
          <w:szCs w:val="22"/>
        </w:rPr>
        <w:softHyphen/>
        <w:t>го образования отвечают родители, и только они могут при</w:t>
      </w:r>
      <w:r>
        <w:rPr>
          <w:rFonts w:eastAsia="Times New Roman"/>
          <w:sz w:val="22"/>
          <w:szCs w:val="22"/>
        </w:rPr>
        <w:softHyphen/>
        <w:t>нять решение, где будет учиться ребенок. Если родитель на предложение проходить комиссию и поступать в такой класс скажет «нет», то никто не вправе его заставить.</w:t>
      </w:r>
    </w:p>
    <w:p w:rsidR="0081734F" w:rsidRPr="009C473F" w:rsidRDefault="0081734F" w:rsidP="0081734F">
      <w:pPr>
        <w:shd w:val="clear" w:color="auto" w:fill="FFFFFF"/>
        <w:spacing w:before="58" w:line="259" w:lineRule="exact"/>
        <w:ind w:left="14" w:firstLine="216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Без комиссии, исходя только из желания родителей, зачислить ребенка в специализированный класс нельзя, так как там создаются специальные условия для обучения.</w:t>
      </w:r>
    </w:p>
    <w:p w:rsidR="0081734F" w:rsidRDefault="0081734F" w:rsidP="0081734F">
      <w:pPr>
        <w:rPr>
          <w:rFonts w:eastAsia="Times New Roman"/>
          <w:sz w:val="22"/>
          <w:szCs w:val="22"/>
        </w:rPr>
      </w:pPr>
    </w:p>
    <w:p w:rsidR="0081734F" w:rsidRDefault="0081734F" w:rsidP="0081734F">
      <w:pPr>
        <w:ind w:firstLine="284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Особенности </w:t>
      </w:r>
      <w:proofErr w:type="gramStart"/>
      <w:r>
        <w:rPr>
          <w:rFonts w:eastAsia="Times New Roman"/>
          <w:sz w:val="22"/>
          <w:szCs w:val="22"/>
        </w:rPr>
        <w:t>обучения по</w:t>
      </w:r>
      <w:proofErr w:type="gramEnd"/>
      <w:r>
        <w:rPr>
          <w:rFonts w:eastAsia="Times New Roman"/>
          <w:sz w:val="22"/>
          <w:szCs w:val="22"/>
        </w:rPr>
        <w:t xml:space="preserve"> речевой программе (5 вида):</w:t>
      </w:r>
    </w:p>
    <w:p w:rsidR="0081734F" w:rsidRDefault="0081734F" w:rsidP="0081734F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14" w:line="288" w:lineRule="exact"/>
        <w:ind w:left="346" w:hanging="346"/>
        <w:jc w:val="both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>Программа общеобразовательная учебная коррекционно-развивающая 5 вида,</w:t>
      </w:r>
    </w:p>
    <w:p w:rsidR="0081734F" w:rsidRDefault="0081734F" w:rsidP="0081734F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130"/>
        <w:rPr>
          <w:spacing w:val="-3"/>
          <w:sz w:val="22"/>
          <w:szCs w:val="22"/>
        </w:rPr>
      </w:pPr>
      <w:r>
        <w:rPr>
          <w:rFonts w:eastAsia="Times New Roman"/>
          <w:sz w:val="22"/>
          <w:szCs w:val="22"/>
        </w:rPr>
        <w:t>В 1 и 2 классе проводятся уроки произношения.</w:t>
      </w:r>
    </w:p>
    <w:p w:rsidR="0081734F" w:rsidRDefault="0081734F" w:rsidP="0081734F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130"/>
        <w:rPr>
          <w:spacing w:val="-3"/>
          <w:sz w:val="22"/>
          <w:szCs w:val="22"/>
        </w:rPr>
      </w:pPr>
      <w:r>
        <w:rPr>
          <w:rFonts w:eastAsia="Times New Roman"/>
          <w:sz w:val="22"/>
          <w:szCs w:val="22"/>
        </w:rPr>
        <w:t>Наполняемость классов 7—12 человек.</w:t>
      </w:r>
    </w:p>
    <w:p w:rsidR="0081734F" w:rsidRDefault="0081734F" w:rsidP="0081734F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115" w:line="288" w:lineRule="exact"/>
        <w:ind w:left="346" w:right="14" w:hanging="346"/>
        <w:jc w:val="both"/>
        <w:rPr>
          <w:spacing w:val="-4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Школа полного дня</w:t>
      </w:r>
      <w:proofErr w:type="gramEnd"/>
      <w:r>
        <w:rPr>
          <w:rFonts w:eastAsia="Times New Roman"/>
          <w:sz w:val="22"/>
          <w:szCs w:val="22"/>
        </w:rPr>
        <w:t>; вторая половина дня — логопеди</w:t>
      </w:r>
      <w:r>
        <w:rPr>
          <w:rFonts w:eastAsia="Times New Roman"/>
          <w:sz w:val="22"/>
          <w:szCs w:val="22"/>
        </w:rPr>
        <w:softHyphen/>
        <w:t>ческие и психологические занятия.</w:t>
      </w:r>
    </w:p>
    <w:p w:rsidR="0081734F" w:rsidRDefault="0081734F" w:rsidP="0081734F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101" w:line="274" w:lineRule="exact"/>
        <w:ind w:left="346" w:right="14" w:hanging="346"/>
        <w:jc w:val="both"/>
        <w:rPr>
          <w:spacing w:val="-3"/>
          <w:sz w:val="22"/>
          <w:szCs w:val="22"/>
        </w:rPr>
      </w:pPr>
      <w:r>
        <w:rPr>
          <w:rFonts w:eastAsia="Times New Roman"/>
          <w:sz w:val="22"/>
          <w:szCs w:val="22"/>
        </w:rPr>
        <w:t>Отсутствие уроков иностранного языка (усвоение иност</w:t>
      </w:r>
      <w:r>
        <w:rPr>
          <w:rFonts w:eastAsia="Times New Roman"/>
          <w:sz w:val="22"/>
          <w:szCs w:val="22"/>
        </w:rPr>
        <w:softHyphen/>
        <w:t>ранного вместе с родным языком может вызвать ряд до</w:t>
      </w:r>
      <w:r>
        <w:rPr>
          <w:rFonts w:eastAsia="Times New Roman"/>
          <w:sz w:val="22"/>
          <w:szCs w:val="22"/>
        </w:rPr>
        <w:softHyphen/>
        <w:t>полнительных трудностей).</w:t>
      </w:r>
    </w:p>
    <w:p w:rsidR="0081734F" w:rsidRPr="00C77F77" w:rsidRDefault="0081734F" w:rsidP="0081734F">
      <w:pPr>
        <w:numPr>
          <w:ilvl w:val="0"/>
          <w:numId w:val="1"/>
        </w:numPr>
        <w:shd w:val="clear" w:color="auto" w:fill="FFFFFF"/>
        <w:tabs>
          <w:tab w:val="left" w:pos="346"/>
        </w:tabs>
        <w:spacing w:before="130"/>
        <w:ind w:left="360"/>
        <w:rPr>
          <w:spacing w:val="-10"/>
          <w:sz w:val="22"/>
          <w:szCs w:val="22"/>
        </w:rPr>
      </w:pPr>
      <w:r>
        <w:rPr>
          <w:rFonts w:eastAsia="Times New Roman"/>
          <w:sz w:val="22"/>
          <w:szCs w:val="22"/>
        </w:rPr>
        <w:t>Интегрированный курс «Развитие речи и окружающий</w:t>
      </w:r>
      <w:r>
        <w:rPr>
          <w:spacing w:val="-10"/>
          <w:sz w:val="22"/>
          <w:szCs w:val="22"/>
        </w:rPr>
        <w:t xml:space="preserve"> </w:t>
      </w:r>
      <w:r w:rsidRPr="00C77F77">
        <w:rPr>
          <w:rFonts w:eastAsia="Times New Roman"/>
          <w:sz w:val="22"/>
          <w:szCs w:val="22"/>
        </w:rPr>
        <w:t>мир».</w:t>
      </w:r>
    </w:p>
    <w:p w:rsidR="0081734F" w:rsidRDefault="0081734F" w:rsidP="0081734F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101" w:line="274" w:lineRule="exact"/>
        <w:ind w:left="346" w:hanging="346"/>
        <w:jc w:val="both"/>
        <w:rPr>
          <w:spacing w:val="-11"/>
          <w:sz w:val="22"/>
          <w:szCs w:val="22"/>
        </w:rPr>
      </w:pPr>
      <w:r>
        <w:rPr>
          <w:rFonts w:eastAsia="Times New Roman"/>
          <w:sz w:val="22"/>
          <w:szCs w:val="22"/>
        </w:rPr>
        <w:t>В силу малой наполняемости классов есть возможность обучения на основе индивидуальных особенностей каждого ребенка.</w:t>
      </w:r>
    </w:p>
    <w:p w:rsidR="0081734F" w:rsidRDefault="0081734F" w:rsidP="0081734F">
      <w:pPr>
        <w:numPr>
          <w:ilvl w:val="0"/>
          <w:numId w:val="2"/>
        </w:numPr>
        <w:shd w:val="clear" w:color="auto" w:fill="FFFFFF"/>
        <w:tabs>
          <w:tab w:val="left" w:pos="346"/>
        </w:tabs>
        <w:spacing w:before="101" w:line="274" w:lineRule="exact"/>
        <w:ind w:left="346" w:hanging="346"/>
        <w:jc w:val="both"/>
        <w:rPr>
          <w:spacing w:val="-4"/>
          <w:sz w:val="22"/>
          <w:szCs w:val="22"/>
        </w:rPr>
      </w:pPr>
      <w:r>
        <w:rPr>
          <w:rFonts w:eastAsia="Times New Roman"/>
          <w:sz w:val="22"/>
          <w:szCs w:val="22"/>
        </w:rPr>
        <w:t>В речевые классы зачисляются дети с интеллектуальным развитием, соответствующим возрастным нормам, но имеющим трудности в речевом развитии.</w:t>
      </w:r>
    </w:p>
    <w:p w:rsidR="0081734F" w:rsidRDefault="0081734F" w:rsidP="0081734F">
      <w:pPr>
        <w:shd w:val="clear" w:color="auto" w:fill="FFFFFF"/>
        <w:spacing w:before="72" w:line="274" w:lineRule="exact"/>
        <w:ind w:firstLine="230"/>
        <w:rPr>
          <w:rFonts w:eastAsia="Times New Roman"/>
          <w:sz w:val="22"/>
          <w:szCs w:val="22"/>
        </w:rPr>
      </w:pPr>
    </w:p>
    <w:p w:rsidR="0081734F" w:rsidRDefault="0081734F" w:rsidP="0081734F">
      <w:pPr>
        <w:shd w:val="clear" w:color="auto" w:fill="FFFFFF"/>
        <w:spacing w:before="72" w:line="274" w:lineRule="exact"/>
        <w:ind w:firstLine="230"/>
      </w:pPr>
      <w:r>
        <w:rPr>
          <w:rFonts w:eastAsia="Times New Roman"/>
          <w:sz w:val="22"/>
          <w:szCs w:val="22"/>
        </w:rPr>
        <w:t xml:space="preserve">Особенности </w:t>
      </w:r>
      <w:proofErr w:type="gramStart"/>
      <w:r>
        <w:rPr>
          <w:rFonts w:eastAsia="Times New Roman"/>
          <w:sz w:val="22"/>
          <w:szCs w:val="22"/>
        </w:rPr>
        <w:t>обучения по</w:t>
      </w:r>
      <w:proofErr w:type="gramEnd"/>
      <w:r>
        <w:rPr>
          <w:rFonts w:eastAsia="Times New Roman"/>
          <w:sz w:val="22"/>
          <w:szCs w:val="22"/>
        </w:rPr>
        <w:t xml:space="preserve"> коррекционной программе (7 </w:t>
      </w:r>
      <w:r>
        <w:rPr>
          <w:rFonts w:eastAsia="Times New Roman"/>
          <w:sz w:val="24"/>
          <w:szCs w:val="24"/>
        </w:rPr>
        <w:t>вид):</w:t>
      </w:r>
    </w:p>
    <w:p w:rsidR="0081734F" w:rsidRDefault="0081734F" w:rsidP="0081734F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58" w:line="274" w:lineRule="exact"/>
        <w:ind w:left="346" w:right="14" w:hanging="346"/>
        <w:jc w:val="both"/>
        <w:rPr>
          <w:spacing w:val="-18"/>
          <w:sz w:val="22"/>
          <w:szCs w:val="22"/>
        </w:rPr>
      </w:pPr>
      <w:r>
        <w:rPr>
          <w:rFonts w:eastAsia="Times New Roman"/>
          <w:sz w:val="22"/>
          <w:szCs w:val="22"/>
        </w:rPr>
        <w:t>Программа общеобразовательная учебная коррекционно-развивающая 7 вида.</w:t>
      </w:r>
    </w:p>
    <w:p w:rsidR="0081734F" w:rsidRDefault="0081734F" w:rsidP="0081734F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144"/>
        <w:rPr>
          <w:spacing w:val="-4"/>
          <w:sz w:val="22"/>
          <w:szCs w:val="22"/>
        </w:rPr>
      </w:pPr>
      <w:r>
        <w:rPr>
          <w:rFonts w:eastAsia="Times New Roman"/>
          <w:sz w:val="22"/>
          <w:szCs w:val="22"/>
        </w:rPr>
        <w:t>Наполняемость классов 7-12 человек.</w:t>
      </w:r>
    </w:p>
    <w:p w:rsidR="0081734F" w:rsidRDefault="0081734F" w:rsidP="0081734F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101" w:line="274" w:lineRule="exact"/>
        <w:ind w:left="346" w:hanging="346"/>
        <w:jc w:val="both"/>
        <w:rPr>
          <w:spacing w:val="-10"/>
          <w:sz w:val="22"/>
          <w:szCs w:val="22"/>
        </w:rPr>
      </w:pPr>
      <w:proofErr w:type="gramStart"/>
      <w:r>
        <w:rPr>
          <w:rFonts w:eastAsia="Times New Roman"/>
          <w:sz w:val="22"/>
          <w:szCs w:val="22"/>
        </w:rPr>
        <w:t>Школа полного дня</w:t>
      </w:r>
      <w:proofErr w:type="gramEnd"/>
      <w:r>
        <w:rPr>
          <w:rFonts w:eastAsia="Times New Roman"/>
          <w:sz w:val="22"/>
          <w:szCs w:val="22"/>
        </w:rPr>
        <w:t>; вторая половина дня — логопеди</w:t>
      </w:r>
      <w:r>
        <w:rPr>
          <w:rFonts w:eastAsia="Times New Roman"/>
          <w:sz w:val="22"/>
          <w:szCs w:val="22"/>
        </w:rPr>
        <w:softHyphen/>
        <w:t>ческие, дефектологические и психологические занятия. Во многих коррекционных школах большое внимание уделяется дополнительному образованию (художествен</w:t>
      </w:r>
      <w:r>
        <w:rPr>
          <w:rFonts w:eastAsia="Times New Roman"/>
          <w:sz w:val="22"/>
          <w:szCs w:val="22"/>
        </w:rPr>
        <w:softHyphen/>
        <w:t>ные, музыкальные, спортивные кружки и секции).</w:t>
      </w:r>
    </w:p>
    <w:p w:rsidR="0081734F" w:rsidRPr="00C77F77" w:rsidRDefault="0081734F" w:rsidP="0081734F">
      <w:pPr>
        <w:numPr>
          <w:ilvl w:val="0"/>
          <w:numId w:val="3"/>
        </w:numPr>
        <w:shd w:val="clear" w:color="auto" w:fill="FFFFFF"/>
        <w:tabs>
          <w:tab w:val="left" w:pos="346"/>
        </w:tabs>
        <w:spacing w:before="101" w:line="274" w:lineRule="exact"/>
        <w:jc w:val="both"/>
        <w:rPr>
          <w:spacing w:val="-10"/>
          <w:sz w:val="22"/>
          <w:szCs w:val="22"/>
        </w:rPr>
      </w:pPr>
      <w:r w:rsidRPr="00C77F77">
        <w:rPr>
          <w:rFonts w:eastAsia="Times New Roman"/>
          <w:sz w:val="22"/>
          <w:szCs w:val="22"/>
        </w:rPr>
        <w:t>Отсутствие уроков иностранного языка в начальной школе.</w:t>
      </w:r>
    </w:p>
    <w:p w:rsidR="0081734F" w:rsidRDefault="0081734F" w:rsidP="0081734F">
      <w:pPr>
        <w:numPr>
          <w:ilvl w:val="0"/>
          <w:numId w:val="4"/>
        </w:numPr>
        <w:shd w:val="clear" w:color="auto" w:fill="FFFFFF"/>
        <w:tabs>
          <w:tab w:val="left" w:pos="331"/>
        </w:tabs>
        <w:spacing w:line="274" w:lineRule="exact"/>
        <w:ind w:left="331" w:right="58" w:hanging="331"/>
        <w:jc w:val="both"/>
        <w:rPr>
          <w:spacing w:val="-18"/>
          <w:sz w:val="22"/>
          <w:szCs w:val="22"/>
        </w:rPr>
      </w:pPr>
      <w:r>
        <w:rPr>
          <w:rFonts w:eastAsia="Times New Roman"/>
          <w:sz w:val="22"/>
          <w:szCs w:val="22"/>
        </w:rPr>
        <w:t>В силу малой наполняемости классов есть возможность обучения па основе индивидуальных особенностей каж</w:t>
      </w:r>
      <w:r>
        <w:rPr>
          <w:rFonts w:eastAsia="Times New Roman"/>
          <w:sz w:val="22"/>
          <w:szCs w:val="22"/>
        </w:rPr>
        <w:softHyphen/>
        <w:t>дого ребенка</w:t>
      </w:r>
    </w:p>
    <w:p w:rsidR="0081734F" w:rsidRDefault="0081734F" w:rsidP="0081734F">
      <w:pPr>
        <w:numPr>
          <w:ilvl w:val="0"/>
          <w:numId w:val="4"/>
        </w:numPr>
        <w:shd w:val="clear" w:color="auto" w:fill="FFFFFF"/>
        <w:tabs>
          <w:tab w:val="left" w:pos="331"/>
        </w:tabs>
        <w:spacing w:before="86" w:line="259" w:lineRule="exact"/>
        <w:ind w:left="331" w:right="58" w:hanging="331"/>
        <w:jc w:val="both"/>
        <w:rPr>
          <w:spacing w:val="-18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Вариативность в обучении (для усвоения основных тем есть возможность использовать </w:t>
      </w:r>
      <w:r>
        <w:rPr>
          <w:rFonts w:eastAsia="Times New Roman"/>
          <w:sz w:val="22"/>
          <w:szCs w:val="22"/>
        </w:rPr>
        <w:lastRenderedPageBreak/>
        <w:t>больше часов уроков для более прочного закрепления материала).</w:t>
      </w:r>
    </w:p>
    <w:p w:rsidR="0081734F" w:rsidRDefault="0081734F" w:rsidP="0081734F">
      <w:pPr>
        <w:numPr>
          <w:ilvl w:val="0"/>
          <w:numId w:val="4"/>
        </w:numPr>
        <w:shd w:val="clear" w:color="auto" w:fill="FFFFFF"/>
        <w:tabs>
          <w:tab w:val="left" w:pos="331"/>
        </w:tabs>
        <w:spacing w:before="86" w:line="274" w:lineRule="exact"/>
        <w:ind w:left="331" w:right="43" w:hanging="331"/>
        <w:jc w:val="both"/>
        <w:rPr>
          <w:spacing w:val="-19"/>
          <w:sz w:val="22"/>
          <w:szCs w:val="22"/>
        </w:rPr>
      </w:pPr>
      <w:r>
        <w:rPr>
          <w:rFonts w:eastAsia="Times New Roman"/>
          <w:spacing w:val="-1"/>
          <w:sz w:val="22"/>
          <w:szCs w:val="22"/>
        </w:rPr>
        <w:t>На выходе (при переходе с одной ступени на другую) объ</w:t>
      </w:r>
      <w:r>
        <w:rPr>
          <w:rFonts w:eastAsia="Times New Roman"/>
          <w:spacing w:val="-1"/>
          <w:sz w:val="22"/>
          <w:szCs w:val="22"/>
        </w:rPr>
        <w:softHyphen/>
      </w:r>
      <w:r>
        <w:rPr>
          <w:rFonts w:eastAsia="Times New Roman"/>
          <w:sz w:val="22"/>
          <w:szCs w:val="22"/>
        </w:rPr>
        <w:t>ем полученных знаний должен соответствовать единому государственному стандарту.</w:t>
      </w:r>
    </w:p>
    <w:p w:rsidR="0081734F" w:rsidRDefault="0081734F" w:rsidP="0081734F">
      <w:pPr>
        <w:shd w:val="clear" w:color="auto" w:fill="FFFFFF"/>
        <w:spacing w:before="43" w:line="259" w:lineRule="exact"/>
        <w:ind w:left="29" w:right="43" w:firstLine="216"/>
        <w:jc w:val="both"/>
      </w:pPr>
      <w:r>
        <w:rPr>
          <w:rFonts w:eastAsia="Times New Roman"/>
          <w:sz w:val="22"/>
          <w:szCs w:val="22"/>
        </w:rPr>
        <w:t>В коррекционные классы зачисляются дети с трудностями в интеллектуальном развитии. При условии решения про</w:t>
      </w:r>
      <w:r>
        <w:rPr>
          <w:rFonts w:eastAsia="Times New Roman"/>
          <w:sz w:val="22"/>
          <w:szCs w:val="22"/>
        </w:rPr>
        <w:softHyphen/>
        <w:t xml:space="preserve">блем, исправления задержки в развитии ребенок может быть переведен в массовую школу на </w:t>
      </w:r>
      <w:proofErr w:type="gramStart"/>
      <w:r>
        <w:rPr>
          <w:rFonts w:eastAsia="Times New Roman"/>
          <w:sz w:val="22"/>
          <w:szCs w:val="22"/>
        </w:rPr>
        <w:t>обучение по</w:t>
      </w:r>
      <w:proofErr w:type="gramEnd"/>
      <w:r>
        <w:rPr>
          <w:rFonts w:eastAsia="Times New Roman"/>
          <w:sz w:val="22"/>
          <w:szCs w:val="22"/>
        </w:rPr>
        <w:t xml:space="preserve"> любой програм</w:t>
      </w:r>
      <w:r>
        <w:rPr>
          <w:rFonts w:eastAsia="Times New Roman"/>
          <w:sz w:val="22"/>
          <w:szCs w:val="22"/>
        </w:rPr>
        <w:softHyphen/>
        <w:t>ме, соответствующей его уровню развития.</w:t>
      </w:r>
    </w:p>
    <w:p w:rsidR="0081734F" w:rsidRDefault="0081734F" w:rsidP="0081734F">
      <w:pPr>
        <w:shd w:val="clear" w:color="auto" w:fill="FFFFFF"/>
        <w:spacing w:line="259" w:lineRule="exact"/>
        <w:ind w:left="14" w:right="29" w:firstLine="23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Если вашему ребенку рекомендуют ту или иную специа</w:t>
      </w:r>
      <w:r>
        <w:rPr>
          <w:rFonts w:eastAsia="Times New Roman"/>
          <w:sz w:val="22"/>
          <w:szCs w:val="22"/>
        </w:rPr>
        <w:softHyphen/>
        <w:t>лизированную программу, важно прислушаться к мнению специалистов и постараться имеющиеся проблемы решить как можно раньше, пока они не усугубились и не дошли до того уровня, когда справиться с ними уже гораздо сложней.</w:t>
      </w:r>
    </w:p>
    <w:p w:rsidR="00822755" w:rsidRDefault="00822755"/>
    <w:sectPr w:rsidR="00822755" w:rsidSect="0082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A0286"/>
    <w:multiLevelType w:val="singleLevel"/>
    <w:tmpl w:val="109696C4"/>
    <w:lvl w:ilvl="0">
      <w:start w:val="5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">
    <w:nsid w:val="2ACA3636"/>
    <w:multiLevelType w:val="singleLevel"/>
    <w:tmpl w:val="F29E62B6"/>
    <w:lvl w:ilvl="0">
      <w:start w:val="7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318158C7"/>
    <w:multiLevelType w:val="singleLevel"/>
    <w:tmpl w:val="A22C10A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479556FF"/>
    <w:multiLevelType w:val="singleLevel"/>
    <w:tmpl w:val="A22C10A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81734F"/>
    <w:rsid w:val="0081734F"/>
    <w:rsid w:val="0082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1271</Words>
  <Characters>7249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2013-12-17T09:35:00Z</dcterms:created>
  <dcterms:modified xsi:type="dcterms:W3CDTF">2013-12-17T09:36:00Z</dcterms:modified>
</cp:coreProperties>
</file>