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CD" w:rsidRPr="00EC2821" w:rsidRDefault="009D0716">
      <w:pPr>
        <w:shd w:val="clear" w:color="auto" w:fill="FFFFFF"/>
        <w:ind w:left="970"/>
        <w:rPr>
          <w:b/>
        </w:rPr>
      </w:pPr>
      <w:r w:rsidRPr="00EC2821">
        <w:rPr>
          <w:rFonts w:eastAsia="Times New Roman"/>
          <w:b/>
          <w:bCs/>
          <w:color w:val="000000"/>
          <w:spacing w:val="13"/>
          <w:sz w:val="21"/>
          <w:szCs w:val="21"/>
          <w:u w:val="single"/>
        </w:rPr>
        <w:t xml:space="preserve">ОПЫТ </w:t>
      </w:r>
      <w:r w:rsidRPr="00EC2821">
        <w:rPr>
          <w:rFonts w:eastAsia="Times New Roman"/>
          <w:b/>
          <w:color w:val="000000"/>
          <w:spacing w:val="13"/>
          <w:sz w:val="21"/>
          <w:szCs w:val="21"/>
          <w:u w:val="single"/>
        </w:rPr>
        <w:t>№4</w:t>
      </w:r>
    </w:p>
    <w:p w:rsidR="00286BCD" w:rsidRDefault="009D0716">
      <w:pPr>
        <w:shd w:val="clear" w:color="auto" w:fill="FFFFFF"/>
        <w:tabs>
          <w:tab w:val="left" w:pos="1430"/>
        </w:tabs>
        <w:spacing w:before="221" w:line="259" w:lineRule="exact"/>
        <w:ind w:left="67" w:right="4646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А кто мне скажет, чем пахнет вода?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1"/>
          <w:sz w:val="23"/>
          <w:szCs w:val="23"/>
        </w:rPr>
        <w:t xml:space="preserve">Она не пахнет, </w:t>
      </w:r>
      <w:r w:rsidRPr="00EC2821">
        <w:rPr>
          <w:rFonts w:eastAsia="Times New Roman"/>
          <w:b/>
          <w:color w:val="000000"/>
          <w:spacing w:val="-1"/>
          <w:sz w:val="23"/>
          <w:szCs w:val="23"/>
          <w:u w:val="single"/>
        </w:rPr>
        <w:t>у воды нет запаха.</w:t>
      </w:r>
    </w:p>
    <w:p w:rsidR="00286BCD" w:rsidRDefault="009D0716">
      <w:pPr>
        <w:shd w:val="clear" w:color="auto" w:fill="FFFFFF"/>
        <w:spacing w:before="250" w:line="250" w:lineRule="exact"/>
        <w:ind w:left="1459" w:hanging="1382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Воспитатель. Правильно, у воды нет запаха, но она может пахнуть тем, что в ней растворяется или </w:t>
      </w:r>
      <w:r>
        <w:rPr>
          <w:rFonts w:eastAsia="Times New Roman"/>
          <w:color w:val="000000"/>
          <w:spacing w:val="-4"/>
          <w:sz w:val="23"/>
          <w:szCs w:val="23"/>
        </w:rPr>
        <w:t>содержится, и сейчас мы с вами поиграем в игру «Угадай по запаху»</w:t>
      </w:r>
    </w:p>
    <w:p w:rsidR="00286BCD" w:rsidRPr="00EC2821" w:rsidRDefault="009D0716" w:rsidP="00EC2821">
      <w:pPr>
        <w:shd w:val="clear" w:color="auto" w:fill="FFFFFF"/>
        <w:spacing w:before="250" w:line="250" w:lineRule="exact"/>
        <w:ind w:left="1834" w:right="1680"/>
        <w:jc w:val="center"/>
        <w:rPr>
          <w:rFonts w:eastAsia="Times New Roman"/>
          <w:i/>
          <w:iCs/>
          <w:color w:val="000000"/>
          <w:spacing w:val="-3"/>
          <w:sz w:val="23"/>
          <w:szCs w:val="23"/>
        </w:rPr>
      </w:pPr>
      <w:proofErr w:type="gramStart"/>
      <w:r>
        <w:rPr>
          <w:i/>
          <w:iCs/>
          <w:color w:val="000000"/>
          <w:spacing w:val="-3"/>
          <w:sz w:val="23"/>
          <w:szCs w:val="23"/>
        </w:rPr>
        <w:t>(</w:t>
      </w:r>
      <w:r>
        <w:rPr>
          <w:rFonts w:eastAsia="Times New Roman"/>
          <w:i/>
          <w:iCs/>
          <w:color w:val="000000"/>
          <w:spacing w:val="-3"/>
          <w:sz w:val="23"/>
          <w:szCs w:val="23"/>
        </w:rPr>
        <w:t>Игра «Угадай по запаху».</w:t>
      </w:r>
      <w:proofErr w:type="gramEnd"/>
      <w:r>
        <w:rPr>
          <w:rFonts w:eastAsia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>Дети угадывают запах мяты, чеснока, укропа, ванили, кофе и т.д.</w:t>
      </w:r>
    </w:p>
    <w:p w:rsidR="00286BCD" w:rsidRDefault="009D0716">
      <w:pPr>
        <w:shd w:val="clear" w:color="auto" w:fill="FFFFFF"/>
        <w:spacing w:line="250" w:lineRule="exact"/>
        <w:ind w:left="1805" w:right="1622"/>
        <w:jc w:val="center"/>
      </w:pPr>
      <w:r>
        <w:rPr>
          <w:rFonts w:eastAsia="Times New Roman"/>
          <w:i/>
          <w:iCs/>
          <w:color w:val="000000"/>
          <w:spacing w:val="6"/>
          <w:sz w:val="21"/>
          <w:szCs w:val="21"/>
        </w:rPr>
        <w:t xml:space="preserve">Водяной помогает проводить игру, </w:t>
      </w:r>
      <w:r>
        <w:rPr>
          <w:rFonts w:eastAsia="Times New Roman"/>
          <w:i/>
          <w:iCs/>
          <w:color w:val="000000"/>
          <w:spacing w:val="4"/>
          <w:sz w:val="21"/>
          <w:szCs w:val="21"/>
        </w:rPr>
        <w:t xml:space="preserve">уточняет запах мяты </w:t>
      </w:r>
      <w:proofErr w:type="gramStart"/>
      <w:r>
        <w:rPr>
          <w:rFonts w:eastAsia="Times New Roman"/>
          <w:i/>
          <w:iCs/>
          <w:color w:val="000000"/>
          <w:spacing w:val="4"/>
          <w:sz w:val="21"/>
          <w:szCs w:val="21"/>
        </w:rPr>
        <w:t>-м</w:t>
      </w:r>
      <w:proofErr w:type="gramEnd"/>
      <w:r>
        <w:rPr>
          <w:rFonts w:eastAsia="Times New Roman"/>
          <w:i/>
          <w:iCs/>
          <w:color w:val="000000"/>
          <w:spacing w:val="4"/>
          <w:sz w:val="21"/>
          <w:szCs w:val="21"/>
        </w:rPr>
        <w:t>ятный, запах чеснока— чесночный и т.д.)</w:t>
      </w:r>
    </w:p>
    <w:p w:rsidR="00286BCD" w:rsidRPr="00EC2821" w:rsidRDefault="009D0716">
      <w:pPr>
        <w:shd w:val="clear" w:color="auto" w:fill="FFFFFF"/>
        <w:spacing w:before="230"/>
        <w:ind w:left="893"/>
        <w:rPr>
          <w:b/>
        </w:rPr>
      </w:pPr>
      <w:r w:rsidRPr="00EC2821">
        <w:rPr>
          <w:rFonts w:eastAsia="Times New Roman"/>
          <w:b/>
          <w:color w:val="000000"/>
          <w:spacing w:val="1"/>
          <w:sz w:val="23"/>
          <w:szCs w:val="23"/>
          <w:u w:val="single"/>
        </w:rPr>
        <w:t>ОПЫТ   №5</w:t>
      </w:r>
    </w:p>
    <w:p w:rsidR="00286BCD" w:rsidRPr="00EC2821" w:rsidRDefault="009D0716">
      <w:pPr>
        <w:shd w:val="clear" w:color="auto" w:fill="FFFFFF"/>
        <w:tabs>
          <w:tab w:val="left" w:pos="1411"/>
        </w:tabs>
        <w:spacing w:before="230" w:line="250" w:lineRule="exact"/>
        <w:ind w:left="48" w:right="4646"/>
        <w:rPr>
          <w:b/>
        </w:rPr>
      </w:pPr>
      <w:r>
        <w:rPr>
          <w:rFonts w:eastAsia="Times New Roman"/>
          <w:color w:val="000000"/>
          <w:spacing w:val="-3"/>
          <w:sz w:val="23"/>
          <w:szCs w:val="23"/>
        </w:rPr>
        <w:t>воспитатель. Дети, скажите, а какая вода на вкус?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 w:rsidRPr="00EC2821">
        <w:rPr>
          <w:rFonts w:eastAsia="Times New Roman"/>
          <w:b/>
          <w:color w:val="000000"/>
          <w:spacing w:val="1"/>
          <w:sz w:val="23"/>
          <w:szCs w:val="23"/>
          <w:u w:val="single"/>
        </w:rPr>
        <w:t>У воды нет вкуса.</w:t>
      </w:r>
    </w:p>
    <w:p w:rsidR="00286BCD" w:rsidRDefault="009D0716">
      <w:pPr>
        <w:shd w:val="clear" w:color="auto" w:fill="FFFFFF"/>
        <w:tabs>
          <w:tab w:val="left" w:pos="1459"/>
        </w:tabs>
        <w:spacing w:before="240" w:line="250" w:lineRule="exact"/>
        <w:ind w:left="48" w:right="4224"/>
      </w:pPr>
      <w:r>
        <w:rPr>
          <w:rFonts w:eastAsia="Times New Roman"/>
          <w:color w:val="000000"/>
          <w:sz w:val="22"/>
          <w:szCs w:val="22"/>
        </w:rPr>
        <w:t>Воспитатель. А как вы думаете, вода может иметь вкус?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Дети.</w:t>
      </w:r>
      <w:r>
        <w:rPr>
          <w:rFonts w:eastAsia="Times New Roman"/>
          <w:color w:val="000000"/>
          <w:sz w:val="22"/>
          <w:szCs w:val="22"/>
        </w:rPr>
        <w:tab/>
        <w:t>Да, если что-то в ней растворить.</w:t>
      </w:r>
    </w:p>
    <w:p w:rsidR="00286BCD" w:rsidRDefault="009D0716">
      <w:pPr>
        <w:shd w:val="clear" w:color="auto" w:fill="FFFFFF"/>
        <w:spacing w:before="240"/>
        <w:ind w:left="67"/>
      </w:pPr>
      <w:r>
        <w:rPr>
          <w:rFonts w:eastAsia="Times New Roman"/>
          <w:color w:val="000000"/>
          <w:spacing w:val="-4"/>
          <w:sz w:val="23"/>
          <w:szCs w:val="23"/>
        </w:rPr>
        <w:t>Воспитатель. Правильно. Если в воде, что-то растворить, она приобретает вкус этого вещества.</w:t>
      </w:r>
    </w:p>
    <w:p w:rsidR="00286BCD" w:rsidRDefault="009D0716">
      <w:pPr>
        <w:shd w:val="clear" w:color="auto" w:fill="FFFFFF"/>
        <w:spacing w:line="250" w:lineRule="exact"/>
        <w:ind w:left="1440"/>
      </w:pPr>
      <w:r>
        <w:rPr>
          <w:rFonts w:eastAsia="Times New Roman"/>
          <w:color w:val="000000"/>
          <w:spacing w:val="-5"/>
          <w:sz w:val="23"/>
          <w:szCs w:val="23"/>
        </w:rPr>
        <w:t xml:space="preserve">У меня 3 стаканчика с водой 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(показывает).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На вид они не отличаются друг от друга, но </w:t>
      </w:r>
      <w:r>
        <w:rPr>
          <w:rFonts w:eastAsia="Times New Roman"/>
          <w:color w:val="000000"/>
          <w:spacing w:val="-4"/>
          <w:sz w:val="23"/>
          <w:szCs w:val="23"/>
        </w:rPr>
        <w:t>Вода в них имеет разный вкус. Какой, вы догадаетесь, если попробуете.</w:t>
      </w:r>
    </w:p>
    <w:p w:rsidR="00286BCD" w:rsidRDefault="009D0716">
      <w:pPr>
        <w:shd w:val="clear" w:color="auto" w:fill="FFFFFF"/>
        <w:spacing w:before="240" w:line="250" w:lineRule="exact"/>
        <w:ind w:left="3437" w:right="3283"/>
        <w:jc w:val="center"/>
      </w:pPr>
      <w:proofErr w:type="gramStart"/>
      <w:r>
        <w:rPr>
          <w:i/>
          <w:iCs/>
          <w:color w:val="000000"/>
          <w:spacing w:val="1"/>
          <w:sz w:val="21"/>
          <w:szCs w:val="21"/>
        </w:rPr>
        <w:t xml:space="preserve">( </w:t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>Игра « Угадай по вкусу».</w:t>
      </w:r>
      <w:proofErr w:type="gramEnd"/>
      <w:r>
        <w:rPr>
          <w:rFonts w:eastAsia="Times New Roman"/>
          <w:i/>
          <w:iCs/>
          <w:color w:val="000000"/>
          <w:spacing w:val="1"/>
          <w:sz w:val="21"/>
          <w:szCs w:val="21"/>
        </w:rPr>
        <w:t xml:space="preserve"> </w:t>
      </w:r>
      <w:proofErr w:type="gramStart"/>
      <w:r>
        <w:rPr>
          <w:rFonts w:eastAsia="Times New Roman"/>
          <w:i/>
          <w:iCs/>
          <w:color w:val="000000"/>
          <w:spacing w:val="3"/>
          <w:sz w:val="21"/>
          <w:szCs w:val="21"/>
        </w:rPr>
        <w:t>Воспитатель вызывает 3 детей)</w:t>
      </w:r>
      <w:proofErr w:type="gramEnd"/>
    </w:p>
    <w:p w:rsidR="00286BCD" w:rsidRDefault="009D0716">
      <w:pPr>
        <w:shd w:val="clear" w:color="auto" w:fill="FFFFFF"/>
        <w:tabs>
          <w:tab w:val="left" w:pos="1421"/>
        </w:tabs>
        <w:spacing w:before="230" w:line="250" w:lineRule="exact"/>
        <w:ind w:left="38"/>
      </w:pPr>
      <w:r>
        <w:rPr>
          <w:rFonts w:eastAsia="Times New Roman"/>
          <w:color w:val="000000"/>
          <w:spacing w:val="-4"/>
          <w:sz w:val="22"/>
          <w:szCs w:val="22"/>
        </w:rPr>
        <w:t>Дети.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>1. Эта вода соленная, в ней растворили соль.</w:t>
      </w:r>
    </w:p>
    <w:p w:rsidR="00286BCD" w:rsidRDefault="009D0716" w:rsidP="009D0716">
      <w:pPr>
        <w:numPr>
          <w:ilvl w:val="0"/>
          <w:numId w:val="1"/>
        </w:numPr>
        <w:shd w:val="clear" w:color="auto" w:fill="FFFFFF"/>
        <w:tabs>
          <w:tab w:val="left" w:pos="1747"/>
        </w:tabs>
        <w:spacing w:line="250" w:lineRule="exact"/>
        <w:ind w:left="1382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Эта вода сладкая, в ней растворили сахар.</w:t>
      </w:r>
    </w:p>
    <w:p w:rsidR="00286BCD" w:rsidRDefault="009D0716" w:rsidP="009D0716">
      <w:pPr>
        <w:numPr>
          <w:ilvl w:val="0"/>
          <w:numId w:val="1"/>
        </w:numPr>
        <w:shd w:val="clear" w:color="auto" w:fill="FFFFFF"/>
        <w:tabs>
          <w:tab w:val="left" w:pos="1747"/>
        </w:tabs>
        <w:spacing w:line="250" w:lineRule="exact"/>
        <w:ind w:left="1382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Эта вода кислая, в ней растворили лимонную кислоту.</w:t>
      </w:r>
    </w:p>
    <w:p w:rsidR="00286BCD" w:rsidRPr="00EC2821" w:rsidRDefault="00286BCD">
      <w:pPr>
        <w:shd w:val="clear" w:color="auto" w:fill="FFFFFF"/>
        <w:ind w:left="8429"/>
      </w:pPr>
    </w:p>
    <w:p w:rsidR="00286BCD" w:rsidRDefault="009D0716">
      <w:pPr>
        <w:shd w:val="clear" w:color="auto" w:fill="FFFFFF"/>
        <w:spacing w:before="173" w:line="240" w:lineRule="exact"/>
        <w:ind w:left="1382" w:hanging="1325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Воспитатель. Дети, а сейчас я напомню вам очень серьёзное правило. Что-то незнакомое пробовать на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вкус или запах нужно очень осторожно. Вы должны быть уверены, что это безопасно. Без </w:t>
      </w:r>
      <w:r>
        <w:rPr>
          <w:rFonts w:eastAsia="Times New Roman"/>
          <w:color w:val="000000"/>
          <w:spacing w:val="-5"/>
          <w:sz w:val="23"/>
          <w:szCs w:val="23"/>
        </w:rPr>
        <w:t>взрослых это делать не следует, потому что это может повредить вашему здоровью.</w:t>
      </w:r>
    </w:p>
    <w:p w:rsidR="00286BCD" w:rsidRDefault="009D0716">
      <w:pPr>
        <w:shd w:val="clear" w:color="auto" w:fill="FFFFFF"/>
        <w:spacing w:before="240"/>
        <w:ind w:left="931"/>
      </w:pPr>
      <w:r>
        <w:rPr>
          <w:rFonts w:eastAsia="Times New Roman"/>
          <w:b/>
          <w:bCs/>
          <w:color w:val="000000"/>
          <w:spacing w:val="9"/>
          <w:sz w:val="22"/>
          <w:szCs w:val="22"/>
          <w:u w:val="single"/>
        </w:rPr>
        <w:t>ОПЫТ №6</w:t>
      </w:r>
    </w:p>
    <w:p w:rsidR="00286BCD" w:rsidRDefault="009D0716">
      <w:pPr>
        <w:shd w:val="clear" w:color="auto" w:fill="FFFFFF"/>
        <w:tabs>
          <w:tab w:val="left" w:pos="1440"/>
        </w:tabs>
        <w:spacing w:before="230" w:line="250" w:lineRule="exact"/>
        <w:ind w:left="10" w:right="1267"/>
      </w:pPr>
      <w:r>
        <w:rPr>
          <w:rFonts w:eastAsia="Times New Roman"/>
          <w:color w:val="000000"/>
          <w:spacing w:val="-4"/>
          <w:sz w:val="23"/>
          <w:szCs w:val="23"/>
        </w:rPr>
        <w:t>Водяной.         Посмотрите, я испачкал свой платочек, что же мне теперь делать?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 xml:space="preserve">Воспитатель.   А в этом нам поможет следующее свойство воды. Как вы думаете, </w:t>
      </w:r>
      <w:proofErr w:type="gramStart"/>
      <w:r>
        <w:rPr>
          <w:rFonts w:eastAsia="Times New Roman"/>
          <w:color w:val="000000"/>
          <w:spacing w:val="-6"/>
          <w:sz w:val="23"/>
          <w:szCs w:val="23"/>
        </w:rPr>
        <w:t>какое</w:t>
      </w:r>
      <w:proofErr w:type="gramEnd"/>
      <w:r>
        <w:rPr>
          <w:rFonts w:eastAsia="Times New Roman"/>
          <w:color w:val="000000"/>
          <w:spacing w:val="-6"/>
          <w:sz w:val="23"/>
          <w:szCs w:val="23"/>
        </w:rPr>
        <w:t>?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 w:rsidRPr="00EC2821">
        <w:rPr>
          <w:rFonts w:eastAsia="Times New Roman"/>
          <w:b/>
          <w:color w:val="000000"/>
          <w:spacing w:val="1"/>
          <w:sz w:val="23"/>
          <w:szCs w:val="23"/>
          <w:u w:val="single"/>
        </w:rPr>
        <w:t xml:space="preserve">Вода </w:t>
      </w:r>
      <w:r w:rsidR="00EC2821">
        <w:rPr>
          <w:rFonts w:eastAsia="Times New Roman"/>
          <w:b/>
          <w:color w:val="000000"/>
          <w:spacing w:val="1"/>
          <w:sz w:val="23"/>
          <w:szCs w:val="23"/>
          <w:u w:val="single"/>
        </w:rPr>
        <w:t xml:space="preserve">стирает. </w:t>
      </w:r>
      <w:r w:rsidRPr="00EC2821">
        <w:rPr>
          <w:rFonts w:eastAsia="Times New Roman"/>
          <w:b/>
          <w:color w:val="000000"/>
          <w:spacing w:val="1"/>
          <w:sz w:val="23"/>
          <w:szCs w:val="23"/>
          <w:u w:val="single"/>
        </w:rPr>
        <w:t>Она растворяет грязь.</w:t>
      </w:r>
    </w:p>
    <w:p w:rsidR="00286BCD" w:rsidRDefault="009D0716">
      <w:pPr>
        <w:shd w:val="clear" w:color="auto" w:fill="FFFFFF"/>
        <w:spacing w:before="259" w:line="250" w:lineRule="exact"/>
        <w:ind w:left="1392" w:hanging="1354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Воспитатель. Правильно. Вода растворяет грязь 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(опускает платок в воду, грязь растворяется, платок 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становится чистым),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поэтому в воде стирают одежду и бельё. После стирки всё </w:t>
      </w:r>
      <w:r>
        <w:rPr>
          <w:rFonts w:eastAsia="Times New Roman"/>
          <w:color w:val="000000"/>
          <w:spacing w:val="-6"/>
          <w:sz w:val="23"/>
          <w:szCs w:val="23"/>
        </w:rPr>
        <w:t>становится чистым.</w:t>
      </w:r>
    </w:p>
    <w:p w:rsidR="00286BCD" w:rsidRPr="00EC2821" w:rsidRDefault="009D0716">
      <w:pPr>
        <w:shd w:val="clear" w:color="auto" w:fill="FFFFFF"/>
        <w:spacing w:before="240"/>
        <w:ind w:left="845"/>
        <w:rPr>
          <w:b/>
        </w:rPr>
      </w:pPr>
      <w:r w:rsidRPr="00EC2821">
        <w:rPr>
          <w:rFonts w:eastAsia="Times New Roman"/>
          <w:b/>
          <w:color w:val="000000"/>
          <w:spacing w:val="8"/>
          <w:sz w:val="23"/>
          <w:szCs w:val="23"/>
          <w:u w:val="single"/>
        </w:rPr>
        <w:t>ОПЫТ №7</w:t>
      </w:r>
    </w:p>
    <w:p w:rsidR="00286BCD" w:rsidRDefault="009D0716">
      <w:pPr>
        <w:shd w:val="clear" w:color="auto" w:fill="FFFFFF"/>
        <w:spacing w:before="240" w:line="240" w:lineRule="exact"/>
        <w:ind w:left="19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Воспитатель.   </w:t>
      </w: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Дети, а к</w:t>
      </w:r>
      <w:r w:rsidR="00EC2821">
        <w:rPr>
          <w:rFonts w:eastAsia="Times New Roman"/>
          <w:color w:val="000000"/>
          <w:spacing w:val="-4"/>
          <w:sz w:val="23"/>
          <w:szCs w:val="23"/>
        </w:rPr>
        <w:t xml:space="preserve">то знает, как  ведут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себя в воде разные предметы 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>(предлагает сосуд с водой и</w:t>
      </w:r>
      <w:proofErr w:type="gramEnd"/>
    </w:p>
    <w:p w:rsidR="00286BCD" w:rsidRDefault="009D0716">
      <w:pPr>
        <w:shd w:val="clear" w:color="auto" w:fill="FFFFFF"/>
        <w:spacing w:before="10" w:line="240" w:lineRule="exact"/>
        <w:ind w:left="1430"/>
      </w:pPr>
      <w:r>
        <w:rPr>
          <w:rFonts w:eastAsia="Times New Roman"/>
          <w:i/>
          <w:iCs/>
          <w:color w:val="000000"/>
          <w:spacing w:val="4"/>
          <w:sz w:val="21"/>
          <w:szCs w:val="21"/>
        </w:rPr>
        <w:t xml:space="preserve">поднос с разными предметами: деревянный кирпичик, камушек, листок бумаги, гвоздик и 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 xml:space="preserve">др.)? </w:t>
      </w:r>
      <w:r>
        <w:rPr>
          <w:rFonts w:eastAsia="Times New Roman"/>
          <w:color w:val="000000"/>
          <w:spacing w:val="2"/>
          <w:sz w:val="21"/>
          <w:szCs w:val="21"/>
        </w:rPr>
        <w:t>Давайте покажем Водяному ещё один опыт!</w:t>
      </w:r>
    </w:p>
    <w:p w:rsidR="00286BCD" w:rsidRDefault="009D0716">
      <w:pPr>
        <w:shd w:val="clear" w:color="auto" w:fill="FFFFFF"/>
        <w:tabs>
          <w:tab w:val="left" w:pos="1402"/>
        </w:tabs>
        <w:spacing w:before="10" w:line="250" w:lineRule="exact"/>
      </w:pPr>
      <w:r>
        <w:rPr>
          <w:rFonts w:eastAsia="Times New Roman"/>
          <w:color w:val="000000"/>
          <w:spacing w:val="-9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4"/>
          <w:sz w:val="23"/>
          <w:szCs w:val="23"/>
        </w:rPr>
        <w:t>( Рассказывают и опускают предметы в воду)</w:t>
      </w:r>
    </w:p>
    <w:p w:rsidR="00286BCD" w:rsidRDefault="009D0716" w:rsidP="009D0716">
      <w:pPr>
        <w:numPr>
          <w:ilvl w:val="0"/>
          <w:numId w:val="2"/>
        </w:numPr>
        <w:shd w:val="clear" w:color="auto" w:fill="FFFFFF"/>
        <w:tabs>
          <w:tab w:val="left" w:pos="1795"/>
        </w:tabs>
        <w:spacing w:line="250" w:lineRule="exact"/>
        <w:ind w:left="1440"/>
        <w:rPr>
          <w:color w:val="000000"/>
          <w:spacing w:val="-24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Кирпичик в воде не утонет. Он деревянный, а дерево в воде не тонет.</w:t>
      </w:r>
    </w:p>
    <w:p w:rsidR="00286BCD" w:rsidRDefault="009D0716" w:rsidP="009D0716">
      <w:pPr>
        <w:numPr>
          <w:ilvl w:val="0"/>
          <w:numId w:val="2"/>
        </w:numPr>
        <w:shd w:val="clear" w:color="auto" w:fill="FFFFFF"/>
        <w:tabs>
          <w:tab w:val="left" w:pos="1795"/>
        </w:tabs>
        <w:spacing w:line="250" w:lineRule="exact"/>
        <w:ind w:left="1440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Гвоздь в воде утонет, потому что он железный. А железо воде тонет.</w:t>
      </w:r>
    </w:p>
    <w:p w:rsidR="00286BCD" w:rsidRDefault="009D0716" w:rsidP="009D0716">
      <w:pPr>
        <w:numPr>
          <w:ilvl w:val="0"/>
          <w:numId w:val="2"/>
        </w:numPr>
        <w:shd w:val="clear" w:color="auto" w:fill="FFFFFF"/>
        <w:tabs>
          <w:tab w:val="left" w:pos="1795"/>
        </w:tabs>
        <w:spacing w:line="250" w:lineRule="exact"/>
        <w:ind w:left="1440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Камушек в воде утонет. Он тяжелый и не плавает.</w:t>
      </w:r>
    </w:p>
    <w:p w:rsidR="00286BCD" w:rsidRDefault="009D0716" w:rsidP="009D0716">
      <w:pPr>
        <w:numPr>
          <w:ilvl w:val="0"/>
          <w:numId w:val="2"/>
        </w:numPr>
        <w:shd w:val="clear" w:color="auto" w:fill="FFFFFF"/>
        <w:tabs>
          <w:tab w:val="left" w:pos="1795"/>
        </w:tabs>
        <w:ind w:left="1440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Листок бумаги не утонет. Он очень легкий и плоский.</w:t>
      </w:r>
    </w:p>
    <w:p w:rsidR="00286BCD" w:rsidRDefault="009D0716">
      <w:pPr>
        <w:shd w:val="clear" w:color="auto" w:fill="FFFFFF"/>
        <w:spacing w:before="230"/>
      </w:pPr>
      <w:r>
        <w:rPr>
          <w:rFonts w:eastAsia="Times New Roman"/>
          <w:color w:val="000000"/>
          <w:sz w:val="22"/>
          <w:szCs w:val="22"/>
        </w:rPr>
        <w:t>Воспитатель. Вот видишь, Водяной, как много дети знают о воде!</w:t>
      </w:r>
    </w:p>
    <w:p w:rsidR="009D0716" w:rsidRDefault="009D0716">
      <w:pPr>
        <w:shd w:val="clear" w:color="auto" w:fill="FFFFFF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Водяной.        </w:t>
      </w:r>
      <w:r w:rsidR="00EC2821">
        <w:rPr>
          <w:rFonts w:eastAsia="Times New Roman"/>
          <w:color w:val="000000"/>
          <w:spacing w:val="-5"/>
          <w:sz w:val="23"/>
          <w:szCs w:val="23"/>
        </w:rPr>
        <w:t xml:space="preserve">Да, молодцы дети. Мне так понравилось, давайте еще раз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 вспомним какая вода?</w:t>
      </w:r>
    </w:p>
    <w:sectPr w:rsidR="009D0716" w:rsidSect="00286BCD">
      <w:type w:val="continuous"/>
      <w:pgSz w:w="11909" w:h="16834"/>
      <w:pgMar w:top="1024" w:right="1154" w:bottom="360" w:left="89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6E6"/>
    <w:multiLevelType w:val="singleLevel"/>
    <w:tmpl w:val="F1CEFD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76A914A4"/>
    <w:multiLevelType w:val="singleLevel"/>
    <w:tmpl w:val="90825A92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0716"/>
    <w:rsid w:val="00286BCD"/>
    <w:rsid w:val="009D0716"/>
    <w:rsid w:val="00EC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Пользователь</cp:lastModifiedBy>
  <cp:revision>2</cp:revision>
  <dcterms:created xsi:type="dcterms:W3CDTF">2012-01-16T09:47:00Z</dcterms:created>
  <dcterms:modified xsi:type="dcterms:W3CDTF">2012-01-16T14:16:00Z</dcterms:modified>
</cp:coreProperties>
</file>