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1D" w:rsidRDefault="0081631D" w:rsidP="0081631D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D5F7E"/>
          <w:kern w:val="36"/>
          <w:sz w:val="24"/>
          <w:szCs w:val="24"/>
          <w:lang w:eastAsia="ru-RU"/>
        </w:rPr>
      </w:pPr>
      <w:r w:rsidRPr="0081631D">
        <w:rPr>
          <w:rFonts w:ascii="Georgia" w:eastAsia="Times New Roman" w:hAnsi="Georgia" w:cs="Times New Roman"/>
          <w:color w:val="0D5F7E"/>
          <w:kern w:val="36"/>
          <w:sz w:val="24"/>
          <w:szCs w:val="24"/>
          <w:lang w:eastAsia="ru-RU"/>
        </w:rPr>
        <w:t>«ИСПОЛЬЗОВАНИЕ ТЕХНОЛОГИИ «МНЕМОТЕХНИКА» В РЕЧЕВОМ РАЗВИТИИ ДОШКОЛЬНИКОВ»</w:t>
      </w:r>
    </w:p>
    <w:p w:rsidR="0081631D" w:rsidRPr="0081631D" w:rsidRDefault="0081631D" w:rsidP="0081631D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D5F7E"/>
          <w:kern w:val="36"/>
          <w:sz w:val="24"/>
          <w:szCs w:val="24"/>
          <w:lang w:eastAsia="ru-RU"/>
        </w:rPr>
      </w:pP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Развитие речи является одним из самых важных приобретений ребёнка в дошкольном возрасте и рассматривается в современном дошкольном образовании как общая основа воспитания и обучения детей.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На сегодняшний день – образная, богатая синонимами, дополнениями и описаниями речь у детей дошкольного возраста – явление редкое. 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Работая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bookmarkStart w:id="0" w:name="_GoBack"/>
      <w:bookmarkEnd w:id="0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</w:t>
      </w:r>
      <w:proofErr w:type="gram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столкнулась с тем, что у них плохо развита речь, они испытывают затруднения при рассказывании о событиях своей жизни, не все могут пересказать литературное произведение, последовательно составить описательный рассказ, затрудняются определить место звука в слове, с трудом запоминают стихотворный материал.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связано с тем, что в речи детей существует следующие проблемы: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односложная, состоящая из простых предложений речь;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неспособность грамматически правильно построить распространенное предложение;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недостаточный словарный запас;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употребление нелитературных слов и выражений;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бедная диалогическая речь;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неспособность построить монолог;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отсутствие логического обоснования своих утверждений и выводов;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отсутствие навыков культуры речи;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плохая дикция.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Учитывая, что в данное время дети перегружены информацией, необходимо, чтобы процесс обучения был для них интересным, занимательным, развивающим. И для достижения лучших результатов я решила применять стандартные, новые, а главное эффективные методы и приёмы мнемотехники.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Мнемотехника</w:t>
      </w: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 переводе с греческого - «искусство запоминания». Это система методов и приёмов, обеспечивающих успешное освоение детьми знаний об особенностях объектов природы, об окружающем мире, эффективное запоминание рассказа, сохранение и воспроизведение информации, и конечно, развитие речи.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Мнемотехнику в дошкольной педагогике называют по-разному: Воробьева В.К. -сенсорно-графическими схемами, Ткаченко Т.А. - предметно-схематическими моделями, Глухова В.П. - блоками-квадратами, Ефименко Л.Н. - схемой составления рассказа.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задачи мнемотехники: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 Развивать у детей умение с помощью графической аналогии, а </w:t>
      </w:r>
      <w:proofErr w:type="gramStart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помощью заместителей понимать и рассказывать знакомые сказки по </w:t>
      </w:r>
      <w:proofErr w:type="spellStart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мнемотаблице</w:t>
      </w:r>
      <w:proofErr w:type="spell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коллажу;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Развивать у детей психические процессы: мышление, внимание, воображение, память (различные виды);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Развивать у детей умственную активность, сообразительность, наблюдательность, умение сравнивать, выделять существенные признаки;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Содействовать решению дошкольниками изобретательских задач сказочного, игрового, экологического, этического характера и др.;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Обучать детей правильному звукопроизношению. Знакомить с буквами;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Воспитывать у детей любовь к народным и авторским сказкам.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Как любая работа, мнемотехника строится от простого к сложному. Работа начинается с простейших </w:t>
      </w:r>
      <w:proofErr w:type="spellStart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мнемоквадратов</w:t>
      </w:r>
      <w:proofErr w:type="spell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затем, последовательно переходим к </w:t>
      </w:r>
      <w:proofErr w:type="spellStart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мнемодорожкам</w:t>
      </w:r>
      <w:proofErr w:type="spell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позже - к </w:t>
      </w:r>
      <w:proofErr w:type="spellStart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мнемотаблицам</w:t>
      </w:r>
      <w:proofErr w:type="spell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   Особое место в моей работе с детьми занимает использование в качестве наглядного материала </w:t>
      </w:r>
      <w:proofErr w:type="spellStart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мнемотаблиц</w:t>
      </w:r>
      <w:proofErr w:type="spell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Содержание </w:t>
      </w:r>
      <w:proofErr w:type="spellStart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мнемотаблицы</w:t>
      </w:r>
      <w:proofErr w:type="spell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графическое или частично графическое изображение предметов, персонажей сказки, рассказа, явлений природы, некоторых действий, путем выделения главных смысловых звеньев сюжета, т. е можно нарисовать все то, что посчитаете нужным. Главное – нужно передать условно-наглядную схему, изобразить так, чтобы нарисованное было понятно детям. Для изготовления </w:t>
      </w:r>
      <w:proofErr w:type="spellStart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мнемотаблиц</w:t>
      </w:r>
      <w:proofErr w:type="spell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требуются высокие художественные способности: любой педагог в состоянии нарисовать подобные символические изображения предметов и объектов к выбранному рассказу, сказке.</w:t>
      </w:r>
    </w:p>
    <w:p w:rsidR="0081631D" w:rsidRPr="0081631D" w:rsidRDefault="0081631D" w:rsidP="008163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</w:t>
      </w:r>
      <w:proofErr w:type="spellStart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Мнемотаблицы</w:t>
      </w:r>
      <w:proofErr w:type="spell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служат дидактическим материалом в работе по развитию связной речи детей и используются для: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обогащения словарного запаса;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 обучении составлению рассказов;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 пересказах художественной литературы;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 отгадывании и загадывании загадок;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 заучивании стихотворений.</w:t>
      </w:r>
    </w:p>
    <w:p w:rsidR="0081631D" w:rsidRPr="0081631D" w:rsidRDefault="0081631D" w:rsidP="008163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Работа по </w:t>
      </w:r>
      <w:proofErr w:type="spellStart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мнемотаблице</w:t>
      </w:r>
      <w:proofErr w:type="spell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состоит из пяти этапов: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Рассматривание таблицы и разбор того, что на ней изображено. </w:t>
      </w: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Преобразование из абстрактных символов в образы. </w:t>
      </w: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Пересказ сказки с опорой на символы. </w:t>
      </w: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Делается графическая зарисовка </w:t>
      </w:r>
      <w:proofErr w:type="spellStart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мнемотаблицы</w:t>
      </w:r>
      <w:proofErr w:type="spell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Таблица воспроизводиться ребенком при ее показе ему.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Мнемотаблицы</w:t>
      </w:r>
      <w:proofErr w:type="spell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использовать в образовательных областях: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речевое развитие;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познавательное развитие;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социально-коммуникативное развитие;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художественно-эстетическое развитие;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физическое развитие.</w:t>
      </w:r>
    </w:p>
    <w:p w:rsidR="0081631D" w:rsidRPr="0081631D" w:rsidRDefault="0081631D" w:rsidP="008163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Мнемотехника многофункциональна, на её основе я создаю разнообразные дидактические игры такие как: «Расскажи-ка», «Времена года», «Один, много, чего не стало», «Сосчитай», «Ошибки художника» и др.</w:t>
      </w:r>
    </w:p>
    <w:p w:rsidR="0081631D" w:rsidRPr="0081631D" w:rsidRDefault="0081631D" w:rsidP="008163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моей деятельности можно судить по проведенному мониторингу за 2012 – 2013 учебный год. На начало года количество детей с плохо развитой речью составляла 69%. К концу учебного года количество детей с плохо развитой речью уменьшилось до 51 %, таким образом, у 18 % детей улучшилась связная речь, понимание речи, уменьшилось количество грамматических и лексических ошибок.</w:t>
      </w:r>
    </w:p>
    <w:p w:rsidR="0081631D" w:rsidRPr="0081631D" w:rsidRDefault="0081631D" w:rsidP="008163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заключении, я хочу сказать, что в результате проведенной работы с использованием </w:t>
      </w:r>
      <w:proofErr w:type="spellStart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мнемотаблиц</w:t>
      </w:r>
      <w:proofErr w:type="spellEnd"/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детей появилось желание пересказывать сказки, тексты, придумывать интересные истории – как на занятии, так и в повседневной жизни;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расширился круг знаний об окружающем мире;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расширился активный и пассивный словарный запас;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появился интерес к заучиванию стихов и малых фольклорных форм;</w:t>
      </w:r>
    </w:p>
    <w:p w:rsidR="0081631D" w:rsidRPr="0081631D" w:rsidRDefault="0081631D" w:rsidP="008163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дети преодолели робость, застенчивость.</w:t>
      </w:r>
    </w:p>
    <w:p w:rsidR="00973FF9" w:rsidRPr="0081631D" w:rsidRDefault="00973FF9" w:rsidP="0081631D"/>
    <w:sectPr w:rsidR="00973FF9" w:rsidRPr="0081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04D4"/>
    <w:multiLevelType w:val="multilevel"/>
    <w:tmpl w:val="D6EC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8C"/>
    <w:rsid w:val="005256C7"/>
    <w:rsid w:val="00745E8C"/>
    <w:rsid w:val="0081631D"/>
    <w:rsid w:val="0097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71E73-5FA9-44AE-A219-523D7A6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Курбанова</dc:creator>
  <cp:keywords/>
  <dc:description/>
  <cp:lastModifiedBy>Юлия Курбанова</cp:lastModifiedBy>
  <cp:revision>1</cp:revision>
  <dcterms:created xsi:type="dcterms:W3CDTF">2015-02-19T07:11:00Z</dcterms:created>
  <dcterms:modified xsi:type="dcterms:W3CDTF">2015-02-19T07:27:00Z</dcterms:modified>
</cp:coreProperties>
</file>