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CB" w:rsidRDefault="00EB22CB">
      <w:pPr>
        <w:keepNext/>
        <w:widowControl w:val="0"/>
        <w:autoSpaceDE w:val="0"/>
        <w:autoSpaceDN w:val="0"/>
        <w:adjustRightInd w:val="0"/>
        <w:spacing w:before="240" w:after="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8400527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EB22CB" w:rsidRDefault="00EB22CB">
      <w:pPr>
        <w:widowControl w:val="0"/>
        <w:autoSpaceDE w:val="0"/>
        <w:autoSpaceDN w:val="0"/>
        <w:adjustRightInd w:val="0"/>
        <w:spacing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91744924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У бабушки в гостях. Игра «Чудесный мешочек».</w:t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</w:t>
      </w:r>
    </w:p>
    <w:p w:rsidR="00EB22CB" w:rsidRDefault="00EB22CB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доброе и бережное отношение, эмоциональную отзывчивость к окружающему миру, развивать речь, мышление, мелкую моторику, учить дифференцировать основные цвета (синий, красный, желтый).</w:t>
      </w:r>
    </w:p>
    <w:p w:rsidR="00EB22CB" w:rsidRDefault="00EB22CB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владеет соответствующими возрасту движениями при выполнении упражнения с клубками «Пройди по дорожке», проявляет желание играть в подвижную игру «Карусели», принимает участие в игре «Волшебный мешочек», выполняет правила игры, следит за игровыми действиями взрослого и сверстников.</w:t>
      </w:r>
    </w:p>
    <w:p w:rsidR="00EB22CB" w:rsidRDefault="00EB22CB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ширма, кукла би-ба-бо Бабушка, клубочки синего, красного, желтого цвета по количеству детей, мелкие игрушки тех же цветов, что и клубочки.</w:t>
      </w:r>
    </w:p>
    <w:p w:rsidR="00EB22CB" w:rsidRDefault="00EB22CB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момент. </w:t>
      </w:r>
    </w:p>
    <w:p w:rsidR="00EB22CB" w:rsidRDefault="00EB22CB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привлекает внимание детей к персонажу кукольного театра бабушке Варварушке (за ширмой), которая поет любую знакомую детям песенку. Когда дети подходят поближе к ширме, чтобы рассмотреть куклу, воспитатель начинает занятие.</w:t>
      </w:r>
    </w:p>
    <w:p w:rsidR="00EB22CB" w:rsidRDefault="00EB22CB">
      <w:pPr>
        <w:widowControl w:val="0"/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Основная часть. Упражнение с клубками «Пройди по дорожке».</w:t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(говорит за куклу).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ребятушки, подходите, посмотрите, что я принесла.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берет мешочек, достает оттуда клубочки.) </w:t>
      </w:r>
      <w:r>
        <w:rPr>
          <w:rFonts w:ascii="Times New Roman" w:hAnsi="Times New Roman" w:cs="Times New Roman"/>
          <w:sz w:val="28"/>
          <w:szCs w:val="28"/>
        </w:rPr>
        <w:t xml:space="preserve">Что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>(Если дети затрудняются с ответом, то бабушка подсказывает: «Клубочки».)</w:t>
      </w:r>
      <w:r>
        <w:rPr>
          <w:rFonts w:ascii="Times New Roman" w:hAnsi="Times New Roman" w:cs="Times New Roman"/>
          <w:sz w:val="28"/>
          <w:szCs w:val="28"/>
        </w:rPr>
        <w:t xml:space="preserve"> Возьмите по одному клубочку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выбирают клубочки)</w:t>
      </w:r>
      <w:r>
        <w:rPr>
          <w:rFonts w:ascii="Times New Roman" w:hAnsi="Times New Roman" w:cs="Times New Roman"/>
          <w:sz w:val="28"/>
          <w:szCs w:val="28"/>
        </w:rPr>
        <w:t xml:space="preserve">, они волшебные, могут превратиться в разноцветные дорожки. </w:t>
      </w:r>
      <w:r>
        <w:rPr>
          <w:rFonts w:ascii="Times New Roman" w:hAnsi="Times New Roman" w:cs="Times New Roman"/>
          <w:i/>
          <w:iCs/>
          <w:sz w:val="28"/>
          <w:szCs w:val="28"/>
        </w:rPr>
        <w:t>(Воспитатель помогает детям размотать клубочки и сделать извилистую дорожку, показывает, как по ней нужно пройти.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Когда каждый ребенок пройдет по своей дорожке, бабушка просит детей смотать веревочку обратно в клубочек. Дети складывают клубочки в мешочек.)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CB" w:rsidRDefault="00EB22CB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за то время, пока мы клубочки сматывали, бабушка уснула. Пока она отдыхает, мы тоже отдохнем и поиграем.</w:t>
      </w:r>
    </w:p>
    <w:p w:rsidR="00EB22CB" w:rsidRDefault="001916B9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098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«Карусели»</w:t>
      </w:r>
    </w:p>
    <w:p w:rsidR="00EB22CB" w:rsidRDefault="00EB22CB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вместе со взрослым бегут по кругу, держась за руки. Воспитатель говорит или поет:</w:t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Еле-еле, еле-еле завертелись карусели,</w:t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 все бегом, бегом, бегом!</w:t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остановите.</w:t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EB22CB" w:rsidRDefault="00EB22CB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Игра «Чудесный мешочек».</w:t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(незаметно для детей меняет мешочек с клубочками на такой же мешочек с игрушками красного, синего, желтого цвета, затем снова говорит за бабушку).</w:t>
      </w:r>
      <w:r>
        <w:rPr>
          <w:rFonts w:ascii="Times New Roman" w:hAnsi="Times New Roman" w:cs="Times New Roman"/>
          <w:sz w:val="28"/>
          <w:szCs w:val="28"/>
        </w:rPr>
        <w:t xml:space="preserve"> Как хорошо я отдохнула, а где же мои клубочки? </w:t>
      </w:r>
      <w:r>
        <w:rPr>
          <w:rFonts w:ascii="Times New Roman" w:hAnsi="Times New Roman" w:cs="Times New Roman"/>
          <w:i/>
          <w:iCs/>
          <w:sz w:val="28"/>
          <w:szCs w:val="28"/>
        </w:rPr>
        <w:t>(Воспитатель отдает бабушке мешочек.)</w:t>
      </w:r>
      <w:r>
        <w:rPr>
          <w:rFonts w:ascii="Times New Roman" w:hAnsi="Times New Roman" w:cs="Times New Roman"/>
          <w:sz w:val="28"/>
          <w:szCs w:val="28"/>
        </w:rPr>
        <w:t xml:space="preserve"> А мешочек мой тоже не простой, а чудесный. Все клубочки он превратил в игрушки, хотите на них посмотреть? Тогда доставайте по одной игрушке и говорите, какой клубочек превратился в эту игрушку: синий, красный или желтый. </w:t>
      </w:r>
    </w:p>
    <w:p w:rsidR="00EB22CB" w:rsidRDefault="00EB22CB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Дети, не глядя в мешочек, достают по одной игрушке, называют ее цвет и говорят: «Синий клубочек стал рыбкой» или «Желтый клубочек стал цыпленком», «Красный клубочек стал шариком» и т. д.</w:t>
      </w:r>
    </w:p>
    <w:p w:rsidR="00EB22CB" w:rsidRDefault="00EB22CB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EB22CB" w:rsidRDefault="00EB22CB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благодарят бабушку Варварушку за игрушки и прощаются с ней. Воспитатель организует игру с игрушками.</w:t>
      </w:r>
    </w:p>
    <w:sectPr w:rsidR="00EB22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2E67"/>
    <w:rsid w:val="001916B9"/>
    <w:rsid w:val="004844E0"/>
    <w:rsid w:val="00EB22CB"/>
    <w:rsid w:val="00EF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Моисеева</dc:creator>
  <cp:lastModifiedBy>Евгения Моисеева</cp:lastModifiedBy>
  <cp:revision>2</cp:revision>
  <dcterms:created xsi:type="dcterms:W3CDTF">2015-02-28T16:50:00Z</dcterms:created>
  <dcterms:modified xsi:type="dcterms:W3CDTF">2015-02-28T16:50:00Z</dcterms:modified>
</cp:coreProperties>
</file>