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0E6E">
      <w:pPr>
        <w:keepNext/>
        <w:widowControl w:val="0"/>
        <w:autoSpaceDE w:val="0"/>
        <w:autoSpaceDN w:val="0"/>
        <w:adjustRightInd w:val="0"/>
        <w:spacing w:before="240" w:after="0" w:line="264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258400527"/>
      <w:bookmarkEnd w:id="0"/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Занятие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:rsidR="00000000" w:rsidRDefault="00160E6E">
      <w:pPr>
        <w:keepNext/>
        <w:widowControl w:val="0"/>
        <w:autoSpaceDE w:val="0"/>
        <w:autoSpaceDN w:val="0"/>
        <w:adjustRightInd w:val="0"/>
        <w:spacing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1" w:name="_Toc291745027"/>
      <w:bookmarkEnd w:id="1"/>
      <w:r>
        <w:rPr>
          <w:rFonts w:ascii="Times New Roman" w:hAnsi="Times New Roman" w:cs="Times New Roman"/>
          <w:b/>
          <w:bCs/>
          <w:caps/>
          <w:sz w:val="28"/>
          <w:szCs w:val="28"/>
        </w:rPr>
        <w:t>Домашние животные и их детЁныши.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Игра «Послушай и назови»</w:t>
      </w:r>
    </w:p>
    <w:p w:rsidR="00000000" w:rsidRDefault="00160E6E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Виды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познавательно-исследовательская, музыкально-художественная.</w:t>
      </w:r>
    </w:p>
    <w:p w:rsidR="00000000" w:rsidRDefault="00160E6E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знакомить детей с</w:t>
      </w:r>
      <w:r>
        <w:rPr>
          <w:rFonts w:ascii="Times New Roman" w:hAnsi="Times New Roman" w:cs="Times New Roman"/>
          <w:sz w:val="28"/>
          <w:szCs w:val="28"/>
        </w:rPr>
        <w:t xml:space="preserve"> домашними животными и их детенышами, учить называть и сравнивать их по величине; развивать любознательность, память, внимание, речь; обогащать словарный запас; воспитывать любовь к животным.</w:t>
      </w:r>
    </w:p>
    <w:p w:rsidR="00000000" w:rsidRDefault="00160E6E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умеет по словесному описанию отгадать жи</w:t>
      </w:r>
      <w:r>
        <w:rPr>
          <w:rFonts w:ascii="Times New Roman" w:hAnsi="Times New Roman" w:cs="Times New Roman"/>
          <w:sz w:val="28"/>
          <w:szCs w:val="28"/>
        </w:rPr>
        <w:t>вотное, с интересом рассматривает сюжетные картинки, может по просьбе взрослого рассказать об изображенном на картинках, отвечает на вопросы, принимает участие в беседе о домашних животных, в играх «Покорми животных», «Послушай и назови»; проявляет эмоцион</w:t>
      </w:r>
      <w:r>
        <w:rPr>
          <w:rFonts w:ascii="Times New Roman" w:hAnsi="Times New Roman" w:cs="Times New Roman"/>
          <w:sz w:val="28"/>
          <w:szCs w:val="28"/>
        </w:rPr>
        <w:t xml:space="preserve">альную отзывчивость на фрагменты песен «Лошадка» </w:t>
      </w:r>
      <w:r>
        <w:rPr>
          <w:rFonts w:ascii="Times New Roman" w:hAnsi="Times New Roman" w:cs="Times New Roman"/>
          <w:i/>
          <w:iCs/>
          <w:sz w:val="28"/>
          <w:szCs w:val="28"/>
        </w:rPr>
        <w:t>(муз. Е. Тиличеевой, сл. Н. Френкель)</w:t>
      </w:r>
      <w:r>
        <w:rPr>
          <w:rFonts w:ascii="Times New Roman" w:hAnsi="Times New Roman" w:cs="Times New Roman"/>
          <w:sz w:val="28"/>
          <w:szCs w:val="28"/>
        </w:rPr>
        <w:t xml:space="preserve">, «Кошка» </w:t>
      </w:r>
      <w:r>
        <w:rPr>
          <w:rFonts w:ascii="Times New Roman" w:hAnsi="Times New Roman" w:cs="Times New Roman"/>
          <w:i/>
          <w:iCs/>
          <w:sz w:val="28"/>
          <w:szCs w:val="28"/>
        </w:rPr>
        <w:t>(муз. Ан. Александрова, сл. Н. Френкель)</w:t>
      </w:r>
      <w:r>
        <w:rPr>
          <w:rFonts w:ascii="Times New Roman" w:hAnsi="Times New Roman" w:cs="Times New Roman"/>
          <w:sz w:val="28"/>
          <w:szCs w:val="28"/>
        </w:rPr>
        <w:t xml:space="preserve">, «Корова» </w:t>
      </w:r>
      <w:r>
        <w:rPr>
          <w:rFonts w:ascii="Times New Roman" w:hAnsi="Times New Roman" w:cs="Times New Roman"/>
          <w:i/>
          <w:iCs/>
          <w:sz w:val="28"/>
          <w:szCs w:val="28"/>
        </w:rPr>
        <w:t>(муз. М. Раухвергера, сл. О. Высотской)</w:t>
      </w:r>
      <w:r>
        <w:rPr>
          <w:rFonts w:ascii="Times New Roman" w:hAnsi="Times New Roman" w:cs="Times New Roman"/>
          <w:sz w:val="28"/>
          <w:szCs w:val="28"/>
        </w:rPr>
        <w:t xml:space="preserve">, «Собачка» </w:t>
      </w:r>
      <w:r>
        <w:rPr>
          <w:rFonts w:ascii="Times New Roman" w:hAnsi="Times New Roman" w:cs="Times New Roman"/>
          <w:i/>
          <w:iCs/>
          <w:sz w:val="28"/>
          <w:szCs w:val="28"/>
        </w:rPr>
        <w:t>(муз. М. Раухвергера, сл. Н. Комиссаровой)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160E6E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0"/>
          <w:sz w:val="28"/>
          <w:szCs w:val="28"/>
        </w:rPr>
        <w:t>Материалы и о</w:t>
      </w:r>
      <w:r>
        <w:rPr>
          <w:rFonts w:ascii="Times New Roman" w:hAnsi="Times New Roman" w:cs="Times New Roman"/>
          <w:spacing w:val="30"/>
          <w:sz w:val="28"/>
          <w:szCs w:val="28"/>
        </w:rPr>
        <w:t>борудование</w:t>
      </w:r>
      <w:r>
        <w:rPr>
          <w:rFonts w:ascii="Times New Roman" w:hAnsi="Times New Roman" w:cs="Times New Roman"/>
          <w:sz w:val="28"/>
          <w:szCs w:val="28"/>
        </w:rPr>
        <w:t>: сюжетные картинки с изображением коровы, лошади, собаки, кошки и их детенышей.</w:t>
      </w:r>
    </w:p>
    <w:p w:rsidR="00000000" w:rsidRDefault="00160E6E">
      <w:pPr>
        <w:widowControl w:val="0"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Содержание организованной деятельности детей</w:t>
      </w:r>
    </w:p>
    <w:p w:rsidR="00000000" w:rsidRDefault="00160E6E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момент.</w:t>
      </w:r>
    </w:p>
    <w:p w:rsidR="00000000" w:rsidRDefault="00160E6E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Воспитатель обращает внимание детей на сюжетные картинки с изображением домашних животных.</w:t>
      </w:r>
    </w:p>
    <w:p w:rsidR="00000000" w:rsidRDefault="00160E6E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 Основная часть. Отгадывание загадок о животных.</w:t>
      </w:r>
    </w:p>
    <w:p w:rsidR="00000000" w:rsidRDefault="00160E6E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Воспитатель загадывает загадку, дети должны назвать отгадку и показать на сюжетной картинке животное:</w:t>
      </w:r>
    </w:p>
    <w:p w:rsidR="00000000" w:rsidRDefault="00160E6E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Сама пестрая, ест зеленую траву, дает белое молоко. Кто это? </w:t>
      </w:r>
      <w:r>
        <w:rPr>
          <w:rFonts w:ascii="Times New Roman" w:hAnsi="Times New Roman" w:cs="Times New Roman"/>
          <w:i/>
          <w:iCs/>
          <w:sz w:val="28"/>
          <w:szCs w:val="28"/>
        </w:rPr>
        <w:t>(Корова.)</w:t>
      </w:r>
    </w:p>
    <w:p w:rsidR="00000000" w:rsidRDefault="00160E6E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Мордочка усатая, шубка полоса</w:t>
      </w:r>
      <w:r>
        <w:rPr>
          <w:rFonts w:ascii="Times New Roman" w:hAnsi="Times New Roman" w:cs="Times New Roman"/>
          <w:sz w:val="28"/>
          <w:szCs w:val="28"/>
        </w:rPr>
        <w:t xml:space="preserve">тая, часто умывается, но с водой не знается. Кто это?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(Кошка.) </w:t>
      </w:r>
    </w:p>
    <w:p w:rsidR="00000000" w:rsidRDefault="00160E6E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Длинная грива, скачет ретиво, твердые копытца, дайте ей воды напиться. Кто это?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(Лошадь.) </w:t>
      </w:r>
    </w:p>
    <w:p w:rsidR="00000000" w:rsidRDefault="00160E6E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 хозяином дружит, дом сторожит, живет под крылечком, хвост колечком. </w:t>
      </w:r>
      <w:r>
        <w:rPr>
          <w:rFonts w:ascii="Times New Roman" w:hAnsi="Times New Roman" w:cs="Times New Roman"/>
          <w:i/>
          <w:iCs/>
          <w:sz w:val="28"/>
          <w:szCs w:val="28"/>
        </w:rPr>
        <w:t>(Собака.)</w:t>
      </w:r>
    </w:p>
    <w:p w:rsidR="00000000" w:rsidRDefault="00160E6E">
      <w:pPr>
        <w:keepNext/>
        <w:keepLines/>
        <w:widowControl w:val="0"/>
        <w:autoSpaceDE w:val="0"/>
        <w:autoSpaceDN w:val="0"/>
        <w:adjustRightInd w:val="0"/>
        <w:spacing w:before="60" w:after="60" w:line="25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Беседа о детен</w:t>
      </w:r>
      <w:r>
        <w:rPr>
          <w:rFonts w:ascii="Times New Roman" w:hAnsi="Times New Roman" w:cs="Times New Roman"/>
          <w:b/>
          <w:bCs/>
          <w:sz w:val="28"/>
          <w:szCs w:val="28"/>
        </w:rPr>
        <w:t>ышах домашних животных.</w:t>
      </w:r>
    </w:p>
    <w:p w:rsidR="00000000" w:rsidRDefault="00160E6E">
      <w:pPr>
        <w:keepNext/>
        <w:keepLines/>
        <w:widowControl w:val="0"/>
        <w:autoSpaceDE w:val="0"/>
        <w:autoSpaceDN w:val="0"/>
        <w:adjustRightInd w:val="0"/>
        <w:spacing w:after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У собаки маленький… </w:t>
      </w:r>
      <w:r>
        <w:rPr>
          <w:rFonts w:ascii="Times New Roman" w:hAnsi="Times New Roman" w:cs="Times New Roman"/>
          <w:i/>
          <w:iCs/>
          <w:sz w:val="28"/>
          <w:szCs w:val="28"/>
        </w:rPr>
        <w:t>(щенок)</w:t>
      </w:r>
      <w:r>
        <w:rPr>
          <w:rFonts w:ascii="Times New Roman" w:hAnsi="Times New Roman" w:cs="Times New Roman"/>
          <w:sz w:val="28"/>
          <w:szCs w:val="28"/>
        </w:rPr>
        <w:t xml:space="preserve">, а у кошки маленький… </w:t>
      </w:r>
      <w:r>
        <w:rPr>
          <w:rFonts w:ascii="Times New Roman" w:hAnsi="Times New Roman" w:cs="Times New Roman"/>
          <w:i/>
          <w:iCs/>
          <w:sz w:val="28"/>
          <w:szCs w:val="28"/>
        </w:rPr>
        <w:t>(котенок</w:t>
      </w:r>
      <w:r>
        <w:rPr>
          <w:rFonts w:ascii="Times New Roman" w:hAnsi="Times New Roman" w:cs="Times New Roman"/>
          <w:sz w:val="28"/>
          <w:szCs w:val="28"/>
        </w:rPr>
        <w:t xml:space="preserve">), у коровы… </w:t>
      </w:r>
      <w:r>
        <w:rPr>
          <w:rFonts w:ascii="Times New Roman" w:hAnsi="Times New Roman" w:cs="Times New Roman"/>
          <w:i/>
          <w:iCs/>
          <w:sz w:val="28"/>
          <w:szCs w:val="28"/>
        </w:rPr>
        <w:t>(теленок)</w:t>
      </w:r>
      <w:r>
        <w:rPr>
          <w:rFonts w:ascii="Times New Roman" w:hAnsi="Times New Roman" w:cs="Times New Roman"/>
          <w:sz w:val="28"/>
          <w:szCs w:val="28"/>
        </w:rPr>
        <w:t xml:space="preserve">, у лошади… </w:t>
      </w:r>
      <w:r>
        <w:rPr>
          <w:rFonts w:ascii="Times New Roman" w:hAnsi="Times New Roman" w:cs="Times New Roman"/>
          <w:i/>
          <w:iCs/>
          <w:sz w:val="28"/>
          <w:szCs w:val="28"/>
        </w:rPr>
        <w:t>(жеребенок).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мама кошка большая, а котенок какой? </w:t>
      </w:r>
      <w:r>
        <w:rPr>
          <w:rFonts w:ascii="Times New Roman" w:hAnsi="Times New Roman" w:cs="Times New Roman"/>
          <w:i/>
          <w:iCs/>
          <w:sz w:val="28"/>
          <w:szCs w:val="28"/>
        </w:rPr>
        <w:t>(Маленький.)</w:t>
      </w:r>
      <w:r>
        <w:rPr>
          <w:rFonts w:ascii="Times New Roman" w:hAnsi="Times New Roman" w:cs="Times New Roman"/>
          <w:sz w:val="28"/>
          <w:szCs w:val="28"/>
        </w:rPr>
        <w:t xml:space="preserve"> Собака большая, а ее щенок какой? </w:t>
      </w:r>
      <w:r>
        <w:rPr>
          <w:rFonts w:ascii="Times New Roman" w:hAnsi="Times New Roman" w:cs="Times New Roman"/>
          <w:i/>
          <w:iCs/>
          <w:sz w:val="28"/>
          <w:szCs w:val="28"/>
        </w:rPr>
        <w:t>(Маленький.)</w:t>
      </w:r>
      <w:r>
        <w:rPr>
          <w:rFonts w:ascii="Times New Roman" w:hAnsi="Times New Roman" w:cs="Times New Roman"/>
          <w:sz w:val="28"/>
          <w:szCs w:val="28"/>
        </w:rPr>
        <w:t xml:space="preserve"> Лошад</w:t>
      </w:r>
      <w:r>
        <w:rPr>
          <w:rFonts w:ascii="Times New Roman" w:hAnsi="Times New Roman" w:cs="Times New Roman"/>
          <w:sz w:val="28"/>
          <w:szCs w:val="28"/>
        </w:rPr>
        <w:t xml:space="preserve">ь большая, а ее жеребенок какой? </w:t>
      </w:r>
      <w:r>
        <w:rPr>
          <w:rFonts w:ascii="Times New Roman" w:hAnsi="Times New Roman" w:cs="Times New Roman"/>
          <w:i/>
          <w:iCs/>
          <w:sz w:val="28"/>
          <w:szCs w:val="28"/>
        </w:rPr>
        <w:t>(Маленький.)</w:t>
      </w:r>
      <w:r>
        <w:rPr>
          <w:rFonts w:ascii="Times New Roman" w:hAnsi="Times New Roman" w:cs="Times New Roman"/>
          <w:sz w:val="28"/>
          <w:szCs w:val="28"/>
        </w:rPr>
        <w:t xml:space="preserve"> Корова большая, а теленок какой? </w:t>
      </w:r>
      <w:r>
        <w:rPr>
          <w:rFonts w:ascii="Times New Roman" w:hAnsi="Times New Roman" w:cs="Times New Roman"/>
          <w:i/>
          <w:iCs/>
          <w:sz w:val="28"/>
          <w:szCs w:val="28"/>
        </w:rPr>
        <w:t>(Маленький.)</w:t>
      </w:r>
      <w:r>
        <w:rPr>
          <w:rFonts w:ascii="Times New Roman" w:hAnsi="Times New Roman" w:cs="Times New Roman"/>
          <w:sz w:val="28"/>
          <w:szCs w:val="28"/>
        </w:rPr>
        <w:t xml:space="preserve"> Вы знаете, как заботятся животные о своих маленьких детенышах? Кормят их молоком, чистят им шерстку языком, защищают, согревают. Как заботятся животные о детенышах?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(Дети повторяют то, что услышали от воспитателя.)</w:t>
      </w:r>
    </w:p>
    <w:p w:rsidR="00000000" w:rsidRDefault="00160E6E">
      <w:pPr>
        <w:widowControl w:val="0"/>
        <w:autoSpaceDE w:val="0"/>
        <w:autoSpaceDN w:val="0"/>
        <w:adjustRightInd w:val="0"/>
        <w:spacing w:before="60" w:after="60" w:line="25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Игра «Покорми животных».</w:t>
      </w:r>
    </w:p>
    <w:p w:rsidR="00000000" w:rsidRDefault="00160E6E">
      <w:pPr>
        <w:widowControl w:val="0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Что любит есть котенок? </w:t>
      </w:r>
      <w:r>
        <w:rPr>
          <w:rFonts w:ascii="Times New Roman" w:hAnsi="Times New Roman" w:cs="Times New Roman"/>
          <w:i/>
          <w:iCs/>
          <w:sz w:val="28"/>
          <w:szCs w:val="28"/>
        </w:rPr>
        <w:t>(Молоко, сметану.)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(Педагог дает одному ребенку поручение принести игрушечную тарелочку, другому – «налить» молоко из бутылочки, третьему –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поставить блюдце рядом с котенком.) </w:t>
      </w:r>
      <w:r>
        <w:rPr>
          <w:rFonts w:ascii="Times New Roman" w:hAnsi="Times New Roman" w:cs="Times New Roman"/>
          <w:sz w:val="28"/>
          <w:szCs w:val="28"/>
        </w:rPr>
        <w:t xml:space="preserve">А что любит есть щенок? </w:t>
      </w:r>
      <w:r>
        <w:rPr>
          <w:rFonts w:ascii="Times New Roman" w:hAnsi="Times New Roman" w:cs="Times New Roman"/>
          <w:i/>
          <w:iCs/>
          <w:sz w:val="28"/>
          <w:szCs w:val="28"/>
        </w:rPr>
        <w:t>(Косточки, мясо.) (Дает нескольким детям по одному поручению: принести игрушечную тарелочку, положить косточку, мясо (используются предметы-заместители или муляжи), поставить тарелку рядом со щенк</w:t>
      </w:r>
      <w:r>
        <w:rPr>
          <w:rFonts w:ascii="Times New Roman" w:hAnsi="Times New Roman" w:cs="Times New Roman"/>
          <w:i/>
          <w:iCs/>
          <w:sz w:val="28"/>
          <w:szCs w:val="28"/>
        </w:rPr>
        <w:t>ом.)</w:t>
      </w:r>
      <w:r>
        <w:rPr>
          <w:rFonts w:ascii="Times New Roman" w:hAnsi="Times New Roman" w:cs="Times New Roman"/>
          <w:sz w:val="28"/>
          <w:szCs w:val="28"/>
        </w:rPr>
        <w:t xml:space="preserve"> Пока щенок и котенок едят, мы положим для них подстилки, на которых они будут спать. </w:t>
      </w:r>
      <w:r>
        <w:rPr>
          <w:rFonts w:ascii="Times New Roman" w:hAnsi="Times New Roman" w:cs="Times New Roman"/>
          <w:i/>
          <w:iCs/>
          <w:sz w:val="28"/>
          <w:szCs w:val="28"/>
        </w:rPr>
        <w:t>(Дети кладут в игровом уголке две подстилки, затем кладут на них щенка и котенка.)</w:t>
      </w:r>
      <w:r>
        <w:rPr>
          <w:rFonts w:ascii="Times New Roman" w:hAnsi="Times New Roman" w:cs="Times New Roman"/>
          <w:sz w:val="28"/>
          <w:szCs w:val="28"/>
        </w:rPr>
        <w:t xml:space="preserve"> Теперь котенок и щенок наелись и будут спать, а мы пока поиграем.</w:t>
      </w:r>
    </w:p>
    <w:p w:rsidR="00000000" w:rsidRDefault="00052812">
      <w:pPr>
        <w:widowControl w:val="0"/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0985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761"/>
        <w:gridCol w:w="5089"/>
      </w:tblGrid>
      <w:tr w:rsidR="00000000">
        <w:trPr>
          <w:jc w:val="center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60E6E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коровы есть ребенок: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60E6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Показать рожки пальцами.</w:t>
            </w:r>
          </w:p>
        </w:tc>
      </w:tr>
      <w:tr w:rsidR="00000000">
        <w:trPr>
          <w:jc w:val="center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60E6E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Брык-брык, скок-скок,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60E6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Показать, как бодается теленок, прыжки на двух ногах.</w:t>
            </w:r>
          </w:p>
        </w:tc>
      </w:tr>
      <w:tr w:rsidR="00000000">
        <w:trPr>
          <w:jc w:val="center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60E6E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зовут его теленок,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60E6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Развести руки в стороны, изобразить удивление.</w:t>
            </w:r>
          </w:p>
        </w:tc>
      </w:tr>
      <w:tr w:rsidR="00000000">
        <w:trPr>
          <w:jc w:val="center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60E6E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Брык-брык, скок-скок.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60E6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Показать, как бо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дается теленок, прыжки на двух ногах.</w:t>
            </w:r>
          </w:p>
        </w:tc>
      </w:tr>
    </w:tbl>
    <w:p w:rsidR="00000000" w:rsidRDefault="00160E6E">
      <w:pPr>
        <w:widowControl w:val="0"/>
        <w:autoSpaceDE w:val="0"/>
        <w:autoSpaceDN w:val="0"/>
        <w:adjustRightInd w:val="0"/>
        <w:spacing w:before="120" w:after="60" w:line="25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Игра «Послушай и назови».</w:t>
      </w:r>
    </w:p>
    <w:p w:rsidR="00000000" w:rsidRDefault="00160E6E">
      <w:pPr>
        <w:widowControl w:val="0"/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Воспитатель предлагает детям поочередно прослушать фрагменты песен «Лошадка» (муз. Е. Тиличеевой, сл. Н. Френкель), «Кошка» (муз. Ан. Александрова, сл. Н. Френкель), «Корова» (муз. М. Раух</w:t>
      </w:r>
      <w:r>
        <w:rPr>
          <w:rFonts w:ascii="Times New Roman" w:hAnsi="Times New Roman" w:cs="Times New Roman"/>
          <w:i/>
          <w:iCs/>
          <w:sz w:val="28"/>
          <w:szCs w:val="28"/>
        </w:rPr>
        <w:t>вергера, сл. О. Высотской), «Собачка» (муз. М. Раухвергера, сл. Н. Комиссаровой) и назвать, о каких животных эти музыкальные фрагменты.</w:t>
      </w:r>
    </w:p>
    <w:p w:rsidR="00000000" w:rsidRDefault="00160E6E">
      <w:pPr>
        <w:keepNext/>
        <w:keepLines/>
        <w:widowControl w:val="0"/>
        <w:autoSpaceDE w:val="0"/>
        <w:autoSpaceDN w:val="0"/>
        <w:adjustRightInd w:val="0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6. Рефлексия.</w:t>
      </w:r>
    </w:p>
    <w:p w:rsidR="00000000" w:rsidRDefault="00160E6E">
      <w:pPr>
        <w:keepNext/>
        <w:keepLines/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детям:</w:t>
      </w:r>
    </w:p>
    <w:p w:rsidR="00000000" w:rsidRDefault="00160E6E">
      <w:pPr>
        <w:keepNext/>
        <w:keepLines/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Каких животных мы видели на картинке?</w:t>
      </w:r>
    </w:p>
    <w:p w:rsidR="00000000" w:rsidRDefault="00160E6E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Как называют их детенышей?</w:t>
      </w:r>
    </w:p>
    <w:p w:rsidR="00000000" w:rsidRDefault="00160E6E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Кого мы кормили и ук</w:t>
      </w:r>
      <w:r>
        <w:rPr>
          <w:rFonts w:ascii="Times New Roman" w:hAnsi="Times New Roman" w:cs="Times New Roman"/>
          <w:sz w:val="28"/>
          <w:szCs w:val="28"/>
        </w:rPr>
        <w:t>ладывали спать?</w:t>
      </w:r>
    </w:p>
    <w:p w:rsidR="00160E6E" w:rsidRDefault="00160E6E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 ком мы слушали песни?</w:t>
      </w:r>
    </w:p>
    <w:sectPr w:rsidR="00160E6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C0F03"/>
    <w:rsid w:val="00052812"/>
    <w:rsid w:val="00160E6E"/>
    <w:rsid w:val="00AC0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3229</Characters>
  <Application>Microsoft Office Word</Application>
  <DocSecurity>0</DocSecurity>
  <Lines>26</Lines>
  <Paragraphs>7</Paragraphs>
  <ScaleCrop>false</ScaleCrop>
  <Company>Microsoft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Моисеева</dc:creator>
  <cp:lastModifiedBy>Евгения Моисеева</cp:lastModifiedBy>
  <cp:revision>2</cp:revision>
  <dcterms:created xsi:type="dcterms:W3CDTF">2015-02-28T16:57:00Z</dcterms:created>
  <dcterms:modified xsi:type="dcterms:W3CDTF">2015-02-28T16:57:00Z</dcterms:modified>
</cp:coreProperties>
</file>